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C6D2" w14:textId="7D76E241" w:rsidR="00B2694B" w:rsidRPr="00DA5464" w:rsidRDefault="00DA5464" w:rsidP="00B2694B">
      <w:pPr>
        <w:ind w:left="4956" w:firstLine="289"/>
        <w:jc w:val="center"/>
        <w:rPr>
          <w:rFonts w:ascii="Arial" w:hAnsi="Arial" w:cs="Arial"/>
          <w:bCs/>
          <w:sz w:val="20"/>
          <w:szCs w:val="20"/>
        </w:rPr>
      </w:pPr>
      <w:r w:rsidRPr="00DA5464">
        <w:rPr>
          <w:rFonts w:ascii="Arial" w:hAnsi="Arial" w:cs="Arial"/>
          <w:bCs/>
          <w:sz w:val="20"/>
          <w:szCs w:val="20"/>
        </w:rPr>
        <w:t>Załącznik Nr 3</w:t>
      </w:r>
    </w:p>
    <w:p w14:paraId="1A1168E0" w14:textId="2A1015BD" w:rsidR="00A3515C" w:rsidRDefault="00A3515C" w:rsidP="008B27AA">
      <w:pPr>
        <w:jc w:val="center"/>
        <w:rPr>
          <w:rFonts w:ascii="Arial" w:hAnsi="Arial" w:cs="Arial"/>
          <w:b/>
          <w:bCs/>
          <w:sz w:val="20"/>
          <w:szCs w:val="20"/>
        </w:rPr>
      </w:pPr>
      <w:r w:rsidRPr="00BF34D9">
        <w:rPr>
          <w:rFonts w:ascii="Arial" w:hAnsi="Arial" w:cs="Arial"/>
          <w:b/>
          <w:bCs/>
          <w:sz w:val="20"/>
          <w:szCs w:val="20"/>
        </w:rPr>
        <w:t xml:space="preserve">UMOWA NR </w:t>
      </w:r>
      <w:r w:rsidR="00B6675A">
        <w:rPr>
          <w:rFonts w:ascii="Arial" w:hAnsi="Arial" w:cs="Arial"/>
          <w:b/>
          <w:bCs/>
          <w:sz w:val="20"/>
          <w:szCs w:val="20"/>
        </w:rPr>
        <w:t>JZDZ-240-1-</w:t>
      </w:r>
      <w:r w:rsidRPr="00BF34D9">
        <w:rPr>
          <w:rFonts w:ascii="Arial" w:hAnsi="Arial" w:cs="Arial"/>
          <w:b/>
          <w:bCs/>
          <w:sz w:val="20"/>
          <w:szCs w:val="20"/>
        </w:rPr>
        <w:t>…/202</w:t>
      </w:r>
      <w:r w:rsidR="00B6675A">
        <w:rPr>
          <w:rFonts w:ascii="Arial" w:hAnsi="Arial" w:cs="Arial"/>
          <w:b/>
          <w:bCs/>
          <w:sz w:val="20"/>
          <w:szCs w:val="20"/>
        </w:rPr>
        <w:t>4</w:t>
      </w:r>
    </w:p>
    <w:p w14:paraId="28F10CC7" w14:textId="77777777" w:rsidR="00A3515C" w:rsidRPr="00DA5464" w:rsidRDefault="00A3515C" w:rsidP="008B27AA">
      <w:pPr>
        <w:jc w:val="center"/>
        <w:rPr>
          <w:rFonts w:ascii="Arial" w:hAnsi="Arial" w:cs="Arial"/>
          <w:b/>
          <w:i/>
          <w:iCs/>
          <w:sz w:val="20"/>
          <w:szCs w:val="20"/>
        </w:rPr>
      </w:pPr>
      <w:r w:rsidRPr="00DA5464">
        <w:rPr>
          <w:rFonts w:ascii="Arial" w:hAnsi="Arial" w:cs="Arial"/>
          <w:b/>
          <w:i/>
          <w:iCs/>
          <w:sz w:val="20"/>
          <w:szCs w:val="20"/>
        </w:rPr>
        <w:t>WZÓR UMOWY</w:t>
      </w:r>
    </w:p>
    <w:p w14:paraId="4283F8FF" w14:textId="77777777" w:rsidR="00A3515C" w:rsidRPr="00BF34D9" w:rsidRDefault="00A3515C" w:rsidP="00A3515C">
      <w:pPr>
        <w:rPr>
          <w:rFonts w:ascii="Arial" w:hAnsi="Arial" w:cs="Arial"/>
          <w:b/>
          <w:sz w:val="20"/>
          <w:szCs w:val="20"/>
        </w:rPr>
      </w:pPr>
    </w:p>
    <w:p w14:paraId="5BF42C25" w14:textId="267F3C05" w:rsidR="00A3515C" w:rsidRPr="00BF34D9" w:rsidRDefault="00A3515C" w:rsidP="00A3515C">
      <w:pPr>
        <w:rPr>
          <w:rFonts w:ascii="Arial" w:hAnsi="Arial" w:cs="Arial"/>
          <w:sz w:val="20"/>
          <w:szCs w:val="20"/>
        </w:rPr>
      </w:pPr>
      <w:r w:rsidRPr="00BF34D9">
        <w:rPr>
          <w:rFonts w:ascii="Arial" w:hAnsi="Arial" w:cs="Arial"/>
          <w:sz w:val="20"/>
          <w:szCs w:val="20"/>
        </w:rPr>
        <w:t>zawarta w dniu ………………202</w:t>
      </w:r>
      <w:r w:rsidR="00B6675A">
        <w:rPr>
          <w:rFonts w:ascii="Arial" w:hAnsi="Arial" w:cs="Arial"/>
          <w:sz w:val="20"/>
          <w:szCs w:val="20"/>
        </w:rPr>
        <w:t>4</w:t>
      </w:r>
      <w:r w:rsidRPr="00BF34D9">
        <w:rPr>
          <w:rFonts w:ascii="Arial" w:hAnsi="Arial" w:cs="Arial"/>
          <w:sz w:val="20"/>
          <w:szCs w:val="20"/>
        </w:rPr>
        <w:t xml:space="preserve"> r. w Krakowie, pomiędzy:</w:t>
      </w:r>
    </w:p>
    <w:p w14:paraId="7AEAAB4D" w14:textId="44419691" w:rsidR="00A3515C" w:rsidRPr="00BF34D9" w:rsidRDefault="00A3515C" w:rsidP="000B53AA">
      <w:pPr>
        <w:jc w:val="both"/>
        <w:rPr>
          <w:rFonts w:ascii="Arial" w:hAnsi="Arial" w:cs="Arial"/>
          <w:sz w:val="20"/>
          <w:szCs w:val="20"/>
        </w:rPr>
      </w:pPr>
      <w:r w:rsidRPr="00BF34D9">
        <w:rPr>
          <w:rFonts w:ascii="Arial" w:hAnsi="Arial" w:cs="Arial"/>
          <w:b/>
          <w:sz w:val="20"/>
          <w:szCs w:val="20"/>
        </w:rPr>
        <w:t xml:space="preserve">Instytutem Nafty i Gazu - Państwowym Instytutem Badawczym </w:t>
      </w:r>
      <w:r w:rsidRPr="00BF34D9">
        <w:rPr>
          <w:rFonts w:ascii="Arial" w:hAnsi="Arial" w:cs="Arial"/>
          <w:sz w:val="20"/>
          <w:szCs w:val="20"/>
        </w:rPr>
        <w:t>z siedzibą przy ul. Lubicz 25 A,</w:t>
      </w:r>
      <w:r w:rsidRPr="00BF34D9">
        <w:rPr>
          <w:rFonts w:ascii="Arial" w:hAnsi="Arial" w:cs="Arial"/>
          <w:sz w:val="20"/>
          <w:szCs w:val="20"/>
        </w:rPr>
        <w:br/>
        <w:t xml:space="preserve">31-503 Kraków, wpisanym do rejestru przedsiębiorców Krajowego Rejestru Sądowego przez Sąd Rejonowy dla Krakowa – Śródmieścia w Krakowie, Wydział XI Gospodarczy KRS pod numerem KRS 0000075478, NIP: 675-000-12-77, REGON: 000023136, zwanym dalej </w:t>
      </w:r>
      <w:r w:rsidR="00093D32">
        <w:rPr>
          <w:rFonts w:ascii="Arial" w:hAnsi="Arial" w:cs="Arial"/>
          <w:sz w:val="20"/>
          <w:szCs w:val="20"/>
        </w:rPr>
        <w:t>„</w:t>
      </w:r>
      <w:r w:rsidRPr="00BF34D9">
        <w:rPr>
          <w:rFonts w:ascii="Arial" w:hAnsi="Arial" w:cs="Arial"/>
          <w:b/>
          <w:sz w:val="20"/>
          <w:szCs w:val="20"/>
        </w:rPr>
        <w:t>Zamawiającym</w:t>
      </w:r>
      <w:r w:rsidR="00093D32">
        <w:rPr>
          <w:rFonts w:ascii="Arial" w:hAnsi="Arial" w:cs="Arial"/>
          <w:b/>
          <w:sz w:val="20"/>
          <w:szCs w:val="20"/>
        </w:rPr>
        <w:t>”</w:t>
      </w:r>
      <w:r w:rsidRPr="00BF34D9">
        <w:rPr>
          <w:rFonts w:ascii="Arial" w:hAnsi="Arial" w:cs="Arial"/>
          <w:sz w:val="20"/>
          <w:szCs w:val="20"/>
        </w:rPr>
        <w:t>, reprezentowanym przez:</w:t>
      </w:r>
    </w:p>
    <w:p w14:paraId="17BAAFEC" w14:textId="77777777" w:rsidR="00A3515C" w:rsidRPr="00BF34D9" w:rsidRDefault="00A3515C" w:rsidP="00A3515C">
      <w:pPr>
        <w:rPr>
          <w:rFonts w:ascii="Arial" w:hAnsi="Arial" w:cs="Arial"/>
          <w:sz w:val="20"/>
          <w:szCs w:val="20"/>
        </w:rPr>
      </w:pPr>
      <w:r w:rsidRPr="00BF34D9">
        <w:rPr>
          <w:rFonts w:ascii="Arial" w:hAnsi="Arial" w:cs="Arial"/>
          <w:sz w:val="20"/>
          <w:szCs w:val="20"/>
        </w:rPr>
        <w:t>………………………………………………………..</w:t>
      </w:r>
    </w:p>
    <w:p w14:paraId="6FFBA974" w14:textId="77777777" w:rsidR="00A3515C" w:rsidRPr="00BF34D9" w:rsidRDefault="00A3515C" w:rsidP="00A3515C">
      <w:pPr>
        <w:rPr>
          <w:rFonts w:ascii="Arial" w:hAnsi="Arial" w:cs="Arial"/>
          <w:sz w:val="20"/>
          <w:szCs w:val="20"/>
        </w:rPr>
      </w:pPr>
      <w:r w:rsidRPr="00BF34D9">
        <w:rPr>
          <w:rFonts w:ascii="Arial" w:hAnsi="Arial" w:cs="Arial"/>
          <w:sz w:val="20"/>
          <w:szCs w:val="20"/>
        </w:rPr>
        <w:t>a</w:t>
      </w:r>
    </w:p>
    <w:p w14:paraId="24A0B43D" w14:textId="77777777" w:rsidR="00A3515C" w:rsidRPr="00BF34D9" w:rsidRDefault="00A3515C" w:rsidP="00A3515C">
      <w:pPr>
        <w:rPr>
          <w:rFonts w:ascii="Arial" w:hAnsi="Arial" w:cs="Arial"/>
          <w:sz w:val="20"/>
          <w:szCs w:val="20"/>
        </w:rPr>
      </w:pPr>
      <w:r w:rsidRPr="00BF34D9">
        <w:rPr>
          <w:rFonts w:ascii="Arial" w:hAnsi="Arial" w:cs="Arial"/>
          <w:sz w:val="20"/>
          <w:szCs w:val="20"/>
        </w:rPr>
        <w:t xml:space="preserve">Firmą ………………………….. z siedzibą ………………………………………., NIP: ……………., </w:t>
      </w:r>
    </w:p>
    <w:p w14:paraId="442F4D9E" w14:textId="1DA020B7" w:rsidR="00A3515C" w:rsidRPr="00BF34D9" w:rsidRDefault="00A3515C" w:rsidP="00A3515C">
      <w:pPr>
        <w:rPr>
          <w:rFonts w:ascii="Arial" w:hAnsi="Arial" w:cs="Arial"/>
          <w:sz w:val="20"/>
          <w:szCs w:val="20"/>
        </w:rPr>
      </w:pPr>
      <w:r w:rsidRPr="00BF34D9">
        <w:rPr>
          <w:rFonts w:ascii="Arial" w:hAnsi="Arial" w:cs="Arial"/>
          <w:sz w:val="20"/>
          <w:szCs w:val="20"/>
        </w:rPr>
        <w:t xml:space="preserve">zwaną dalej </w:t>
      </w:r>
      <w:r w:rsidR="00093D32">
        <w:rPr>
          <w:rFonts w:ascii="Arial" w:hAnsi="Arial" w:cs="Arial"/>
          <w:sz w:val="20"/>
          <w:szCs w:val="20"/>
        </w:rPr>
        <w:t>„</w:t>
      </w:r>
      <w:r w:rsidRPr="00BF34D9">
        <w:rPr>
          <w:rFonts w:ascii="Arial" w:hAnsi="Arial" w:cs="Arial"/>
          <w:b/>
          <w:bCs/>
          <w:sz w:val="20"/>
          <w:szCs w:val="20"/>
        </w:rPr>
        <w:t>Wykonawcą</w:t>
      </w:r>
      <w:r w:rsidR="00093D32">
        <w:rPr>
          <w:rFonts w:ascii="Arial" w:hAnsi="Arial" w:cs="Arial"/>
          <w:b/>
          <w:bCs/>
          <w:sz w:val="20"/>
          <w:szCs w:val="20"/>
        </w:rPr>
        <w:t>”</w:t>
      </w:r>
      <w:r w:rsidRPr="00BF34D9">
        <w:rPr>
          <w:rFonts w:ascii="Arial" w:hAnsi="Arial" w:cs="Arial"/>
          <w:b/>
          <w:bCs/>
          <w:sz w:val="20"/>
          <w:szCs w:val="20"/>
        </w:rPr>
        <w:t>,</w:t>
      </w:r>
      <w:r w:rsidRPr="00BF34D9">
        <w:rPr>
          <w:rFonts w:ascii="Arial" w:hAnsi="Arial" w:cs="Arial"/>
          <w:sz w:val="20"/>
          <w:szCs w:val="20"/>
        </w:rPr>
        <w:t xml:space="preserve"> reprezentowaną przez: ………………………………………………………,</w:t>
      </w:r>
    </w:p>
    <w:p w14:paraId="65C18ED9" w14:textId="77777777" w:rsidR="00A3515C" w:rsidRPr="00BF34D9" w:rsidRDefault="00A3515C" w:rsidP="00A3515C">
      <w:pPr>
        <w:rPr>
          <w:rFonts w:ascii="Arial" w:hAnsi="Arial" w:cs="Arial"/>
          <w:sz w:val="20"/>
          <w:szCs w:val="20"/>
        </w:rPr>
      </w:pPr>
      <w:r w:rsidRPr="00BF34D9">
        <w:rPr>
          <w:rFonts w:ascii="Arial" w:hAnsi="Arial" w:cs="Arial"/>
          <w:sz w:val="20"/>
          <w:szCs w:val="20"/>
        </w:rPr>
        <w:t>a łącznie zwani „</w:t>
      </w:r>
      <w:r w:rsidRPr="00BF34D9">
        <w:rPr>
          <w:rFonts w:ascii="Arial" w:hAnsi="Arial" w:cs="Arial"/>
          <w:b/>
          <w:sz w:val="20"/>
          <w:szCs w:val="20"/>
        </w:rPr>
        <w:t>Stronami</w:t>
      </w:r>
      <w:r w:rsidRPr="00BF34D9">
        <w:rPr>
          <w:rFonts w:ascii="Arial" w:hAnsi="Arial" w:cs="Arial"/>
          <w:sz w:val="20"/>
          <w:szCs w:val="20"/>
        </w:rPr>
        <w:t>”, a każdy z osobna „</w:t>
      </w:r>
      <w:r w:rsidRPr="00BF34D9">
        <w:rPr>
          <w:rFonts w:ascii="Arial" w:hAnsi="Arial" w:cs="Arial"/>
          <w:b/>
          <w:sz w:val="20"/>
          <w:szCs w:val="20"/>
        </w:rPr>
        <w:t>Stroną</w:t>
      </w:r>
      <w:r w:rsidRPr="00BF34D9">
        <w:rPr>
          <w:rFonts w:ascii="Arial" w:hAnsi="Arial" w:cs="Arial"/>
          <w:sz w:val="20"/>
          <w:szCs w:val="20"/>
        </w:rPr>
        <w:t>”</w:t>
      </w:r>
    </w:p>
    <w:p w14:paraId="7494EE72" w14:textId="77777777" w:rsidR="00A3515C" w:rsidRPr="00BF34D9" w:rsidRDefault="00A3515C" w:rsidP="00A3515C">
      <w:pPr>
        <w:rPr>
          <w:rFonts w:ascii="Arial" w:hAnsi="Arial" w:cs="Arial"/>
          <w:sz w:val="20"/>
          <w:szCs w:val="20"/>
        </w:rPr>
      </w:pPr>
      <w:r w:rsidRPr="00BF34D9">
        <w:rPr>
          <w:rFonts w:ascii="Arial" w:hAnsi="Arial" w:cs="Arial"/>
          <w:sz w:val="20"/>
          <w:szCs w:val="20"/>
        </w:rPr>
        <w:t>o następującej treści:</w:t>
      </w:r>
    </w:p>
    <w:p w14:paraId="788A9886" w14:textId="1C8FDEED" w:rsidR="00A3515C" w:rsidRPr="00BF34D9" w:rsidRDefault="00A3515C" w:rsidP="00A3515C">
      <w:pPr>
        <w:rPr>
          <w:rFonts w:ascii="Arial" w:hAnsi="Arial" w:cs="Arial"/>
          <w:b/>
          <w:sz w:val="20"/>
          <w:szCs w:val="20"/>
        </w:rPr>
      </w:pPr>
      <w:r w:rsidRPr="00BF34D9">
        <w:rPr>
          <w:rFonts w:ascii="Arial" w:hAnsi="Arial" w:cs="Arial"/>
          <w:sz w:val="20"/>
          <w:szCs w:val="20"/>
        </w:rPr>
        <w:t>Niniejsza umowa (dalej: „</w:t>
      </w:r>
      <w:r w:rsidRPr="00BF34D9">
        <w:rPr>
          <w:rFonts w:ascii="Arial" w:hAnsi="Arial" w:cs="Arial"/>
          <w:b/>
          <w:sz w:val="20"/>
          <w:szCs w:val="20"/>
        </w:rPr>
        <w:t>Umowa</w:t>
      </w:r>
      <w:r w:rsidRPr="00BF34D9">
        <w:rPr>
          <w:rFonts w:ascii="Arial" w:hAnsi="Arial" w:cs="Arial"/>
          <w:sz w:val="20"/>
          <w:szCs w:val="20"/>
        </w:rPr>
        <w:t>”) została zawarta w wyniku przeprowadzenia zapytania ofertowego nr __________ z dnia _______________ (dalej: „</w:t>
      </w:r>
      <w:r w:rsidRPr="00BF34D9">
        <w:rPr>
          <w:rFonts w:ascii="Arial" w:hAnsi="Arial" w:cs="Arial"/>
          <w:b/>
          <w:bCs/>
          <w:sz w:val="20"/>
          <w:szCs w:val="20"/>
        </w:rPr>
        <w:t>Zapytanie ofertowe</w:t>
      </w:r>
      <w:r w:rsidRPr="00BF34D9">
        <w:rPr>
          <w:rFonts w:ascii="Arial" w:hAnsi="Arial" w:cs="Arial"/>
          <w:sz w:val="20"/>
          <w:szCs w:val="20"/>
        </w:rPr>
        <w:t>”)</w:t>
      </w:r>
      <w:r w:rsidR="00093D32">
        <w:rPr>
          <w:rFonts w:ascii="Arial" w:hAnsi="Arial" w:cs="Arial"/>
          <w:sz w:val="20"/>
          <w:szCs w:val="20"/>
        </w:rPr>
        <w:t>.</w:t>
      </w:r>
    </w:p>
    <w:p w14:paraId="780A501A" w14:textId="77777777" w:rsidR="00A3515C" w:rsidRPr="00BF34D9" w:rsidRDefault="00A3515C" w:rsidP="00A3515C">
      <w:pPr>
        <w:rPr>
          <w:rFonts w:ascii="Arial" w:hAnsi="Arial" w:cs="Arial"/>
          <w:b/>
          <w:sz w:val="20"/>
          <w:szCs w:val="20"/>
        </w:rPr>
      </w:pPr>
    </w:p>
    <w:p w14:paraId="3EAFE65D" w14:textId="77777777" w:rsidR="00A3515C" w:rsidRPr="00BF34D9" w:rsidRDefault="00A3515C" w:rsidP="008B27AA">
      <w:pPr>
        <w:jc w:val="center"/>
        <w:rPr>
          <w:rFonts w:ascii="Arial" w:hAnsi="Arial" w:cs="Arial"/>
          <w:b/>
          <w:sz w:val="20"/>
          <w:szCs w:val="20"/>
        </w:rPr>
      </w:pPr>
      <w:r w:rsidRPr="00BF34D9">
        <w:rPr>
          <w:rFonts w:ascii="Arial" w:hAnsi="Arial" w:cs="Arial"/>
          <w:b/>
          <w:sz w:val="20"/>
          <w:szCs w:val="20"/>
        </w:rPr>
        <w:t>§ 1</w:t>
      </w:r>
    </w:p>
    <w:p w14:paraId="7D254D6E" w14:textId="77777777" w:rsidR="00A3515C" w:rsidRPr="00BF34D9" w:rsidRDefault="00A3515C" w:rsidP="008B27AA">
      <w:pPr>
        <w:jc w:val="center"/>
        <w:rPr>
          <w:rFonts w:ascii="Arial" w:hAnsi="Arial" w:cs="Arial"/>
          <w:b/>
          <w:sz w:val="20"/>
          <w:szCs w:val="20"/>
        </w:rPr>
      </w:pPr>
      <w:r w:rsidRPr="00BF34D9">
        <w:rPr>
          <w:rFonts w:ascii="Arial" w:hAnsi="Arial" w:cs="Arial"/>
          <w:b/>
          <w:sz w:val="20"/>
          <w:szCs w:val="20"/>
        </w:rPr>
        <w:t>Przedmiot Umowy</w:t>
      </w:r>
    </w:p>
    <w:p w14:paraId="14051FD4" w14:textId="77A891CA" w:rsidR="00283FA1" w:rsidRPr="00BF34D9" w:rsidRDefault="00A3515C" w:rsidP="00283FA1">
      <w:pPr>
        <w:spacing w:after="0"/>
        <w:jc w:val="both"/>
        <w:rPr>
          <w:rFonts w:ascii="Arial" w:hAnsi="Arial" w:cs="Arial"/>
          <w:bCs/>
          <w:sz w:val="20"/>
          <w:szCs w:val="20"/>
        </w:rPr>
      </w:pPr>
      <w:r w:rsidRPr="00BF34D9">
        <w:rPr>
          <w:rFonts w:ascii="Arial" w:hAnsi="Arial" w:cs="Arial"/>
          <w:bCs/>
          <w:sz w:val="20"/>
          <w:szCs w:val="20"/>
        </w:rPr>
        <w:t>1. Przedmiotem Umowy jest stworzenie i wdrożenie</w:t>
      </w:r>
      <w:r w:rsidR="002259EA" w:rsidRPr="00BF34D9">
        <w:rPr>
          <w:rFonts w:ascii="Arial" w:hAnsi="Arial" w:cs="Arial"/>
          <w:bCs/>
          <w:sz w:val="20"/>
          <w:szCs w:val="20"/>
        </w:rPr>
        <w:t xml:space="preserve"> przez Wykonawcę </w:t>
      </w:r>
      <w:r w:rsidRPr="00BF34D9">
        <w:rPr>
          <w:rFonts w:ascii="Arial" w:hAnsi="Arial" w:cs="Arial"/>
          <w:bCs/>
          <w:sz w:val="20"/>
          <w:szCs w:val="20"/>
        </w:rPr>
        <w:t xml:space="preserve">strony internetowej </w:t>
      </w:r>
      <w:r w:rsidR="002259EA" w:rsidRPr="00BF34D9">
        <w:rPr>
          <w:rFonts w:ascii="Arial" w:hAnsi="Arial" w:cs="Arial"/>
          <w:bCs/>
          <w:sz w:val="20"/>
          <w:szCs w:val="20"/>
        </w:rPr>
        <w:t>s</w:t>
      </w:r>
      <w:r w:rsidRPr="00BF34D9">
        <w:rPr>
          <w:rFonts w:ascii="Arial" w:hAnsi="Arial" w:cs="Arial"/>
          <w:bCs/>
          <w:sz w:val="20"/>
          <w:szCs w:val="20"/>
        </w:rPr>
        <w:t>ystemu KZR</w:t>
      </w:r>
      <w:r w:rsidR="00092545">
        <w:rPr>
          <w:rFonts w:ascii="Arial" w:hAnsi="Arial" w:cs="Arial"/>
          <w:bCs/>
          <w:sz w:val="20"/>
          <w:szCs w:val="20"/>
        </w:rPr>
        <w:t xml:space="preserve"> </w:t>
      </w:r>
      <w:r w:rsidRPr="00BF34D9">
        <w:rPr>
          <w:rFonts w:ascii="Arial" w:hAnsi="Arial" w:cs="Arial"/>
          <w:bCs/>
          <w:sz w:val="20"/>
          <w:szCs w:val="20"/>
        </w:rPr>
        <w:t>INIG w dwóch wersjach językowych tj. polskiej i angielskiej, z możliwością rozbudowy o inne wersje językowe wraz z</w:t>
      </w:r>
      <w:r w:rsidR="00283FA1" w:rsidRPr="00BF34D9">
        <w:rPr>
          <w:rFonts w:ascii="Arial" w:hAnsi="Arial" w:cs="Arial"/>
          <w:bCs/>
          <w:sz w:val="20"/>
          <w:szCs w:val="20"/>
        </w:rPr>
        <w:t>:</w:t>
      </w:r>
    </w:p>
    <w:p w14:paraId="58EDA06F" w14:textId="77777777" w:rsidR="00283FA1" w:rsidRPr="00BF34D9" w:rsidRDefault="00283FA1" w:rsidP="00283FA1">
      <w:pPr>
        <w:spacing w:after="0"/>
        <w:jc w:val="both"/>
        <w:rPr>
          <w:rFonts w:ascii="Arial" w:hAnsi="Arial" w:cs="Arial"/>
          <w:bCs/>
          <w:sz w:val="20"/>
          <w:szCs w:val="20"/>
        </w:rPr>
      </w:pPr>
      <w:r w:rsidRPr="00BF34D9">
        <w:rPr>
          <w:rFonts w:ascii="Arial" w:hAnsi="Arial" w:cs="Arial"/>
          <w:bCs/>
          <w:sz w:val="20"/>
          <w:szCs w:val="20"/>
        </w:rPr>
        <w:t xml:space="preserve">- </w:t>
      </w:r>
      <w:r w:rsidR="00A3515C" w:rsidRPr="00BF34D9">
        <w:rPr>
          <w:rFonts w:ascii="Arial" w:hAnsi="Arial" w:cs="Arial"/>
          <w:bCs/>
          <w:sz w:val="20"/>
          <w:szCs w:val="20"/>
        </w:rPr>
        <w:t xml:space="preserve"> systemem zarządzania treścią CMS i migracją danych, </w:t>
      </w:r>
    </w:p>
    <w:p w14:paraId="03B5F1A4" w14:textId="33A9D98C" w:rsidR="00283FA1" w:rsidRPr="00BF34D9" w:rsidRDefault="00283FA1" w:rsidP="00283FA1">
      <w:pPr>
        <w:spacing w:after="0"/>
        <w:jc w:val="both"/>
        <w:rPr>
          <w:rFonts w:ascii="Arial" w:hAnsi="Arial" w:cs="Arial"/>
          <w:bCs/>
          <w:sz w:val="20"/>
          <w:szCs w:val="20"/>
        </w:rPr>
      </w:pPr>
      <w:r w:rsidRPr="00BF34D9">
        <w:rPr>
          <w:rFonts w:ascii="Arial" w:hAnsi="Arial" w:cs="Arial"/>
          <w:bCs/>
          <w:sz w:val="20"/>
          <w:szCs w:val="20"/>
        </w:rPr>
        <w:t xml:space="preserve">- </w:t>
      </w:r>
      <w:r w:rsidR="00A3515C" w:rsidRPr="00BF34D9">
        <w:rPr>
          <w:rFonts w:ascii="Arial" w:hAnsi="Arial" w:cs="Arial"/>
          <w:bCs/>
          <w:sz w:val="20"/>
          <w:szCs w:val="20"/>
        </w:rPr>
        <w:t>wykonanie</w:t>
      </w:r>
      <w:r w:rsidR="00841BF1" w:rsidRPr="00BF34D9">
        <w:rPr>
          <w:rFonts w:ascii="Arial" w:hAnsi="Arial" w:cs="Arial"/>
          <w:bCs/>
          <w:sz w:val="20"/>
          <w:szCs w:val="20"/>
        </w:rPr>
        <w:t>m</w:t>
      </w:r>
      <w:r w:rsidR="00A3515C" w:rsidRPr="00BF34D9">
        <w:rPr>
          <w:rFonts w:ascii="Arial" w:hAnsi="Arial" w:cs="Arial"/>
          <w:bCs/>
          <w:sz w:val="20"/>
          <w:szCs w:val="20"/>
        </w:rPr>
        <w:t xml:space="preserve"> testów, </w:t>
      </w:r>
    </w:p>
    <w:p w14:paraId="6B06A354" w14:textId="78D9EF51" w:rsidR="00283FA1" w:rsidRPr="00BF34D9" w:rsidRDefault="00283FA1" w:rsidP="00283FA1">
      <w:pPr>
        <w:spacing w:after="0"/>
        <w:jc w:val="both"/>
        <w:rPr>
          <w:rFonts w:ascii="Arial" w:hAnsi="Arial" w:cs="Arial"/>
          <w:bCs/>
          <w:sz w:val="20"/>
          <w:szCs w:val="20"/>
        </w:rPr>
      </w:pPr>
      <w:r w:rsidRPr="00BF34D9">
        <w:rPr>
          <w:rFonts w:ascii="Arial" w:hAnsi="Arial" w:cs="Arial"/>
          <w:bCs/>
          <w:sz w:val="20"/>
          <w:szCs w:val="20"/>
        </w:rPr>
        <w:t>-</w:t>
      </w:r>
      <w:r w:rsidR="00FB6930">
        <w:rPr>
          <w:rFonts w:ascii="Arial" w:hAnsi="Arial" w:cs="Arial"/>
          <w:bCs/>
          <w:sz w:val="20"/>
          <w:szCs w:val="20"/>
        </w:rPr>
        <w:t xml:space="preserve"> </w:t>
      </w:r>
      <w:r w:rsidR="00A3515C" w:rsidRPr="00BF34D9">
        <w:rPr>
          <w:rFonts w:ascii="Arial" w:hAnsi="Arial" w:cs="Arial"/>
          <w:bCs/>
          <w:sz w:val="20"/>
          <w:szCs w:val="20"/>
        </w:rPr>
        <w:t>przeprowadzenie</w:t>
      </w:r>
      <w:r w:rsidR="00841BF1" w:rsidRPr="00BF34D9">
        <w:rPr>
          <w:rFonts w:ascii="Arial" w:hAnsi="Arial" w:cs="Arial"/>
          <w:bCs/>
          <w:sz w:val="20"/>
          <w:szCs w:val="20"/>
        </w:rPr>
        <w:t>m</w:t>
      </w:r>
      <w:r w:rsidR="00A3515C" w:rsidRPr="00BF34D9">
        <w:rPr>
          <w:rFonts w:ascii="Arial" w:hAnsi="Arial" w:cs="Arial"/>
          <w:bCs/>
          <w:sz w:val="20"/>
          <w:szCs w:val="20"/>
        </w:rPr>
        <w:t xml:space="preserve"> podstawowych szkoleń</w:t>
      </w:r>
      <w:r w:rsidRPr="00BF34D9">
        <w:rPr>
          <w:rFonts w:ascii="Arial" w:hAnsi="Arial" w:cs="Arial"/>
          <w:bCs/>
          <w:sz w:val="20"/>
          <w:szCs w:val="20"/>
        </w:rPr>
        <w:t>,</w:t>
      </w:r>
    </w:p>
    <w:p w14:paraId="78DFFFDA" w14:textId="57CAB196" w:rsidR="00283FA1" w:rsidRPr="00BF34D9" w:rsidRDefault="00283FA1" w:rsidP="00283FA1">
      <w:pPr>
        <w:spacing w:after="0"/>
        <w:jc w:val="both"/>
        <w:rPr>
          <w:rFonts w:ascii="Arial" w:hAnsi="Arial" w:cs="Arial"/>
          <w:bCs/>
          <w:sz w:val="20"/>
          <w:szCs w:val="20"/>
        </w:rPr>
      </w:pPr>
      <w:r w:rsidRPr="00BF34D9">
        <w:rPr>
          <w:rFonts w:ascii="Arial" w:hAnsi="Arial" w:cs="Arial"/>
          <w:bCs/>
          <w:sz w:val="20"/>
          <w:szCs w:val="20"/>
        </w:rPr>
        <w:t xml:space="preserve">- </w:t>
      </w:r>
      <w:r w:rsidR="00A3515C" w:rsidRPr="00BF34D9">
        <w:rPr>
          <w:rFonts w:ascii="Arial" w:hAnsi="Arial" w:cs="Arial"/>
          <w:bCs/>
          <w:sz w:val="20"/>
          <w:szCs w:val="20"/>
        </w:rPr>
        <w:t>opracowanie</w:t>
      </w:r>
      <w:r w:rsidR="00841BF1" w:rsidRPr="00BF34D9">
        <w:rPr>
          <w:rFonts w:ascii="Arial" w:hAnsi="Arial" w:cs="Arial"/>
          <w:bCs/>
          <w:sz w:val="20"/>
          <w:szCs w:val="20"/>
        </w:rPr>
        <w:t>m</w:t>
      </w:r>
      <w:r w:rsidR="00A3515C" w:rsidRPr="00BF34D9">
        <w:rPr>
          <w:rFonts w:ascii="Arial" w:hAnsi="Arial" w:cs="Arial"/>
          <w:bCs/>
          <w:sz w:val="20"/>
          <w:szCs w:val="20"/>
        </w:rPr>
        <w:t xml:space="preserve"> dokumentacji powykonawczej</w:t>
      </w:r>
      <w:r w:rsidRPr="00BF34D9">
        <w:rPr>
          <w:rFonts w:ascii="Arial" w:hAnsi="Arial" w:cs="Arial"/>
          <w:bCs/>
          <w:sz w:val="20"/>
          <w:szCs w:val="20"/>
        </w:rPr>
        <w:t>,</w:t>
      </w:r>
    </w:p>
    <w:p w14:paraId="0A2655D7" w14:textId="4B070159" w:rsidR="00283FA1" w:rsidRPr="00BF34D9" w:rsidRDefault="00283FA1" w:rsidP="00283FA1">
      <w:pPr>
        <w:spacing w:after="0"/>
        <w:jc w:val="both"/>
        <w:rPr>
          <w:rFonts w:ascii="Arial" w:hAnsi="Arial" w:cs="Arial"/>
          <w:bCs/>
          <w:sz w:val="20"/>
          <w:szCs w:val="20"/>
        </w:rPr>
      </w:pPr>
      <w:r w:rsidRPr="00BF34D9">
        <w:rPr>
          <w:rFonts w:ascii="Arial" w:hAnsi="Arial" w:cs="Arial"/>
          <w:bCs/>
          <w:sz w:val="20"/>
          <w:szCs w:val="20"/>
        </w:rPr>
        <w:t xml:space="preserve">- </w:t>
      </w:r>
      <w:r w:rsidR="00A3515C" w:rsidRPr="00BF34D9">
        <w:rPr>
          <w:rFonts w:ascii="Arial" w:hAnsi="Arial" w:cs="Arial"/>
          <w:bCs/>
          <w:sz w:val="20"/>
          <w:szCs w:val="20"/>
        </w:rPr>
        <w:t>świadczenie</w:t>
      </w:r>
      <w:r w:rsidR="00841BF1" w:rsidRPr="00BF34D9">
        <w:rPr>
          <w:rFonts w:ascii="Arial" w:hAnsi="Arial" w:cs="Arial"/>
          <w:bCs/>
          <w:sz w:val="20"/>
          <w:szCs w:val="20"/>
        </w:rPr>
        <w:t>m</w:t>
      </w:r>
      <w:r w:rsidR="00A3515C" w:rsidRPr="00BF34D9">
        <w:rPr>
          <w:rFonts w:ascii="Arial" w:hAnsi="Arial" w:cs="Arial"/>
          <w:bCs/>
          <w:sz w:val="20"/>
          <w:szCs w:val="20"/>
        </w:rPr>
        <w:t xml:space="preserve"> usługi utrzymania</w:t>
      </w:r>
      <w:r w:rsidR="00C40E38" w:rsidRPr="00BF34D9">
        <w:rPr>
          <w:rFonts w:ascii="Arial" w:hAnsi="Arial" w:cs="Arial"/>
          <w:bCs/>
          <w:sz w:val="20"/>
          <w:szCs w:val="20"/>
        </w:rPr>
        <w:t xml:space="preserve"> (serwisu gwarancyjnego)</w:t>
      </w:r>
      <w:r w:rsidR="00A3515C" w:rsidRPr="00BF34D9">
        <w:rPr>
          <w:rFonts w:ascii="Arial" w:hAnsi="Arial" w:cs="Arial"/>
          <w:bCs/>
          <w:sz w:val="20"/>
          <w:szCs w:val="20"/>
        </w:rPr>
        <w:t xml:space="preserve">. </w:t>
      </w:r>
    </w:p>
    <w:p w14:paraId="14CF3885" w14:textId="6B412BDD" w:rsidR="00A3515C" w:rsidRPr="00BF34D9" w:rsidRDefault="00283FA1" w:rsidP="008B27AA">
      <w:pPr>
        <w:jc w:val="both"/>
        <w:rPr>
          <w:rFonts w:ascii="Arial" w:hAnsi="Arial" w:cs="Arial"/>
          <w:bCs/>
          <w:sz w:val="20"/>
          <w:szCs w:val="20"/>
        </w:rPr>
      </w:pPr>
      <w:r w:rsidRPr="00BF34D9">
        <w:rPr>
          <w:rFonts w:ascii="Arial" w:hAnsi="Arial" w:cs="Arial"/>
          <w:bCs/>
          <w:sz w:val="20"/>
          <w:szCs w:val="20"/>
        </w:rPr>
        <w:t xml:space="preserve">Szczegółowy opis przedmiotu Umowy zawiera </w:t>
      </w:r>
      <w:r w:rsidR="00A3515C" w:rsidRPr="00BF34D9">
        <w:rPr>
          <w:rFonts w:ascii="Arial" w:hAnsi="Arial" w:cs="Arial"/>
          <w:bCs/>
          <w:sz w:val="20"/>
          <w:szCs w:val="20"/>
        </w:rPr>
        <w:t>Opis przedmiotu zamówienia</w:t>
      </w:r>
      <w:r w:rsidRPr="00BF34D9">
        <w:rPr>
          <w:rFonts w:ascii="Arial" w:hAnsi="Arial" w:cs="Arial"/>
          <w:bCs/>
          <w:sz w:val="20"/>
          <w:szCs w:val="20"/>
        </w:rPr>
        <w:t xml:space="preserve"> oraz </w:t>
      </w:r>
      <w:r w:rsidR="00A3515C" w:rsidRPr="00BF34D9">
        <w:rPr>
          <w:rFonts w:ascii="Arial" w:hAnsi="Arial" w:cs="Arial"/>
          <w:bCs/>
          <w:sz w:val="20"/>
          <w:szCs w:val="20"/>
        </w:rPr>
        <w:t>formularz oferty Wykonawcy, stanowiąc</w:t>
      </w:r>
      <w:r w:rsidRPr="00BF34D9">
        <w:rPr>
          <w:rFonts w:ascii="Arial" w:hAnsi="Arial" w:cs="Arial"/>
          <w:bCs/>
          <w:sz w:val="20"/>
          <w:szCs w:val="20"/>
        </w:rPr>
        <w:t>e</w:t>
      </w:r>
      <w:r w:rsidR="00A3515C" w:rsidRPr="00BF34D9">
        <w:rPr>
          <w:rFonts w:ascii="Arial" w:hAnsi="Arial" w:cs="Arial"/>
          <w:bCs/>
          <w:sz w:val="20"/>
          <w:szCs w:val="20"/>
        </w:rPr>
        <w:t xml:space="preserve"> </w:t>
      </w:r>
      <w:r w:rsidRPr="00BF34D9">
        <w:rPr>
          <w:rFonts w:ascii="Arial" w:hAnsi="Arial" w:cs="Arial"/>
          <w:bCs/>
          <w:sz w:val="20"/>
          <w:szCs w:val="20"/>
        </w:rPr>
        <w:t xml:space="preserve">odpowiednio </w:t>
      </w:r>
      <w:r w:rsidR="00A3515C" w:rsidRPr="00BF34D9">
        <w:rPr>
          <w:rFonts w:ascii="Arial" w:hAnsi="Arial" w:cs="Arial"/>
          <w:bCs/>
          <w:sz w:val="20"/>
          <w:szCs w:val="20"/>
        </w:rPr>
        <w:t xml:space="preserve">Załącznik </w:t>
      </w:r>
      <w:r w:rsidRPr="00BF34D9">
        <w:rPr>
          <w:rFonts w:ascii="Arial" w:hAnsi="Arial" w:cs="Arial"/>
          <w:bCs/>
          <w:sz w:val="20"/>
          <w:szCs w:val="20"/>
        </w:rPr>
        <w:t xml:space="preserve">nr 1 i </w:t>
      </w:r>
      <w:r w:rsidR="00A3515C" w:rsidRPr="00BF34D9">
        <w:rPr>
          <w:rFonts w:ascii="Arial" w:hAnsi="Arial" w:cs="Arial"/>
          <w:bCs/>
          <w:sz w:val="20"/>
          <w:szCs w:val="20"/>
        </w:rPr>
        <w:t xml:space="preserve">nr 2 do Umowy.   </w:t>
      </w:r>
    </w:p>
    <w:p w14:paraId="6CB815E3" w14:textId="77777777" w:rsidR="00A3515C" w:rsidRPr="00BF34D9" w:rsidRDefault="00A3515C" w:rsidP="008B27AA">
      <w:pPr>
        <w:jc w:val="both"/>
        <w:rPr>
          <w:rFonts w:ascii="Arial" w:hAnsi="Arial" w:cs="Arial"/>
          <w:bCs/>
          <w:sz w:val="20"/>
          <w:szCs w:val="20"/>
        </w:rPr>
      </w:pPr>
      <w:r w:rsidRPr="00BF34D9">
        <w:rPr>
          <w:rFonts w:ascii="Arial" w:hAnsi="Arial" w:cs="Arial"/>
          <w:bCs/>
          <w:sz w:val="20"/>
          <w:szCs w:val="20"/>
        </w:rPr>
        <w:t>2. Przedmiot Umowy będzie realizowany w 3 etapach:</w:t>
      </w:r>
    </w:p>
    <w:p w14:paraId="644CA955" w14:textId="77777777" w:rsidR="00A3515C" w:rsidRPr="00BF34D9" w:rsidRDefault="00A3515C" w:rsidP="008B27AA">
      <w:pPr>
        <w:jc w:val="both"/>
        <w:rPr>
          <w:rFonts w:ascii="Arial" w:hAnsi="Arial" w:cs="Arial"/>
          <w:bCs/>
          <w:sz w:val="20"/>
          <w:szCs w:val="20"/>
        </w:rPr>
      </w:pPr>
      <w:r w:rsidRPr="00BF34D9">
        <w:rPr>
          <w:rFonts w:ascii="Arial" w:hAnsi="Arial" w:cs="Arial"/>
          <w:bCs/>
          <w:sz w:val="20"/>
          <w:szCs w:val="20"/>
        </w:rPr>
        <w:t>1)</w:t>
      </w:r>
      <w:r w:rsidRPr="00BF34D9">
        <w:rPr>
          <w:rFonts w:ascii="Arial" w:hAnsi="Arial" w:cs="Arial"/>
          <w:bCs/>
          <w:sz w:val="20"/>
          <w:szCs w:val="20"/>
        </w:rPr>
        <w:tab/>
        <w:t>etap I – obejmujący:</w:t>
      </w:r>
    </w:p>
    <w:p w14:paraId="4FE3E218" w14:textId="77777777" w:rsidR="00795CDE" w:rsidRDefault="00A3515C" w:rsidP="008B27AA">
      <w:pPr>
        <w:jc w:val="both"/>
        <w:rPr>
          <w:rFonts w:ascii="Arial" w:hAnsi="Arial" w:cs="Arial"/>
          <w:bCs/>
          <w:sz w:val="20"/>
          <w:szCs w:val="20"/>
        </w:rPr>
      </w:pPr>
      <w:r w:rsidRPr="00BF34D9">
        <w:rPr>
          <w:rFonts w:ascii="Arial" w:hAnsi="Arial" w:cs="Arial"/>
          <w:bCs/>
          <w:sz w:val="20"/>
          <w:szCs w:val="20"/>
        </w:rPr>
        <w:t xml:space="preserve">a)  opracowanie </w:t>
      </w:r>
      <w:r w:rsidR="002259EA" w:rsidRPr="00BF34D9">
        <w:rPr>
          <w:rFonts w:ascii="Arial" w:hAnsi="Arial" w:cs="Arial"/>
          <w:bCs/>
          <w:sz w:val="20"/>
          <w:szCs w:val="20"/>
        </w:rPr>
        <w:t xml:space="preserve">przez Wykonawcę </w:t>
      </w:r>
      <w:r w:rsidRPr="00BF34D9">
        <w:rPr>
          <w:rFonts w:ascii="Arial" w:hAnsi="Arial" w:cs="Arial"/>
          <w:bCs/>
          <w:sz w:val="20"/>
          <w:szCs w:val="20"/>
        </w:rPr>
        <w:t>zgodnie ze wskazówkami Zamawiającego</w:t>
      </w:r>
      <w:r w:rsidRPr="00BF34D9">
        <w:rPr>
          <w:rFonts w:ascii="Arial" w:hAnsi="Arial" w:cs="Arial"/>
          <w:sz w:val="20"/>
          <w:szCs w:val="20"/>
        </w:rPr>
        <w:t xml:space="preserve"> </w:t>
      </w:r>
      <w:r w:rsidRPr="00BF34D9">
        <w:rPr>
          <w:rFonts w:ascii="Arial" w:hAnsi="Arial" w:cs="Arial"/>
          <w:bCs/>
          <w:sz w:val="20"/>
          <w:szCs w:val="20"/>
        </w:rPr>
        <w:t xml:space="preserve">oraz przy wykorzystaniu elementów graficznych przekazanych przez Zamawiającego 3 wersji projektu graficznego strony głównej (wizualizacji) i przedstawienie ich Zamawiającemu. Zaproponowane projekty powinny być zróżnicowane zarówno graficznie, jak również pod względem układu funkcjonalnego strony (menu, zakładki, rozmieszczenie modułów). </w:t>
      </w:r>
    </w:p>
    <w:p w14:paraId="32CCAF90" w14:textId="5B06344E" w:rsidR="00A3515C" w:rsidRPr="00BF34D9" w:rsidRDefault="00A3515C" w:rsidP="008B27AA">
      <w:pPr>
        <w:jc w:val="both"/>
        <w:rPr>
          <w:rFonts w:ascii="Arial" w:hAnsi="Arial" w:cs="Arial"/>
          <w:bCs/>
          <w:sz w:val="20"/>
          <w:szCs w:val="20"/>
        </w:rPr>
      </w:pPr>
      <w:r w:rsidRPr="00BF34D9">
        <w:rPr>
          <w:rFonts w:ascii="Arial" w:hAnsi="Arial" w:cs="Arial"/>
          <w:bCs/>
          <w:sz w:val="20"/>
          <w:szCs w:val="20"/>
        </w:rPr>
        <w:t>Termin realizacji tej części etapu I</w:t>
      </w:r>
      <w:r w:rsidR="00CF16F5">
        <w:rPr>
          <w:rFonts w:ascii="Arial" w:hAnsi="Arial" w:cs="Arial"/>
          <w:bCs/>
          <w:sz w:val="20"/>
          <w:szCs w:val="20"/>
        </w:rPr>
        <w:t xml:space="preserve"> (</w:t>
      </w:r>
      <w:r w:rsidR="00CF16F5" w:rsidRPr="00CF16F5">
        <w:rPr>
          <w:rFonts w:ascii="Arial" w:hAnsi="Arial" w:cs="Arial"/>
          <w:bCs/>
          <w:sz w:val="20"/>
          <w:szCs w:val="20"/>
        </w:rPr>
        <w:t>podetap I.</w:t>
      </w:r>
      <w:r w:rsidR="00CF16F5">
        <w:rPr>
          <w:rFonts w:ascii="Arial" w:hAnsi="Arial" w:cs="Arial"/>
          <w:bCs/>
          <w:sz w:val="20"/>
          <w:szCs w:val="20"/>
        </w:rPr>
        <w:t>a))</w:t>
      </w:r>
      <w:r w:rsidRPr="00BF34D9">
        <w:rPr>
          <w:rFonts w:ascii="Arial" w:hAnsi="Arial" w:cs="Arial"/>
          <w:bCs/>
          <w:sz w:val="20"/>
          <w:szCs w:val="20"/>
        </w:rPr>
        <w:t xml:space="preserve"> : </w:t>
      </w:r>
      <w:r w:rsidR="00B6675A">
        <w:rPr>
          <w:rFonts w:ascii="Arial" w:hAnsi="Arial" w:cs="Arial"/>
          <w:bCs/>
          <w:sz w:val="20"/>
          <w:szCs w:val="20"/>
        </w:rPr>
        <w:t>21</w:t>
      </w:r>
      <w:r w:rsidRPr="00BF34D9">
        <w:rPr>
          <w:rFonts w:ascii="Arial" w:hAnsi="Arial" w:cs="Arial"/>
          <w:bCs/>
          <w:sz w:val="20"/>
          <w:szCs w:val="20"/>
        </w:rPr>
        <w:t xml:space="preserve"> dni roboczych od dnia zawarcia Umowy; </w:t>
      </w:r>
    </w:p>
    <w:p w14:paraId="717805F2" w14:textId="77777777" w:rsidR="00A3515C" w:rsidRPr="00BF34D9" w:rsidRDefault="00A3515C" w:rsidP="008B27AA">
      <w:pPr>
        <w:jc w:val="both"/>
        <w:rPr>
          <w:rFonts w:ascii="Arial" w:hAnsi="Arial" w:cs="Arial"/>
          <w:bCs/>
          <w:sz w:val="20"/>
          <w:szCs w:val="20"/>
        </w:rPr>
      </w:pPr>
      <w:r w:rsidRPr="00BF34D9">
        <w:rPr>
          <w:rFonts w:ascii="Arial" w:hAnsi="Arial" w:cs="Arial"/>
          <w:bCs/>
          <w:sz w:val="20"/>
          <w:szCs w:val="20"/>
        </w:rPr>
        <w:tab/>
      </w:r>
    </w:p>
    <w:p w14:paraId="2488FE91" w14:textId="69ACECC3" w:rsidR="00A3515C" w:rsidRPr="00BF34D9" w:rsidRDefault="00A3515C" w:rsidP="008B27AA">
      <w:pPr>
        <w:jc w:val="both"/>
        <w:rPr>
          <w:rFonts w:ascii="Arial" w:hAnsi="Arial" w:cs="Arial"/>
          <w:bCs/>
          <w:sz w:val="20"/>
          <w:szCs w:val="20"/>
        </w:rPr>
      </w:pPr>
      <w:r w:rsidRPr="00BF34D9">
        <w:rPr>
          <w:rFonts w:ascii="Arial" w:hAnsi="Arial" w:cs="Arial"/>
          <w:bCs/>
          <w:sz w:val="20"/>
          <w:szCs w:val="20"/>
        </w:rPr>
        <w:lastRenderedPageBreak/>
        <w:t>b) wybór z przedstawionych trzech wersji projektu graficznego strony głównej przez Zamawiającego jednej wersji projektu graficznego, stanowiącej podstawę do dalszego dopracowania wizualnej części strony,</w:t>
      </w:r>
    </w:p>
    <w:p w14:paraId="68AA8614" w14:textId="4CC9D96B" w:rsidR="00A3515C" w:rsidRPr="00BF34D9" w:rsidRDefault="00A3515C" w:rsidP="008B27AA">
      <w:pPr>
        <w:jc w:val="both"/>
        <w:rPr>
          <w:rFonts w:ascii="Arial" w:hAnsi="Arial" w:cs="Arial"/>
          <w:bCs/>
          <w:sz w:val="20"/>
          <w:szCs w:val="20"/>
        </w:rPr>
      </w:pPr>
      <w:r w:rsidRPr="00BF34D9">
        <w:rPr>
          <w:rFonts w:ascii="Arial" w:hAnsi="Arial" w:cs="Arial"/>
          <w:bCs/>
          <w:sz w:val="20"/>
          <w:szCs w:val="20"/>
        </w:rPr>
        <w:t xml:space="preserve">c) wprowadzenie </w:t>
      </w:r>
      <w:r w:rsidR="002259EA" w:rsidRPr="00BF34D9">
        <w:rPr>
          <w:rFonts w:ascii="Arial" w:hAnsi="Arial" w:cs="Arial"/>
          <w:bCs/>
          <w:sz w:val="20"/>
          <w:szCs w:val="20"/>
        </w:rPr>
        <w:t xml:space="preserve">przez Wykonawcę </w:t>
      </w:r>
      <w:r w:rsidRPr="00BF34D9">
        <w:rPr>
          <w:rFonts w:ascii="Arial" w:hAnsi="Arial" w:cs="Arial"/>
          <w:bCs/>
          <w:sz w:val="20"/>
          <w:szCs w:val="20"/>
        </w:rPr>
        <w:t>do wybranej przez Zamawiającego wersji projektu graficznego strony głównej jego uwag, wytycznych i sugestii,</w:t>
      </w:r>
    </w:p>
    <w:p w14:paraId="70E69BEF" w14:textId="0B9A8F0B" w:rsidR="00A3515C" w:rsidRPr="00BF34D9" w:rsidRDefault="00A3515C" w:rsidP="008B27AA">
      <w:pPr>
        <w:jc w:val="both"/>
        <w:rPr>
          <w:rFonts w:ascii="Arial" w:hAnsi="Arial" w:cs="Arial"/>
          <w:bCs/>
          <w:sz w:val="20"/>
          <w:szCs w:val="20"/>
        </w:rPr>
      </w:pPr>
      <w:r w:rsidRPr="00BF34D9">
        <w:rPr>
          <w:rFonts w:ascii="Arial" w:hAnsi="Arial" w:cs="Arial"/>
          <w:bCs/>
          <w:sz w:val="20"/>
          <w:szCs w:val="20"/>
        </w:rPr>
        <w:t xml:space="preserve">d) przedstawienie </w:t>
      </w:r>
      <w:r w:rsidR="002259EA" w:rsidRPr="00BF34D9">
        <w:rPr>
          <w:rFonts w:ascii="Arial" w:hAnsi="Arial" w:cs="Arial"/>
          <w:bCs/>
          <w:sz w:val="20"/>
          <w:szCs w:val="20"/>
        </w:rPr>
        <w:t xml:space="preserve">przez Wykonawcę </w:t>
      </w:r>
      <w:r w:rsidRPr="00BF34D9">
        <w:rPr>
          <w:rFonts w:ascii="Arial" w:hAnsi="Arial" w:cs="Arial"/>
          <w:bCs/>
          <w:sz w:val="20"/>
          <w:szCs w:val="20"/>
        </w:rPr>
        <w:t>Zamawiającemu do akceptacji ostatecznej wersji projektu graficznego, uwzględniającej złożone przez Zamawiającego uwagi, wytyczne i sugestie.</w:t>
      </w:r>
    </w:p>
    <w:p w14:paraId="412F8DAD" w14:textId="05A53C04" w:rsidR="00A3515C" w:rsidRPr="00BF34D9" w:rsidRDefault="00A3515C" w:rsidP="008B27AA">
      <w:pPr>
        <w:jc w:val="both"/>
        <w:rPr>
          <w:rFonts w:ascii="Arial" w:hAnsi="Arial" w:cs="Arial"/>
          <w:bCs/>
          <w:sz w:val="20"/>
          <w:szCs w:val="20"/>
        </w:rPr>
      </w:pPr>
      <w:r w:rsidRPr="000B53AA">
        <w:rPr>
          <w:rFonts w:ascii="Arial" w:hAnsi="Arial" w:cs="Arial"/>
          <w:bCs/>
          <w:sz w:val="20"/>
          <w:szCs w:val="20"/>
        </w:rPr>
        <w:t>Etap I uważa się za zakończony z momentem potwierdzenia na piśmie przez Zamawiającego akceptacji ostatecznej wersji projektu graficznego</w:t>
      </w:r>
      <w:r w:rsidR="00C84EDF" w:rsidRPr="000B53AA">
        <w:rPr>
          <w:rFonts w:ascii="Arial" w:hAnsi="Arial" w:cs="Arial"/>
          <w:bCs/>
          <w:sz w:val="20"/>
          <w:szCs w:val="20"/>
        </w:rPr>
        <w:t xml:space="preserve"> i dokonania jej odbioru bez zastrzeżeń</w:t>
      </w:r>
      <w:r w:rsidRPr="000B53AA">
        <w:rPr>
          <w:rFonts w:ascii="Arial" w:hAnsi="Arial" w:cs="Arial"/>
          <w:bCs/>
          <w:sz w:val="20"/>
          <w:szCs w:val="20"/>
        </w:rPr>
        <w:t>.</w:t>
      </w:r>
      <w:r w:rsidRPr="00BF34D9">
        <w:rPr>
          <w:rFonts w:ascii="Arial" w:hAnsi="Arial" w:cs="Arial"/>
          <w:bCs/>
          <w:sz w:val="20"/>
          <w:szCs w:val="20"/>
        </w:rPr>
        <w:t xml:space="preserve"> </w:t>
      </w:r>
    </w:p>
    <w:p w14:paraId="386E5953" w14:textId="25959F9B" w:rsidR="00A3515C" w:rsidRPr="00BF34D9" w:rsidRDefault="00A3515C" w:rsidP="008B27AA">
      <w:pPr>
        <w:jc w:val="both"/>
        <w:rPr>
          <w:rFonts w:ascii="Arial" w:hAnsi="Arial" w:cs="Arial"/>
          <w:bCs/>
          <w:sz w:val="20"/>
          <w:szCs w:val="20"/>
        </w:rPr>
      </w:pPr>
      <w:r w:rsidRPr="00BF34D9">
        <w:rPr>
          <w:rFonts w:ascii="Arial" w:hAnsi="Arial" w:cs="Arial"/>
          <w:bCs/>
          <w:sz w:val="20"/>
          <w:szCs w:val="20"/>
        </w:rPr>
        <w:t xml:space="preserve">Maksymalny termin zakończenia Etapu I: </w:t>
      </w:r>
      <w:r w:rsidR="00B6675A">
        <w:rPr>
          <w:rFonts w:ascii="Arial" w:hAnsi="Arial" w:cs="Arial"/>
          <w:bCs/>
          <w:sz w:val="20"/>
          <w:szCs w:val="20"/>
        </w:rPr>
        <w:t>52</w:t>
      </w:r>
      <w:r w:rsidRPr="00BF34D9">
        <w:rPr>
          <w:rFonts w:ascii="Arial" w:hAnsi="Arial" w:cs="Arial"/>
          <w:bCs/>
          <w:sz w:val="20"/>
          <w:szCs w:val="20"/>
        </w:rPr>
        <w:t xml:space="preserve"> dni od dnia zawarcia Umowy. </w:t>
      </w:r>
    </w:p>
    <w:p w14:paraId="6F987482" w14:textId="77777777" w:rsidR="00283FA1" w:rsidRPr="00BF34D9" w:rsidRDefault="00A3515C" w:rsidP="008B27AA">
      <w:pPr>
        <w:jc w:val="both"/>
        <w:rPr>
          <w:rFonts w:ascii="Arial" w:hAnsi="Arial" w:cs="Arial"/>
          <w:bCs/>
          <w:sz w:val="20"/>
          <w:szCs w:val="20"/>
        </w:rPr>
      </w:pPr>
      <w:r w:rsidRPr="00BF34D9">
        <w:rPr>
          <w:rFonts w:ascii="Arial" w:hAnsi="Arial" w:cs="Arial"/>
          <w:bCs/>
          <w:sz w:val="20"/>
          <w:szCs w:val="20"/>
        </w:rPr>
        <w:t>2) etap II – obejmujący</w:t>
      </w:r>
      <w:r w:rsidR="00283FA1" w:rsidRPr="00BF34D9">
        <w:rPr>
          <w:rFonts w:ascii="Arial" w:hAnsi="Arial" w:cs="Arial"/>
          <w:bCs/>
          <w:sz w:val="20"/>
          <w:szCs w:val="20"/>
        </w:rPr>
        <w:t>:</w:t>
      </w:r>
    </w:p>
    <w:p w14:paraId="22619D62" w14:textId="1F8AA4C5" w:rsidR="00186AE4" w:rsidRPr="00BF34D9" w:rsidRDefault="00283FA1" w:rsidP="008B27AA">
      <w:pPr>
        <w:jc w:val="both"/>
        <w:rPr>
          <w:rFonts w:ascii="Arial" w:hAnsi="Arial" w:cs="Arial"/>
          <w:bCs/>
          <w:sz w:val="20"/>
          <w:szCs w:val="20"/>
        </w:rPr>
      </w:pPr>
      <w:r w:rsidRPr="00BF34D9">
        <w:rPr>
          <w:rFonts w:ascii="Arial" w:hAnsi="Arial" w:cs="Arial"/>
          <w:bCs/>
          <w:sz w:val="20"/>
          <w:szCs w:val="20"/>
        </w:rPr>
        <w:t>a)</w:t>
      </w:r>
      <w:r w:rsidR="00A3515C" w:rsidRPr="00BF34D9">
        <w:rPr>
          <w:rFonts w:ascii="Arial" w:hAnsi="Arial" w:cs="Arial"/>
          <w:bCs/>
          <w:sz w:val="20"/>
          <w:szCs w:val="20"/>
        </w:rPr>
        <w:t xml:space="preserve"> stworzenie i wdrożenie </w:t>
      </w:r>
      <w:r w:rsidR="002259EA" w:rsidRPr="00BF34D9">
        <w:rPr>
          <w:rFonts w:ascii="Arial" w:hAnsi="Arial" w:cs="Arial"/>
          <w:bCs/>
          <w:sz w:val="20"/>
          <w:szCs w:val="20"/>
        </w:rPr>
        <w:t xml:space="preserve">przez Wykonawcę </w:t>
      </w:r>
      <w:r w:rsidR="00A3515C" w:rsidRPr="00BF34D9">
        <w:rPr>
          <w:rFonts w:ascii="Arial" w:hAnsi="Arial" w:cs="Arial"/>
          <w:bCs/>
          <w:sz w:val="20"/>
          <w:szCs w:val="20"/>
        </w:rPr>
        <w:t xml:space="preserve">strony internetowej według zaakceptowanego przez Zamawiającego w ramach etapu I projektu graficznego wraz z systemem CMS, </w:t>
      </w:r>
      <w:r w:rsidR="00E50D90" w:rsidRPr="00BF34D9">
        <w:rPr>
          <w:rFonts w:ascii="Arial" w:hAnsi="Arial" w:cs="Arial"/>
          <w:bCs/>
          <w:sz w:val="20"/>
          <w:szCs w:val="20"/>
        </w:rPr>
        <w:t xml:space="preserve">zgodnej z wymogami OPZ, </w:t>
      </w:r>
    </w:p>
    <w:p w14:paraId="5503CA29" w14:textId="038C45C8" w:rsidR="00186AE4" w:rsidRPr="00BF34D9" w:rsidRDefault="00186AE4" w:rsidP="008B27AA">
      <w:pPr>
        <w:jc w:val="both"/>
        <w:rPr>
          <w:rFonts w:ascii="Arial" w:hAnsi="Arial" w:cs="Arial"/>
          <w:bCs/>
          <w:sz w:val="20"/>
          <w:szCs w:val="20"/>
        </w:rPr>
      </w:pPr>
      <w:r w:rsidRPr="00BF34D9">
        <w:rPr>
          <w:rFonts w:ascii="Arial" w:hAnsi="Arial" w:cs="Arial"/>
          <w:bCs/>
          <w:sz w:val="20"/>
          <w:szCs w:val="20"/>
        </w:rPr>
        <w:t xml:space="preserve">b) </w:t>
      </w:r>
      <w:r w:rsidR="002259EA" w:rsidRPr="00BF34D9">
        <w:rPr>
          <w:rFonts w:ascii="Arial" w:hAnsi="Arial" w:cs="Arial"/>
          <w:bCs/>
          <w:sz w:val="20"/>
          <w:szCs w:val="20"/>
        </w:rPr>
        <w:t xml:space="preserve">przeprowadzenie przez Wykonawcę </w:t>
      </w:r>
      <w:r w:rsidR="00A3515C" w:rsidRPr="00BF34D9">
        <w:rPr>
          <w:rFonts w:ascii="Arial" w:hAnsi="Arial" w:cs="Arial"/>
          <w:bCs/>
          <w:sz w:val="20"/>
          <w:szCs w:val="20"/>
        </w:rPr>
        <w:t>migracj</w:t>
      </w:r>
      <w:r w:rsidR="002259EA" w:rsidRPr="00BF34D9">
        <w:rPr>
          <w:rFonts w:ascii="Arial" w:hAnsi="Arial" w:cs="Arial"/>
          <w:bCs/>
          <w:sz w:val="20"/>
          <w:szCs w:val="20"/>
        </w:rPr>
        <w:t>i</w:t>
      </w:r>
      <w:r w:rsidR="00A3515C" w:rsidRPr="00BF34D9">
        <w:rPr>
          <w:rFonts w:ascii="Arial" w:hAnsi="Arial" w:cs="Arial"/>
          <w:bCs/>
          <w:sz w:val="20"/>
          <w:szCs w:val="20"/>
        </w:rPr>
        <w:t xml:space="preserve"> danych</w:t>
      </w:r>
      <w:r w:rsidR="002259EA" w:rsidRPr="00BF34D9">
        <w:rPr>
          <w:rFonts w:ascii="Arial" w:hAnsi="Arial" w:cs="Arial"/>
          <w:bCs/>
          <w:sz w:val="20"/>
          <w:szCs w:val="20"/>
        </w:rPr>
        <w:t xml:space="preserve"> </w:t>
      </w:r>
      <w:r w:rsidR="00DE47A3" w:rsidRPr="00BF34D9">
        <w:rPr>
          <w:rFonts w:ascii="Arial" w:hAnsi="Arial" w:cs="Arial"/>
          <w:bCs/>
          <w:sz w:val="20"/>
          <w:szCs w:val="20"/>
        </w:rPr>
        <w:t xml:space="preserve">zgodnie z </w:t>
      </w:r>
      <w:r w:rsidR="002259EA" w:rsidRPr="00BF34D9">
        <w:rPr>
          <w:rFonts w:ascii="Arial" w:hAnsi="Arial" w:cs="Arial"/>
          <w:bCs/>
          <w:sz w:val="20"/>
          <w:szCs w:val="20"/>
        </w:rPr>
        <w:t xml:space="preserve">wymogami </w:t>
      </w:r>
      <w:r w:rsidR="00E50D90" w:rsidRPr="00BF34D9">
        <w:rPr>
          <w:rFonts w:ascii="Arial" w:hAnsi="Arial" w:cs="Arial"/>
          <w:bCs/>
          <w:sz w:val="20"/>
          <w:szCs w:val="20"/>
        </w:rPr>
        <w:t>OPZ</w:t>
      </w:r>
      <w:r w:rsidR="00A3515C" w:rsidRPr="00BF34D9">
        <w:rPr>
          <w:rFonts w:ascii="Arial" w:hAnsi="Arial" w:cs="Arial"/>
          <w:bCs/>
          <w:sz w:val="20"/>
          <w:szCs w:val="20"/>
        </w:rPr>
        <w:t xml:space="preserve">, </w:t>
      </w:r>
    </w:p>
    <w:p w14:paraId="35479A88" w14:textId="5F1E6F9F" w:rsidR="00004501" w:rsidRPr="00BF34D9" w:rsidRDefault="00186AE4" w:rsidP="00004501">
      <w:pPr>
        <w:jc w:val="both"/>
        <w:rPr>
          <w:rFonts w:ascii="Arial" w:hAnsi="Arial" w:cs="Arial"/>
          <w:bCs/>
          <w:sz w:val="20"/>
          <w:szCs w:val="20"/>
        </w:rPr>
      </w:pPr>
      <w:r w:rsidRPr="00BF34D9">
        <w:rPr>
          <w:rFonts w:ascii="Arial" w:hAnsi="Arial" w:cs="Arial"/>
          <w:bCs/>
          <w:sz w:val="20"/>
          <w:szCs w:val="20"/>
        </w:rPr>
        <w:t xml:space="preserve">c) przeprowadzenie </w:t>
      </w:r>
      <w:r w:rsidR="002259EA" w:rsidRPr="00BF34D9">
        <w:rPr>
          <w:rFonts w:ascii="Arial" w:hAnsi="Arial" w:cs="Arial"/>
          <w:bCs/>
          <w:sz w:val="20"/>
          <w:szCs w:val="20"/>
        </w:rPr>
        <w:t xml:space="preserve">przez Wykonawcę </w:t>
      </w:r>
      <w:r w:rsidR="00DE47A3" w:rsidRPr="00BF34D9">
        <w:rPr>
          <w:rFonts w:ascii="Arial" w:hAnsi="Arial" w:cs="Arial"/>
          <w:bCs/>
          <w:sz w:val="20"/>
          <w:szCs w:val="20"/>
        </w:rPr>
        <w:t>zgodnie z</w:t>
      </w:r>
      <w:r w:rsidR="00E50D90" w:rsidRPr="00BF34D9">
        <w:rPr>
          <w:rFonts w:ascii="Arial" w:hAnsi="Arial" w:cs="Arial"/>
          <w:bCs/>
          <w:sz w:val="20"/>
          <w:szCs w:val="20"/>
        </w:rPr>
        <w:t xml:space="preserve"> </w:t>
      </w:r>
      <w:r w:rsidR="002259EA" w:rsidRPr="00BF34D9">
        <w:rPr>
          <w:rFonts w:ascii="Arial" w:hAnsi="Arial" w:cs="Arial"/>
          <w:bCs/>
          <w:sz w:val="20"/>
          <w:szCs w:val="20"/>
        </w:rPr>
        <w:t xml:space="preserve">wymogami </w:t>
      </w:r>
      <w:r w:rsidR="00E50D90" w:rsidRPr="00BF34D9">
        <w:rPr>
          <w:rFonts w:ascii="Arial" w:hAnsi="Arial" w:cs="Arial"/>
          <w:bCs/>
          <w:sz w:val="20"/>
          <w:szCs w:val="20"/>
        </w:rPr>
        <w:t>OPZ</w:t>
      </w:r>
      <w:r w:rsidR="002259EA" w:rsidRPr="00BF34D9">
        <w:rPr>
          <w:rFonts w:ascii="Arial" w:hAnsi="Arial" w:cs="Arial"/>
          <w:bCs/>
          <w:sz w:val="20"/>
          <w:szCs w:val="20"/>
        </w:rPr>
        <w:t xml:space="preserve"> testów Systemu</w:t>
      </w:r>
      <w:r w:rsidR="00E50D90" w:rsidRPr="00BF34D9">
        <w:rPr>
          <w:rFonts w:ascii="Arial" w:hAnsi="Arial" w:cs="Arial"/>
          <w:bCs/>
          <w:sz w:val="20"/>
          <w:szCs w:val="20"/>
        </w:rPr>
        <w:t xml:space="preserve">, </w:t>
      </w:r>
      <w:r w:rsidR="00004501" w:rsidRPr="00BF34D9">
        <w:rPr>
          <w:rFonts w:ascii="Arial" w:hAnsi="Arial" w:cs="Arial"/>
          <w:bCs/>
          <w:sz w:val="20"/>
          <w:szCs w:val="20"/>
        </w:rPr>
        <w:t>w tym:</w:t>
      </w:r>
    </w:p>
    <w:p w14:paraId="170020CF" w14:textId="6A9352BD" w:rsidR="00004501" w:rsidRPr="00BF34D9" w:rsidRDefault="00004501" w:rsidP="00004501">
      <w:pPr>
        <w:pStyle w:val="Akapitzlist"/>
        <w:numPr>
          <w:ilvl w:val="0"/>
          <w:numId w:val="5"/>
        </w:numPr>
        <w:jc w:val="both"/>
        <w:rPr>
          <w:rFonts w:ascii="Arial" w:hAnsi="Arial" w:cs="Arial"/>
          <w:bCs/>
          <w:sz w:val="20"/>
          <w:szCs w:val="20"/>
        </w:rPr>
      </w:pPr>
      <w:r w:rsidRPr="00BF34D9">
        <w:rPr>
          <w:rFonts w:ascii="Arial" w:hAnsi="Arial" w:cs="Arial"/>
          <w:bCs/>
          <w:sz w:val="20"/>
          <w:szCs w:val="20"/>
        </w:rPr>
        <w:t>testów funkcjonalnych,</w:t>
      </w:r>
    </w:p>
    <w:p w14:paraId="7AF77106" w14:textId="2E294D0F" w:rsidR="00004501" w:rsidRPr="00BF34D9" w:rsidRDefault="00004501" w:rsidP="00004501">
      <w:pPr>
        <w:pStyle w:val="Akapitzlist"/>
        <w:numPr>
          <w:ilvl w:val="0"/>
          <w:numId w:val="5"/>
        </w:numPr>
        <w:jc w:val="both"/>
        <w:rPr>
          <w:rFonts w:ascii="Arial" w:hAnsi="Arial" w:cs="Arial"/>
          <w:bCs/>
          <w:sz w:val="20"/>
          <w:szCs w:val="20"/>
        </w:rPr>
      </w:pPr>
      <w:r w:rsidRPr="00BF34D9">
        <w:rPr>
          <w:rFonts w:ascii="Arial" w:hAnsi="Arial" w:cs="Arial"/>
          <w:bCs/>
          <w:sz w:val="20"/>
          <w:szCs w:val="20"/>
        </w:rPr>
        <w:t>testów wydajnościowych,</w:t>
      </w:r>
    </w:p>
    <w:p w14:paraId="51477F48" w14:textId="0E733ECD" w:rsidR="00186AE4" w:rsidRPr="00BF34D9" w:rsidRDefault="00004501" w:rsidP="00004501">
      <w:pPr>
        <w:pStyle w:val="Akapitzlist"/>
        <w:numPr>
          <w:ilvl w:val="0"/>
          <w:numId w:val="5"/>
        </w:numPr>
        <w:jc w:val="both"/>
        <w:rPr>
          <w:rFonts w:ascii="Arial" w:hAnsi="Arial" w:cs="Arial"/>
          <w:bCs/>
          <w:sz w:val="20"/>
          <w:szCs w:val="20"/>
        </w:rPr>
      </w:pPr>
      <w:r w:rsidRPr="00BF34D9">
        <w:rPr>
          <w:rFonts w:ascii="Arial" w:hAnsi="Arial" w:cs="Arial"/>
          <w:bCs/>
          <w:sz w:val="20"/>
          <w:szCs w:val="20"/>
        </w:rPr>
        <w:t>testów bezpieczeństwa,</w:t>
      </w:r>
    </w:p>
    <w:p w14:paraId="52457EC8" w14:textId="61D90EAD" w:rsidR="00186AE4" w:rsidRPr="00BF34D9" w:rsidRDefault="00186AE4" w:rsidP="008B27AA">
      <w:pPr>
        <w:jc w:val="both"/>
        <w:rPr>
          <w:rFonts w:ascii="Arial" w:hAnsi="Arial" w:cs="Arial"/>
          <w:bCs/>
          <w:sz w:val="20"/>
          <w:szCs w:val="20"/>
        </w:rPr>
      </w:pPr>
      <w:r w:rsidRPr="00BF34D9">
        <w:rPr>
          <w:rFonts w:ascii="Arial" w:hAnsi="Arial" w:cs="Arial"/>
          <w:bCs/>
          <w:sz w:val="20"/>
          <w:szCs w:val="20"/>
        </w:rPr>
        <w:t xml:space="preserve">d) przeprowadzenie </w:t>
      </w:r>
      <w:r w:rsidR="002259EA" w:rsidRPr="00BF34D9">
        <w:rPr>
          <w:rFonts w:ascii="Arial" w:hAnsi="Arial" w:cs="Arial"/>
          <w:bCs/>
          <w:sz w:val="20"/>
          <w:szCs w:val="20"/>
        </w:rPr>
        <w:t xml:space="preserve">przez Wykonawcę </w:t>
      </w:r>
      <w:r w:rsidR="00A3515C" w:rsidRPr="00BF34D9">
        <w:rPr>
          <w:rFonts w:ascii="Arial" w:hAnsi="Arial" w:cs="Arial"/>
          <w:bCs/>
          <w:sz w:val="20"/>
          <w:szCs w:val="20"/>
        </w:rPr>
        <w:t>podstawow</w:t>
      </w:r>
      <w:r w:rsidRPr="00BF34D9">
        <w:rPr>
          <w:rFonts w:ascii="Arial" w:hAnsi="Arial" w:cs="Arial"/>
          <w:bCs/>
          <w:sz w:val="20"/>
          <w:szCs w:val="20"/>
        </w:rPr>
        <w:t>ych</w:t>
      </w:r>
      <w:r w:rsidR="00A3515C" w:rsidRPr="00BF34D9">
        <w:rPr>
          <w:rFonts w:ascii="Arial" w:hAnsi="Arial" w:cs="Arial"/>
          <w:bCs/>
          <w:sz w:val="20"/>
          <w:szCs w:val="20"/>
        </w:rPr>
        <w:t xml:space="preserve"> szkole</w:t>
      </w:r>
      <w:r w:rsidRPr="00BF34D9">
        <w:rPr>
          <w:rFonts w:ascii="Arial" w:hAnsi="Arial" w:cs="Arial"/>
          <w:bCs/>
          <w:sz w:val="20"/>
          <w:szCs w:val="20"/>
        </w:rPr>
        <w:t>ń</w:t>
      </w:r>
      <w:r w:rsidR="00E50D90" w:rsidRPr="00BF34D9">
        <w:rPr>
          <w:rFonts w:ascii="Arial" w:hAnsi="Arial" w:cs="Arial"/>
          <w:bCs/>
          <w:sz w:val="20"/>
          <w:szCs w:val="20"/>
        </w:rPr>
        <w:t xml:space="preserve"> dla pracowników Zamawiającego </w:t>
      </w:r>
      <w:r w:rsidR="00DE47A3" w:rsidRPr="00BF34D9">
        <w:rPr>
          <w:rFonts w:ascii="Arial" w:hAnsi="Arial" w:cs="Arial"/>
          <w:bCs/>
          <w:sz w:val="20"/>
          <w:szCs w:val="20"/>
        </w:rPr>
        <w:t xml:space="preserve">zgodnie z </w:t>
      </w:r>
      <w:r w:rsidR="002259EA" w:rsidRPr="00BF34D9">
        <w:rPr>
          <w:rFonts w:ascii="Arial" w:hAnsi="Arial" w:cs="Arial"/>
          <w:bCs/>
          <w:sz w:val="20"/>
          <w:szCs w:val="20"/>
        </w:rPr>
        <w:t xml:space="preserve">wymogami określonymi w </w:t>
      </w:r>
      <w:r w:rsidR="00E50D90" w:rsidRPr="00BF34D9">
        <w:rPr>
          <w:rFonts w:ascii="Arial" w:hAnsi="Arial" w:cs="Arial"/>
          <w:bCs/>
          <w:sz w:val="20"/>
          <w:szCs w:val="20"/>
        </w:rPr>
        <w:t>OPZ</w:t>
      </w:r>
      <w:r w:rsidR="002259EA" w:rsidRPr="00BF34D9">
        <w:rPr>
          <w:rFonts w:ascii="Arial" w:hAnsi="Arial" w:cs="Arial"/>
          <w:sz w:val="20"/>
          <w:szCs w:val="20"/>
        </w:rPr>
        <w:t xml:space="preserve"> </w:t>
      </w:r>
      <w:r w:rsidR="002259EA" w:rsidRPr="00BF34D9">
        <w:rPr>
          <w:rFonts w:ascii="Arial" w:hAnsi="Arial" w:cs="Arial"/>
          <w:bCs/>
          <w:sz w:val="20"/>
          <w:szCs w:val="20"/>
        </w:rPr>
        <w:t>na miejscu w u Zamawiającego lub zdalnie za pomocą środków komunikacji elektronicznej</w:t>
      </w:r>
      <w:r w:rsidR="00C73731" w:rsidRPr="00BF34D9">
        <w:rPr>
          <w:rFonts w:ascii="Arial" w:hAnsi="Arial" w:cs="Arial"/>
          <w:bCs/>
          <w:sz w:val="20"/>
          <w:szCs w:val="20"/>
        </w:rPr>
        <w:t xml:space="preserve"> w terminie uzgodnionym z Zamawiającym</w:t>
      </w:r>
      <w:r w:rsidR="00A3515C" w:rsidRPr="00BF34D9">
        <w:rPr>
          <w:rFonts w:ascii="Arial" w:hAnsi="Arial" w:cs="Arial"/>
          <w:bCs/>
          <w:sz w:val="20"/>
          <w:szCs w:val="20"/>
        </w:rPr>
        <w:t xml:space="preserve">, </w:t>
      </w:r>
    </w:p>
    <w:p w14:paraId="5DABD4D2" w14:textId="39123234" w:rsidR="00A3515C" w:rsidRPr="00BF34D9" w:rsidRDefault="00186AE4" w:rsidP="008B27AA">
      <w:pPr>
        <w:jc w:val="both"/>
        <w:rPr>
          <w:rFonts w:ascii="Arial" w:hAnsi="Arial" w:cs="Arial"/>
          <w:bCs/>
          <w:sz w:val="20"/>
          <w:szCs w:val="20"/>
        </w:rPr>
      </w:pPr>
      <w:r w:rsidRPr="00BF34D9">
        <w:rPr>
          <w:rFonts w:ascii="Arial" w:hAnsi="Arial" w:cs="Arial"/>
          <w:bCs/>
          <w:sz w:val="20"/>
          <w:szCs w:val="20"/>
        </w:rPr>
        <w:t xml:space="preserve">e) stworzenie i </w:t>
      </w:r>
      <w:r w:rsidR="00A3515C" w:rsidRPr="00BF34D9">
        <w:rPr>
          <w:rFonts w:ascii="Arial" w:hAnsi="Arial" w:cs="Arial"/>
          <w:bCs/>
          <w:sz w:val="20"/>
          <w:szCs w:val="20"/>
        </w:rPr>
        <w:t xml:space="preserve">przekazanie </w:t>
      </w:r>
      <w:r w:rsidRPr="00BF34D9">
        <w:rPr>
          <w:rFonts w:ascii="Arial" w:hAnsi="Arial" w:cs="Arial"/>
          <w:bCs/>
          <w:sz w:val="20"/>
          <w:szCs w:val="20"/>
        </w:rPr>
        <w:t xml:space="preserve">Zamawiającemu </w:t>
      </w:r>
      <w:r w:rsidR="00A3515C" w:rsidRPr="00BF34D9">
        <w:rPr>
          <w:rFonts w:ascii="Arial" w:hAnsi="Arial" w:cs="Arial"/>
          <w:bCs/>
          <w:sz w:val="20"/>
          <w:szCs w:val="20"/>
        </w:rPr>
        <w:t>dokumentacji powykonawczej</w:t>
      </w:r>
      <w:r w:rsidR="00E50D90" w:rsidRPr="00BF34D9">
        <w:rPr>
          <w:rFonts w:ascii="Arial" w:hAnsi="Arial" w:cs="Arial"/>
          <w:bCs/>
          <w:sz w:val="20"/>
          <w:szCs w:val="20"/>
        </w:rPr>
        <w:t xml:space="preserve"> </w:t>
      </w:r>
      <w:r w:rsidR="00DE47A3" w:rsidRPr="00BF34D9">
        <w:rPr>
          <w:rFonts w:ascii="Arial" w:hAnsi="Arial" w:cs="Arial"/>
          <w:bCs/>
          <w:sz w:val="20"/>
          <w:szCs w:val="20"/>
        </w:rPr>
        <w:t xml:space="preserve">zgodnie z </w:t>
      </w:r>
      <w:r w:rsidR="00C73731" w:rsidRPr="00BF34D9">
        <w:rPr>
          <w:rFonts w:ascii="Arial" w:hAnsi="Arial" w:cs="Arial"/>
          <w:bCs/>
          <w:sz w:val="20"/>
          <w:szCs w:val="20"/>
        </w:rPr>
        <w:t xml:space="preserve">wymogami </w:t>
      </w:r>
      <w:r w:rsidR="00E50D90" w:rsidRPr="00BF34D9">
        <w:rPr>
          <w:rFonts w:ascii="Arial" w:hAnsi="Arial" w:cs="Arial"/>
          <w:bCs/>
          <w:sz w:val="20"/>
          <w:szCs w:val="20"/>
        </w:rPr>
        <w:t>OPZ</w:t>
      </w:r>
      <w:r w:rsidRPr="00BF34D9">
        <w:rPr>
          <w:rFonts w:ascii="Arial" w:hAnsi="Arial" w:cs="Arial"/>
          <w:bCs/>
          <w:sz w:val="20"/>
          <w:szCs w:val="20"/>
        </w:rPr>
        <w:t>,</w:t>
      </w:r>
    </w:p>
    <w:p w14:paraId="569AE921" w14:textId="28C97980" w:rsidR="00004501" w:rsidRPr="00BF34D9" w:rsidRDefault="00186AE4" w:rsidP="00684832">
      <w:pPr>
        <w:jc w:val="both"/>
        <w:rPr>
          <w:rFonts w:ascii="Arial" w:hAnsi="Arial" w:cs="Arial"/>
          <w:bCs/>
          <w:sz w:val="20"/>
          <w:szCs w:val="20"/>
        </w:rPr>
      </w:pPr>
      <w:r w:rsidRPr="00BF34D9">
        <w:rPr>
          <w:rFonts w:ascii="Arial" w:hAnsi="Arial" w:cs="Arial"/>
          <w:bCs/>
          <w:sz w:val="20"/>
          <w:szCs w:val="20"/>
        </w:rPr>
        <w:t xml:space="preserve">f) </w:t>
      </w:r>
      <w:r w:rsidR="00004501" w:rsidRPr="00BF34D9">
        <w:rPr>
          <w:rFonts w:ascii="Arial" w:hAnsi="Arial" w:cs="Arial"/>
          <w:bCs/>
          <w:sz w:val="20"/>
          <w:szCs w:val="20"/>
        </w:rPr>
        <w:t>uruchomienie Systemu</w:t>
      </w:r>
      <w:r w:rsidR="00C73731" w:rsidRPr="00BF34D9">
        <w:rPr>
          <w:rFonts w:ascii="Arial" w:hAnsi="Arial" w:cs="Arial"/>
          <w:bCs/>
          <w:sz w:val="20"/>
          <w:szCs w:val="20"/>
        </w:rPr>
        <w:t xml:space="preserve"> przez Wykonawcę</w:t>
      </w:r>
      <w:r w:rsidR="00004501" w:rsidRPr="00BF34D9">
        <w:rPr>
          <w:rFonts w:ascii="Arial" w:hAnsi="Arial" w:cs="Arial"/>
          <w:bCs/>
          <w:sz w:val="20"/>
          <w:szCs w:val="20"/>
        </w:rPr>
        <w:t xml:space="preserve"> na serwerze produkcyjnym Zamawiającego</w:t>
      </w:r>
      <w:r w:rsidR="00AE0E0B" w:rsidRPr="00BF34D9">
        <w:rPr>
          <w:rFonts w:ascii="Arial" w:hAnsi="Arial" w:cs="Arial"/>
          <w:bCs/>
          <w:sz w:val="20"/>
          <w:szCs w:val="20"/>
        </w:rPr>
        <w:t>. Uruchomienie Systemu na serwerze produkcyjnym Zamawiającego może nastąpić po wykonaniu przez Zamawiającego wszystkich czynności opisanych w lit. a)-e) powyżej i po uprzednim, pisemnym (pod rygorem nieważności) z</w:t>
      </w:r>
      <w:r w:rsidR="00A768A1" w:rsidRPr="00BF34D9">
        <w:rPr>
          <w:rFonts w:ascii="Arial" w:hAnsi="Arial" w:cs="Arial"/>
          <w:bCs/>
          <w:sz w:val="20"/>
          <w:szCs w:val="20"/>
        </w:rPr>
        <w:t>atwierdzeniu</w:t>
      </w:r>
      <w:r w:rsidR="00AE0E0B" w:rsidRPr="00BF34D9">
        <w:rPr>
          <w:rFonts w:ascii="Arial" w:hAnsi="Arial" w:cs="Arial"/>
          <w:bCs/>
          <w:sz w:val="20"/>
          <w:szCs w:val="20"/>
        </w:rPr>
        <w:t xml:space="preserve"> wersji testowej systemu przez Zamawiającego,</w:t>
      </w:r>
    </w:p>
    <w:p w14:paraId="3BBBB51E" w14:textId="05538D29" w:rsidR="00186AE4" w:rsidRPr="00BF34D9" w:rsidRDefault="00C40E38" w:rsidP="00684832">
      <w:pPr>
        <w:jc w:val="both"/>
        <w:rPr>
          <w:rFonts w:ascii="Arial" w:hAnsi="Arial" w:cs="Arial"/>
          <w:bCs/>
          <w:sz w:val="20"/>
          <w:szCs w:val="20"/>
        </w:rPr>
      </w:pPr>
      <w:r w:rsidRPr="00BF34D9">
        <w:rPr>
          <w:rFonts w:ascii="Arial" w:hAnsi="Arial" w:cs="Arial"/>
          <w:bCs/>
          <w:sz w:val="20"/>
          <w:szCs w:val="20"/>
        </w:rPr>
        <w:t>g</w:t>
      </w:r>
      <w:r w:rsidR="00004501" w:rsidRPr="00BF34D9">
        <w:rPr>
          <w:rFonts w:ascii="Arial" w:hAnsi="Arial" w:cs="Arial"/>
          <w:bCs/>
          <w:sz w:val="20"/>
          <w:szCs w:val="20"/>
        </w:rPr>
        <w:t xml:space="preserve">) </w:t>
      </w:r>
      <w:r w:rsidR="00186AE4" w:rsidRPr="00BF34D9">
        <w:rPr>
          <w:rFonts w:ascii="Arial" w:hAnsi="Arial" w:cs="Arial"/>
          <w:bCs/>
          <w:sz w:val="20"/>
          <w:szCs w:val="20"/>
        </w:rPr>
        <w:t xml:space="preserve">świadczenie </w:t>
      </w:r>
      <w:r w:rsidR="00C73731" w:rsidRPr="00BF34D9">
        <w:rPr>
          <w:rFonts w:ascii="Arial" w:hAnsi="Arial" w:cs="Arial"/>
          <w:bCs/>
          <w:sz w:val="20"/>
          <w:szCs w:val="20"/>
        </w:rPr>
        <w:t xml:space="preserve">przez Wykonawcę </w:t>
      </w:r>
      <w:r w:rsidR="00186AE4" w:rsidRPr="00BF34D9">
        <w:rPr>
          <w:rFonts w:ascii="Arial" w:hAnsi="Arial" w:cs="Arial"/>
          <w:bCs/>
          <w:sz w:val="20"/>
          <w:szCs w:val="20"/>
        </w:rPr>
        <w:t>usług nadzoru autorskiego nad eksploatacją systemu CMS okresie 30 dni stabilizacji</w:t>
      </w:r>
      <w:r w:rsidR="00C73731" w:rsidRPr="00BF34D9">
        <w:rPr>
          <w:rFonts w:ascii="Arial" w:hAnsi="Arial" w:cs="Arial"/>
          <w:bCs/>
          <w:sz w:val="20"/>
          <w:szCs w:val="20"/>
        </w:rPr>
        <w:t xml:space="preserve">, po uruchomieniu Systemu na serwerze produkcyjnym (zgodnie z lit. </w:t>
      </w:r>
      <w:r w:rsidR="00AE0E0B" w:rsidRPr="00BF34D9">
        <w:rPr>
          <w:rFonts w:ascii="Arial" w:hAnsi="Arial" w:cs="Arial"/>
          <w:bCs/>
          <w:sz w:val="20"/>
          <w:szCs w:val="20"/>
        </w:rPr>
        <w:t>f)</w:t>
      </w:r>
      <w:r w:rsidR="00C73731" w:rsidRPr="00BF34D9">
        <w:rPr>
          <w:rFonts w:ascii="Arial" w:hAnsi="Arial" w:cs="Arial"/>
          <w:bCs/>
          <w:sz w:val="20"/>
          <w:szCs w:val="20"/>
        </w:rPr>
        <w:t xml:space="preserve"> powyżej) na warunkach określonych w OPZ</w:t>
      </w:r>
      <w:r w:rsidR="00684832" w:rsidRPr="00BF34D9">
        <w:rPr>
          <w:rFonts w:ascii="Arial" w:hAnsi="Arial" w:cs="Arial"/>
          <w:bCs/>
          <w:sz w:val="20"/>
          <w:szCs w:val="20"/>
        </w:rPr>
        <w:t>.</w:t>
      </w:r>
    </w:p>
    <w:p w14:paraId="4FD8ECD6" w14:textId="1510B842" w:rsidR="00186AE4" w:rsidRPr="00BF34D9" w:rsidRDefault="00A3515C" w:rsidP="008B27AA">
      <w:pPr>
        <w:jc w:val="both"/>
        <w:rPr>
          <w:rFonts w:ascii="Arial" w:hAnsi="Arial" w:cs="Arial"/>
          <w:bCs/>
          <w:sz w:val="20"/>
          <w:szCs w:val="20"/>
        </w:rPr>
      </w:pPr>
      <w:r w:rsidRPr="00BF34D9">
        <w:rPr>
          <w:rFonts w:ascii="Arial" w:hAnsi="Arial" w:cs="Arial"/>
          <w:bCs/>
          <w:sz w:val="20"/>
          <w:szCs w:val="20"/>
        </w:rPr>
        <w:t xml:space="preserve">Termin realizacji </w:t>
      </w:r>
      <w:r w:rsidR="00186AE4" w:rsidRPr="00BF34D9">
        <w:rPr>
          <w:rFonts w:ascii="Arial" w:hAnsi="Arial" w:cs="Arial"/>
          <w:bCs/>
          <w:sz w:val="20"/>
          <w:szCs w:val="20"/>
        </w:rPr>
        <w:t xml:space="preserve">czynności a) - </w:t>
      </w:r>
      <w:r w:rsidR="00A12AEE" w:rsidRPr="00BF34D9">
        <w:rPr>
          <w:rFonts w:ascii="Arial" w:hAnsi="Arial" w:cs="Arial"/>
          <w:bCs/>
          <w:sz w:val="20"/>
          <w:szCs w:val="20"/>
        </w:rPr>
        <w:t>f</w:t>
      </w:r>
      <w:r w:rsidR="00186AE4" w:rsidRPr="00BF34D9">
        <w:rPr>
          <w:rFonts w:ascii="Arial" w:hAnsi="Arial" w:cs="Arial"/>
          <w:bCs/>
          <w:sz w:val="20"/>
          <w:szCs w:val="20"/>
        </w:rPr>
        <w:t xml:space="preserve">) w ramach </w:t>
      </w:r>
      <w:r w:rsidRPr="00BF34D9">
        <w:rPr>
          <w:rFonts w:ascii="Arial" w:hAnsi="Arial" w:cs="Arial"/>
          <w:bCs/>
          <w:sz w:val="20"/>
          <w:szCs w:val="20"/>
        </w:rPr>
        <w:t>etapu II</w:t>
      </w:r>
      <w:r w:rsidR="003567EE" w:rsidRPr="00BF34D9">
        <w:rPr>
          <w:rFonts w:ascii="Arial" w:hAnsi="Arial" w:cs="Arial"/>
          <w:bCs/>
          <w:sz w:val="20"/>
          <w:szCs w:val="20"/>
        </w:rPr>
        <w:t xml:space="preserve"> (podetap</w:t>
      </w:r>
      <w:r w:rsidR="00786F75">
        <w:rPr>
          <w:rFonts w:ascii="Arial" w:hAnsi="Arial" w:cs="Arial"/>
          <w:bCs/>
          <w:sz w:val="20"/>
          <w:szCs w:val="20"/>
        </w:rPr>
        <w:t>y</w:t>
      </w:r>
      <w:r w:rsidR="003567EE" w:rsidRPr="00BF34D9">
        <w:rPr>
          <w:rFonts w:ascii="Arial" w:hAnsi="Arial" w:cs="Arial"/>
          <w:bCs/>
          <w:sz w:val="20"/>
          <w:szCs w:val="20"/>
        </w:rPr>
        <w:t xml:space="preserve"> II.</w:t>
      </w:r>
      <w:r w:rsidR="006F3112">
        <w:rPr>
          <w:rFonts w:ascii="Arial" w:hAnsi="Arial" w:cs="Arial"/>
          <w:bCs/>
          <w:sz w:val="20"/>
          <w:szCs w:val="20"/>
        </w:rPr>
        <w:t>a</w:t>
      </w:r>
      <w:r w:rsidR="009E7942">
        <w:rPr>
          <w:rFonts w:ascii="Arial" w:hAnsi="Arial" w:cs="Arial"/>
          <w:bCs/>
          <w:sz w:val="20"/>
          <w:szCs w:val="20"/>
        </w:rPr>
        <w:t>)</w:t>
      </w:r>
      <w:r w:rsidR="006F3112">
        <w:rPr>
          <w:rFonts w:ascii="Arial" w:hAnsi="Arial" w:cs="Arial"/>
          <w:bCs/>
          <w:sz w:val="20"/>
          <w:szCs w:val="20"/>
        </w:rPr>
        <w:t>-f</w:t>
      </w:r>
      <w:r w:rsidR="003567EE" w:rsidRPr="00BF34D9">
        <w:rPr>
          <w:rFonts w:ascii="Arial" w:hAnsi="Arial" w:cs="Arial"/>
          <w:bCs/>
          <w:sz w:val="20"/>
          <w:szCs w:val="20"/>
        </w:rPr>
        <w:t xml:space="preserve">) </w:t>
      </w:r>
      <w:r w:rsidRPr="00BF34D9">
        <w:rPr>
          <w:rFonts w:ascii="Arial" w:hAnsi="Arial" w:cs="Arial"/>
          <w:bCs/>
          <w:sz w:val="20"/>
          <w:szCs w:val="20"/>
        </w:rPr>
        <w:t xml:space="preserve">: maksymalnie </w:t>
      </w:r>
      <w:r w:rsidR="00B6675A">
        <w:rPr>
          <w:rFonts w:ascii="Arial" w:hAnsi="Arial" w:cs="Arial"/>
          <w:bCs/>
          <w:sz w:val="20"/>
          <w:szCs w:val="20"/>
        </w:rPr>
        <w:t>60</w:t>
      </w:r>
      <w:r w:rsidRPr="00BF34D9">
        <w:rPr>
          <w:rFonts w:ascii="Arial" w:hAnsi="Arial" w:cs="Arial"/>
          <w:bCs/>
          <w:sz w:val="20"/>
          <w:szCs w:val="20"/>
        </w:rPr>
        <w:t xml:space="preserve"> dni od </w:t>
      </w:r>
      <w:r w:rsidR="008E352B" w:rsidRPr="00BF34D9">
        <w:rPr>
          <w:rFonts w:ascii="Arial" w:hAnsi="Arial" w:cs="Arial"/>
          <w:bCs/>
          <w:sz w:val="20"/>
          <w:szCs w:val="20"/>
        </w:rPr>
        <w:t>odbioru bez zastrzeżeń e</w:t>
      </w:r>
      <w:r w:rsidRPr="00BF34D9">
        <w:rPr>
          <w:rFonts w:ascii="Arial" w:hAnsi="Arial" w:cs="Arial"/>
          <w:bCs/>
          <w:sz w:val="20"/>
          <w:szCs w:val="20"/>
        </w:rPr>
        <w:t>tapu I</w:t>
      </w:r>
      <w:r w:rsidR="00186AE4" w:rsidRPr="00BF34D9">
        <w:rPr>
          <w:rFonts w:ascii="Arial" w:hAnsi="Arial" w:cs="Arial"/>
          <w:bCs/>
          <w:sz w:val="20"/>
          <w:szCs w:val="20"/>
        </w:rPr>
        <w:t>.</w:t>
      </w:r>
    </w:p>
    <w:p w14:paraId="074B1058" w14:textId="6A97D778" w:rsidR="003567EE" w:rsidRDefault="003567EE" w:rsidP="008B27AA">
      <w:pPr>
        <w:jc w:val="both"/>
        <w:rPr>
          <w:rFonts w:ascii="Arial" w:hAnsi="Arial" w:cs="Arial"/>
          <w:bCs/>
          <w:sz w:val="20"/>
          <w:szCs w:val="20"/>
        </w:rPr>
      </w:pPr>
      <w:r w:rsidRPr="00BF34D9">
        <w:rPr>
          <w:rFonts w:ascii="Arial" w:hAnsi="Arial" w:cs="Arial"/>
          <w:bCs/>
          <w:sz w:val="20"/>
          <w:szCs w:val="20"/>
        </w:rPr>
        <w:t>Termin świadczenia świadczenie usług nadzoru autorskiego nad eksploatacją systemu CMS</w:t>
      </w:r>
      <w:r w:rsidR="00C40E38" w:rsidRPr="00BF34D9">
        <w:rPr>
          <w:rFonts w:ascii="Arial" w:hAnsi="Arial" w:cs="Arial"/>
          <w:bCs/>
          <w:sz w:val="20"/>
          <w:szCs w:val="20"/>
        </w:rPr>
        <w:t xml:space="preserve"> (</w:t>
      </w:r>
      <w:r w:rsidR="006F3112">
        <w:rPr>
          <w:rFonts w:ascii="Arial" w:hAnsi="Arial" w:cs="Arial"/>
          <w:bCs/>
          <w:sz w:val="20"/>
          <w:szCs w:val="20"/>
        </w:rPr>
        <w:t>podetap II</w:t>
      </w:r>
      <w:r w:rsidR="00C40E38" w:rsidRPr="00BF34D9">
        <w:rPr>
          <w:rFonts w:ascii="Arial" w:hAnsi="Arial" w:cs="Arial"/>
          <w:bCs/>
          <w:sz w:val="20"/>
          <w:szCs w:val="20"/>
        </w:rPr>
        <w:t>. g) powyżej)</w:t>
      </w:r>
      <w:r w:rsidRPr="00BF34D9">
        <w:rPr>
          <w:rFonts w:ascii="Arial" w:hAnsi="Arial" w:cs="Arial"/>
          <w:bCs/>
          <w:sz w:val="20"/>
          <w:szCs w:val="20"/>
        </w:rPr>
        <w:t>: 30 dni</w:t>
      </w:r>
      <w:r w:rsidR="00C73731" w:rsidRPr="00BF34D9">
        <w:rPr>
          <w:rFonts w:ascii="Arial" w:hAnsi="Arial" w:cs="Arial"/>
          <w:bCs/>
          <w:sz w:val="20"/>
          <w:szCs w:val="20"/>
        </w:rPr>
        <w:t>,</w:t>
      </w:r>
      <w:r w:rsidR="00C73731" w:rsidRPr="00BF34D9">
        <w:rPr>
          <w:rFonts w:ascii="Arial" w:hAnsi="Arial" w:cs="Arial"/>
          <w:sz w:val="20"/>
          <w:szCs w:val="20"/>
        </w:rPr>
        <w:t xml:space="preserve"> </w:t>
      </w:r>
      <w:r w:rsidR="00C73731" w:rsidRPr="00BF34D9">
        <w:rPr>
          <w:rFonts w:ascii="Arial" w:hAnsi="Arial" w:cs="Arial"/>
          <w:bCs/>
          <w:sz w:val="20"/>
          <w:szCs w:val="20"/>
        </w:rPr>
        <w:t xml:space="preserve">po uruchomieniu Systemu na serwerze produkcyjnym (zgodnie z lit.  </w:t>
      </w:r>
      <w:r w:rsidR="006F3112">
        <w:rPr>
          <w:rFonts w:ascii="Arial" w:hAnsi="Arial" w:cs="Arial"/>
          <w:bCs/>
          <w:sz w:val="20"/>
          <w:szCs w:val="20"/>
        </w:rPr>
        <w:t xml:space="preserve">f </w:t>
      </w:r>
      <w:r w:rsidR="00C73731" w:rsidRPr="00BF34D9">
        <w:rPr>
          <w:rFonts w:ascii="Arial" w:hAnsi="Arial" w:cs="Arial"/>
          <w:bCs/>
          <w:sz w:val="20"/>
          <w:szCs w:val="20"/>
        </w:rPr>
        <w:t>powyżej) na warunkach określonych w OPZ</w:t>
      </w:r>
      <w:r w:rsidRPr="00BF34D9">
        <w:rPr>
          <w:rFonts w:ascii="Arial" w:hAnsi="Arial" w:cs="Arial"/>
          <w:bCs/>
          <w:sz w:val="20"/>
          <w:szCs w:val="20"/>
        </w:rPr>
        <w:t>.</w:t>
      </w:r>
    </w:p>
    <w:p w14:paraId="416C2B18" w14:textId="34828790" w:rsidR="006F3112" w:rsidRPr="00BF34D9" w:rsidRDefault="006F3112" w:rsidP="008B27AA">
      <w:pPr>
        <w:jc w:val="both"/>
        <w:rPr>
          <w:rFonts w:ascii="Arial" w:hAnsi="Arial" w:cs="Arial"/>
          <w:bCs/>
          <w:sz w:val="20"/>
          <w:szCs w:val="20"/>
        </w:rPr>
      </w:pPr>
      <w:r>
        <w:rPr>
          <w:rFonts w:ascii="Arial" w:hAnsi="Arial" w:cs="Arial"/>
          <w:bCs/>
          <w:sz w:val="20"/>
          <w:szCs w:val="20"/>
        </w:rPr>
        <w:t xml:space="preserve">Łączny czas realizacji etapu II (podetapy a)-g): </w:t>
      </w:r>
      <w:r w:rsidR="00B6675A">
        <w:rPr>
          <w:rFonts w:ascii="Arial" w:hAnsi="Arial" w:cs="Arial"/>
          <w:bCs/>
          <w:sz w:val="20"/>
          <w:szCs w:val="20"/>
        </w:rPr>
        <w:t>90</w:t>
      </w:r>
      <w:r>
        <w:rPr>
          <w:rFonts w:ascii="Arial" w:hAnsi="Arial" w:cs="Arial"/>
          <w:bCs/>
          <w:sz w:val="20"/>
          <w:szCs w:val="20"/>
        </w:rPr>
        <w:t xml:space="preserve"> dni od odbioru bez zastrzeżeń etapu I.  </w:t>
      </w:r>
    </w:p>
    <w:p w14:paraId="234BF013" w14:textId="77777777" w:rsidR="00A3515C" w:rsidRPr="00BF34D9" w:rsidRDefault="00A3515C" w:rsidP="008B27AA">
      <w:pPr>
        <w:jc w:val="both"/>
        <w:rPr>
          <w:rFonts w:ascii="Arial" w:hAnsi="Arial" w:cs="Arial"/>
          <w:bCs/>
          <w:sz w:val="20"/>
          <w:szCs w:val="20"/>
        </w:rPr>
      </w:pPr>
      <w:r w:rsidRPr="00BF34D9">
        <w:rPr>
          <w:rFonts w:ascii="Arial" w:hAnsi="Arial" w:cs="Arial"/>
          <w:bCs/>
          <w:sz w:val="20"/>
          <w:szCs w:val="20"/>
        </w:rPr>
        <w:t>Wykonawca w terminie 3 dni roboczych od zakończenia etapu I przedstawi w formie pisemnej szczegółowy harmonogram realizacji etapu II, opierający się na założeniach zawartych w Umowie. Harmonogram podlega zatwierdzeniu przez Zamawiającego.</w:t>
      </w:r>
    </w:p>
    <w:p w14:paraId="17864DD3" w14:textId="77777777" w:rsidR="00A3515C" w:rsidRPr="00BF34D9" w:rsidRDefault="00A3515C" w:rsidP="008B27AA">
      <w:pPr>
        <w:jc w:val="both"/>
        <w:rPr>
          <w:rFonts w:ascii="Arial" w:hAnsi="Arial" w:cs="Arial"/>
          <w:bCs/>
          <w:sz w:val="20"/>
          <w:szCs w:val="20"/>
        </w:rPr>
      </w:pPr>
      <w:r w:rsidRPr="00BF34D9">
        <w:rPr>
          <w:rFonts w:ascii="Arial" w:hAnsi="Arial" w:cs="Arial"/>
          <w:bCs/>
          <w:sz w:val="20"/>
          <w:szCs w:val="20"/>
        </w:rPr>
        <w:t xml:space="preserve">3) etap III – świadczenie usługi utrzymania (serwisu gwarancyjnego) przez okres 36 miesięcy od dnia odebrania bez zastrzeżeń etapu II. </w:t>
      </w:r>
    </w:p>
    <w:p w14:paraId="79AC64AB" w14:textId="77777777" w:rsidR="00B6675A" w:rsidRDefault="00B6675A">
      <w:pPr>
        <w:rPr>
          <w:rFonts w:ascii="Arial" w:hAnsi="Arial" w:cs="Arial"/>
          <w:b/>
          <w:sz w:val="20"/>
          <w:szCs w:val="20"/>
        </w:rPr>
      </w:pPr>
      <w:r>
        <w:rPr>
          <w:rFonts w:ascii="Arial" w:hAnsi="Arial" w:cs="Arial"/>
          <w:b/>
          <w:sz w:val="20"/>
          <w:szCs w:val="20"/>
        </w:rPr>
        <w:br w:type="page"/>
      </w:r>
    </w:p>
    <w:p w14:paraId="217D78D5" w14:textId="3D79833C" w:rsidR="00A3515C" w:rsidRPr="00BF34D9" w:rsidRDefault="00A3515C" w:rsidP="00C84EDF">
      <w:pPr>
        <w:jc w:val="center"/>
        <w:rPr>
          <w:rFonts w:ascii="Arial" w:hAnsi="Arial" w:cs="Arial"/>
          <w:b/>
          <w:sz w:val="20"/>
          <w:szCs w:val="20"/>
        </w:rPr>
      </w:pPr>
      <w:r w:rsidRPr="00BF34D9">
        <w:rPr>
          <w:rFonts w:ascii="Arial" w:hAnsi="Arial" w:cs="Arial"/>
          <w:b/>
          <w:sz w:val="20"/>
          <w:szCs w:val="20"/>
        </w:rPr>
        <w:lastRenderedPageBreak/>
        <w:t>§ 2.</w:t>
      </w:r>
    </w:p>
    <w:p w14:paraId="65915679" w14:textId="77777777" w:rsidR="00A3515C" w:rsidRPr="00BF34D9" w:rsidRDefault="00A3515C" w:rsidP="00C84EDF">
      <w:pPr>
        <w:jc w:val="center"/>
        <w:rPr>
          <w:rFonts w:ascii="Arial" w:hAnsi="Arial" w:cs="Arial"/>
          <w:b/>
          <w:sz w:val="20"/>
          <w:szCs w:val="20"/>
        </w:rPr>
      </w:pPr>
      <w:r w:rsidRPr="00BF34D9">
        <w:rPr>
          <w:rFonts w:ascii="Arial" w:hAnsi="Arial" w:cs="Arial"/>
          <w:b/>
          <w:sz w:val="20"/>
          <w:szCs w:val="20"/>
        </w:rPr>
        <w:t>Słowniczek</w:t>
      </w:r>
    </w:p>
    <w:p w14:paraId="46CFDBAF" w14:textId="77777777" w:rsidR="00A3515C" w:rsidRPr="00BF34D9" w:rsidRDefault="00A3515C" w:rsidP="008B27AA">
      <w:pPr>
        <w:jc w:val="both"/>
        <w:rPr>
          <w:rFonts w:ascii="Arial" w:hAnsi="Arial" w:cs="Arial"/>
          <w:bCs/>
          <w:sz w:val="20"/>
          <w:szCs w:val="20"/>
        </w:rPr>
      </w:pPr>
      <w:r w:rsidRPr="00BF34D9">
        <w:rPr>
          <w:rFonts w:ascii="Arial" w:hAnsi="Arial" w:cs="Arial"/>
          <w:bCs/>
          <w:sz w:val="20"/>
          <w:szCs w:val="20"/>
        </w:rPr>
        <w:t>Terminy lub zwroty, użyte w Umowie, posiadają następujące znaczenie:</w:t>
      </w:r>
    </w:p>
    <w:p w14:paraId="4580DC45" w14:textId="77777777" w:rsidR="00A3515C" w:rsidRPr="00BF34D9" w:rsidRDefault="00A3515C" w:rsidP="008B27AA">
      <w:pPr>
        <w:numPr>
          <w:ilvl w:val="0"/>
          <w:numId w:val="1"/>
        </w:numPr>
        <w:jc w:val="both"/>
        <w:rPr>
          <w:rFonts w:ascii="Arial" w:hAnsi="Arial" w:cs="Arial"/>
          <w:bCs/>
          <w:sz w:val="20"/>
          <w:szCs w:val="20"/>
        </w:rPr>
      </w:pPr>
      <w:r w:rsidRPr="00BF34D9">
        <w:rPr>
          <w:rFonts w:ascii="Arial" w:hAnsi="Arial" w:cs="Arial"/>
          <w:b/>
          <w:bCs/>
          <w:sz w:val="20"/>
          <w:szCs w:val="20"/>
        </w:rPr>
        <w:t xml:space="preserve">Dni Robocze </w:t>
      </w:r>
      <w:r w:rsidRPr="00BF34D9">
        <w:rPr>
          <w:rFonts w:ascii="Arial" w:hAnsi="Arial" w:cs="Arial"/>
          <w:bCs/>
          <w:sz w:val="20"/>
          <w:szCs w:val="20"/>
        </w:rPr>
        <w:t>– dni od poniedziałku do piątku, z wyłączeniem dni ustawowo wolnych od pracy;</w:t>
      </w:r>
    </w:p>
    <w:p w14:paraId="7B8F14CF" w14:textId="52D2BB88" w:rsidR="00A3515C" w:rsidRPr="00BF34D9" w:rsidRDefault="00A3515C" w:rsidP="008B27AA">
      <w:pPr>
        <w:numPr>
          <w:ilvl w:val="0"/>
          <w:numId w:val="1"/>
        </w:numPr>
        <w:jc w:val="both"/>
        <w:rPr>
          <w:rFonts w:ascii="Arial" w:hAnsi="Arial" w:cs="Arial"/>
          <w:bCs/>
          <w:sz w:val="20"/>
          <w:szCs w:val="20"/>
        </w:rPr>
      </w:pPr>
      <w:r w:rsidRPr="00BF34D9">
        <w:rPr>
          <w:rFonts w:ascii="Arial" w:hAnsi="Arial" w:cs="Arial"/>
          <w:b/>
          <w:bCs/>
          <w:sz w:val="20"/>
          <w:szCs w:val="20"/>
        </w:rPr>
        <w:t>OPZ</w:t>
      </w:r>
      <w:r w:rsidRPr="00BF34D9">
        <w:rPr>
          <w:rFonts w:ascii="Arial" w:hAnsi="Arial" w:cs="Arial"/>
          <w:bCs/>
          <w:sz w:val="20"/>
          <w:szCs w:val="20"/>
        </w:rPr>
        <w:t xml:space="preserve"> – Opis Przedmiotu Zamówienia</w:t>
      </w:r>
      <w:r w:rsidR="008B27AA" w:rsidRPr="00BF34D9">
        <w:rPr>
          <w:rFonts w:ascii="Arial" w:hAnsi="Arial" w:cs="Arial"/>
          <w:bCs/>
          <w:sz w:val="20"/>
          <w:szCs w:val="20"/>
        </w:rPr>
        <w:t>,</w:t>
      </w:r>
      <w:r w:rsidRPr="00BF34D9">
        <w:rPr>
          <w:rFonts w:ascii="Arial" w:hAnsi="Arial" w:cs="Arial"/>
          <w:bCs/>
          <w:sz w:val="20"/>
          <w:szCs w:val="20"/>
        </w:rPr>
        <w:t xml:space="preserve"> stanowiący Załącznik nr 1 do Umowy;</w:t>
      </w:r>
    </w:p>
    <w:p w14:paraId="3B1E4FEC" w14:textId="6B4E7097" w:rsidR="00A3515C" w:rsidRPr="00BF34D9" w:rsidRDefault="00A3515C" w:rsidP="008B27AA">
      <w:pPr>
        <w:numPr>
          <w:ilvl w:val="0"/>
          <w:numId w:val="1"/>
        </w:numPr>
        <w:jc w:val="both"/>
        <w:rPr>
          <w:rFonts w:ascii="Arial" w:hAnsi="Arial" w:cs="Arial"/>
          <w:bCs/>
          <w:sz w:val="20"/>
          <w:szCs w:val="20"/>
        </w:rPr>
      </w:pPr>
      <w:r w:rsidRPr="00BF34D9">
        <w:rPr>
          <w:rFonts w:ascii="Arial" w:hAnsi="Arial" w:cs="Arial"/>
          <w:b/>
          <w:bCs/>
          <w:sz w:val="20"/>
          <w:szCs w:val="20"/>
        </w:rPr>
        <w:t xml:space="preserve">Protokół Odbioru Etapu </w:t>
      </w:r>
      <w:r w:rsidRPr="00BF34D9">
        <w:rPr>
          <w:rFonts w:ascii="Arial" w:hAnsi="Arial" w:cs="Arial"/>
          <w:bCs/>
          <w:sz w:val="20"/>
          <w:szCs w:val="20"/>
        </w:rPr>
        <w:t xml:space="preserve">- dokument potwierdzający prawidłową realizację prac </w:t>
      </w:r>
      <w:r w:rsidRPr="00BF34D9">
        <w:rPr>
          <w:rFonts w:ascii="Arial" w:hAnsi="Arial" w:cs="Arial"/>
          <w:bCs/>
          <w:sz w:val="20"/>
          <w:szCs w:val="20"/>
        </w:rPr>
        <w:br/>
        <w:t>w Etapie</w:t>
      </w:r>
      <w:r w:rsidR="00F30332" w:rsidRPr="00BF34D9">
        <w:rPr>
          <w:rFonts w:ascii="Arial" w:hAnsi="Arial" w:cs="Arial"/>
          <w:bCs/>
          <w:sz w:val="20"/>
          <w:szCs w:val="20"/>
        </w:rPr>
        <w:t xml:space="preserve"> I lub Etapie II i</w:t>
      </w:r>
      <w:r w:rsidR="00F33167" w:rsidRPr="00BF34D9">
        <w:rPr>
          <w:rFonts w:ascii="Arial" w:hAnsi="Arial" w:cs="Arial"/>
          <w:bCs/>
          <w:sz w:val="20"/>
          <w:szCs w:val="20"/>
        </w:rPr>
        <w:t xml:space="preserve"> i brak zastrzeżeń do nich Zamawiającego</w:t>
      </w:r>
      <w:r w:rsidRPr="00BF34D9">
        <w:rPr>
          <w:rFonts w:ascii="Arial" w:hAnsi="Arial" w:cs="Arial"/>
          <w:bCs/>
          <w:sz w:val="20"/>
          <w:szCs w:val="20"/>
        </w:rPr>
        <w:t>;</w:t>
      </w:r>
    </w:p>
    <w:p w14:paraId="14ECDAFE" w14:textId="1BFEADE8" w:rsidR="00A3515C" w:rsidRPr="00BF34D9" w:rsidRDefault="00A3515C" w:rsidP="008B27AA">
      <w:pPr>
        <w:numPr>
          <w:ilvl w:val="0"/>
          <w:numId w:val="1"/>
        </w:numPr>
        <w:jc w:val="both"/>
        <w:rPr>
          <w:rFonts w:ascii="Arial" w:hAnsi="Arial" w:cs="Arial"/>
          <w:bCs/>
          <w:sz w:val="20"/>
          <w:szCs w:val="20"/>
        </w:rPr>
      </w:pPr>
      <w:r w:rsidRPr="00BF34D9">
        <w:rPr>
          <w:rFonts w:ascii="Arial" w:hAnsi="Arial" w:cs="Arial"/>
          <w:b/>
          <w:bCs/>
          <w:sz w:val="20"/>
          <w:szCs w:val="20"/>
        </w:rPr>
        <w:t xml:space="preserve">Protokół Odbioru Przedmiotu Umowy </w:t>
      </w:r>
      <w:r w:rsidRPr="00BF34D9">
        <w:rPr>
          <w:rFonts w:ascii="Arial" w:hAnsi="Arial" w:cs="Arial"/>
          <w:bCs/>
          <w:sz w:val="20"/>
          <w:szCs w:val="20"/>
        </w:rPr>
        <w:t xml:space="preserve">– dokument potwierdzający prawidłową realizację </w:t>
      </w:r>
      <w:r w:rsidR="00F30332" w:rsidRPr="00BF34D9">
        <w:rPr>
          <w:rFonts w:ascii="Arial" w:hAnsi="Arial" w:cs="Arial"/>
          <w:bCs/>
          <w:sz w:val="20"/>
          <w:szCs w:val="20"/>
        </w:rPr>
        <w:t xml:space="preserve">przedmiotu Umowy w zakresie </w:t>
      </w:r>
      <w:r w:rsidR="00F33167" w:rsidRPr="00BF34D9">
        <w:rPr>
          <w:rFonts w:ascii="Arial" w:hAnsi="Arial" w:cs="Arial"/>
          <w:bCs/>
          <w:sz w:val="20"/>
          <w:szCs w:val="20"/>
        </w:rPr>
        <w:t>Etapu I i Etapu II i brak zastrzeżeń do nich Zamawiającego</w:t>
      </w:r>
      <w:r w:rsidRPr="00BF34D9">
        <w:rPr>
          <w:rFonts w:ascii="Arial" w:hAnsi="Arial" w:cs="Arial"/>
          <w:bCs/>
          <w:sz w:val="20"/>
          <w:szCs w:val="20"/>
        </w:rPr>
        <w:t>;</w:t>
      </w:r>
    </w:p>
    <w:p w14:paraId="767E3808" w14:textId="5C441D16" w:rsidR="00A3515C" w:rsidRPr="006F3112" w:rsidRDefault="00A3515C" w:rsidP="008B27AA">
      <w:pPr>
        <w:numPr>
          <w:ilvl w:val="0"/>
          <w:numId w:val="1"/>
        </w:numPr>
        <w:jc w:val="both"/>
        <w:rPr>
          <w:rFonts w:ascii="Arial" w:hAnsi="Arial" w:cs="Arial"/>
          <w:bCs/>
          <w:sz w:val="20"/>
          <w:szCs w:val="20"/>
        </w:rPr>
      </w:pPr>
      <w:r w:rsidRPr="006F3112">
        <w:rPr>
          <w:rFonts w:ascii="Arial" w:hAnsi="Arial" w:cs="Arial"/>
          <w:b/>
          <w:bCs/>
          <w:sz w:val="20"/>
          <w:szCs w:val="20"/>
        </w:rPr>
        <w:t xml:space="preserve">Dokumentacja </w:t>
      </w:r>
      <w:r w:rsidRPr="006F3112">
        <w:rPr>
          <w:rFonts w:ascii="Arial" w:hAnsi="Arial" w:cs="Arial"/>
          <w:bCs/>
          <w:sz w:val="20"/>
          <w:szCs w:val="20"/>
        </w:rPr>
        <w:t>–</w:t>
      </w:r>
      <w:r w:rsidR="00F33167" w:rsidRPr="006F3112">
        <w:rPr>
          <w:rFonts w:ascii="Arial" w:hAnsi="Arial" w:cs="Arial"/>
          <w:bCs/>
          <w:sz w:val="20"/>
          <w:szCs w:val="20"/>
        </w:rPr>
        <w:t xml:space="preserve"> dokumentacja powykonawcza, o której mowa w pkt 6 OPZ</w:t>
      </w:r>
      <w:r w:rsidR="00C40E38" w:rsidRPr="006F3112">
        <w:rPr>
          <w:rFonts w:ascii="Arial" w:hAnsi="Arial" w:cs="Arial"/>
          <w:bCs/>
          <w:sz w:val="20"/>
          <w:szCs w:val="20"/>
        </w:rPr>
        <w:t>, a także wszelkie inne dokumenty przekazywane przez Wykonawcę Zamawiającemu w trakcie realizacji Umowy</w:t>
      </w:r>
      <w:r w:rsidRPr="006F3112">
        <w:rPr>
          <w:rFonts w:ascii="Arial" w:hAnsi="Arial" w:cs="Arial"/>
          <w:bCs/>
          <w:sz w:val="20"/>
          <w:szCs w:val="20"/>
        </w:rPr>
        <w:t>;</w:t>
      </w:r>
    </w:p>
    <w:p w14:paraId="1C4060F0" w14:textId="4A9A48AA" w:rsidR="008B01D1" w:rsidRPr="000B53AA" w:rsidRDefault="008B01D1" w:rsidP="008B27AA">
      <w:pPr>
        <w:numPr>
          <w:ilvl w:val="0"/>
          <w:numId w:val="1"/>
        </w:numPr>
        <w:jc w:val="both"/>
        <w:rPr>
          <w:rFonts w:ascii="Arial" w:hAnsi="Arial" w:cs="Arial"/>
          <w:bCs/>
          <w:sz w:val="20"/>
          <w:szCs w:val="20"/>
        </w:rPr>
      </w:pPr>
      <w:r w:rsidRPr="000B53AA">
        <w:rPr>
          <w:rFonts w:ascii="Arial" w:hAnsi="Arial" w:cs="Arial"/>
          <w:b/>
          <w:sz w:val="20"/>
          <w:szCs w:val="20"/>
        </w:rPr>
        <w:t xml:space="preserve">System - </w:t>
      </w:r>
      <w:r w:rsidRPr="006F3112">
        <w:rPr>
          <w:rFonts w:ascii="Arial" w:hAnsi="Arial" w:cs="Arial"/>
          <w:bCs/>
          <w:sz w:val="20"/>
          <w:szCs w:val="20"/>
        </w:rPr>
        <w:t>zintegrowany system informatyczny klasy CMS, spełniający wszystkie wymagania określone w Umowie oraz odebranej Dokumentacji, w którym zosta</w:t>
      </w:r>
      <w:r w:rsidR="00434FDB" w:rsidRPr="006F3112">
        <w:rPr>
          <w:rFonts w:ascii="Arial" w:hAnsi="Arial" w:cs="Arial"/>
          <w:bCs/>
          <w:sz w:val="20"/>
          <w:szCs w:val="20"/>
        </w:rPr>
        <w:t>nie</w:t>
      </w:r>
      <w:r w:rsidRPr="006F3112">
        <w:rPr>
          <w:rFonts w:ascii="Arial" w:hAnsi="Arial" w:cs="Arial"/>
          <w:bCs/>
          <w:sz w:val="20"/>
          <w:szCs w:val="20"/>
        </w:rPr>
        <w:t xml:space="preserve"> wykonany układ graficzny strony internetowej, </w:t>
      </w:r>
    </w:p>
    <w:p w14:paraId="587EC758" w14:textId="6B98997F" w:rsidR="00434FDB" w:rsidRPr="000B53AA" w:rsidRDefault="00434FDB" w:rsidP="008B27AA">
      <w:pPr>
        <w:numPr>
          <w:ilvl w:val="0"/>
          <w:numId w:val="1"/>
        </w:numPr>
        <w:jc w:val="both"/>
        <w:rPr>
          <w:rFonts w:ascii="Arial" w:hAnsi="Arial" w:cs="Arial"/>
          <w:bCs/>
          <w:sz w:val="20"/>
          <w:szCs w:val="20"/>
        </w:rPr>
      </w:pPr>
      <w:r w:rsidRPr="000B53AA">
        <w:rPr>
          <w:rFonts w:ascii="Arial" w:hAnsi="Arial" w:cs="Arial"/>
          <w:b/>
          <w:sz w:val="20"/>
          <w:szCs w:val="20"/>
        </w:rPr>
        <w:t>Projekt graficzny</w:t>
      </w:r>
      <w:r w:rsidRPr="000B53AA">
        <w:rPr>
          <w:rFonts w:ascii="Arial" w:hAnsi="Arial" w:cs="Arial"/>
          <w:bCs/>
          <w:sz w:val="20"/>
          <w:szCs w:val="20"/>
        </w:rPr>
        <w:t xml:space="preserve"> – wizualizacja układu graficznego/layoutu strony internetowej, stanowiąca następnie podstawę jej stworzenia w Systemie, </w:t>
      </w:r>
    </w:p>
    <w:p w14:paraId="7E3F6BFA" w14:textId="186BAFE8" w:rsidR="00434FDB" w:rsidRPr="000B53AA" w:rsidRDefault="00434FDB" w:rsidP="00434FDB">
      <w:pPr>
        <w:pStyle w:val="Default"/>
        <w:numPr>
          <w:ilvl w:val="0"/>
          <w:numId w:val="1"/>
        </w:numPr>
        <w:jc w:val="both"/>
        <w:rPr>
          <w:rFonts w:ascii="Arial" w:hAnsi="Arial" w:cs="Arial"/>
          <w:bCs/>
          <w:sz w:val="20"/>
          <w:szCs w:val="20"/>
        </w:rPr>
      </w:pPr>
      <w:r w:rsidRPr="006F3112">
        <w:rPr>
          <w:rFonts w:ascii="Arial" w:hAnsi="Arial" w:cs="Arial"/>
          <w:b/>
          <w:bCs/>
          <w:sz w:val="20"/>
          <w:szCs w:val="20"/>
        </w:rPr>
        <w:t>Oprogramowanie dedykowane</w:t>
      </w:r>
      <w:r w:rsidRPr="006F3112">
        <w:rPr>
          <w:rFonts w:ascii="Arial" w:hAnsi="Arial" w:cs="Arial"/>
          <w:sz w:val="20"/>
          <w:szCs w:val="20"/>
        </w:rPr>
        <w:t xml:space="preserve"> - wytworzone przez Wykonawcę w wyniku realizacji Umowy wyłącznie na potrzeby Zamawiającego, składające się na System</w:t>
      </w:r>
      <w:r w:rsidR="00B65FA9" w:rsidRPr="006F3112">
        <w:rPr>
          <w:rFonts w:ascii="Arial" w:hAnsi="Arial" w:cs="Arial"/>
          <w:sz w:val="20"/>
          <w:szCs w:val="20"/>
        </w:rPr>
        <w:t xml:space="preserve"> (oprogramowanie aplikacyjne systemu klasy CMS oraz inne oprogramowanie, jeżeli jest ono niezbędne do prawidłowego działania Systemu),</w:t>
      </w:r>
    </w:p>
    <w:p w14:paraId="5040BF42" w14:textId="77777777" w:rsidR="00434FDB" w:rsidRPr="000B53AA" w:rsidRDefault="00434FDB" w:rsidP="00434FDB">
      <w:pPr>
        <w:pStyle w:val="Default"/>
        <w:ind w:left="360"/>
        <w:jc w:val="both"/>
        <w:rPr>
          <w:rFonts w:ascii="Arial" w:hAnsi="Arial" w:cs="Arial"/>
          <w:bCs/>
          <w:sz w:val="20"/>
          <w:szCs w:val="20"/>
        </w:rPr>
      </w:pPr>
    </w:p>
    <w:p w14:paraId="36A0195D" w14:textId="3D3A7F89" w:rsidR="00C95AD4" w:rsidRPr="000B53AA" w:rsidRDefault="00C95AD4" w:rsidP="008B27AA">
      <w:pPr>
        <w:numPr>
          <w:ilvl w:val="0"/>
          <w:numId w:val="1"/>
        </w:numPr>
        <w:jc w:val="both"/>
        <w:rPr>
          <w:rFonts w:ascii="Arial" w:hAnsi="Arial" w:cs="Arial"/>
          <w:bCs/>
          <w:sz w:val="20"/>
          <w:szCs w:val="20"/>
        </w:rPr>
      </w:pPr>
      <w:r w:rsidRPr="000B53AA">
        <w:rPr>
          <w:rFonts w:ascii="Arial" w:hAnsi="Arial" w:cs="Arial"/>
          <w:b/>
          <w:sz w:val="20"/>
          <w:szCs w:val="20"/>
        </w:rPr>
        <w:t>Oprogramowanie gotowe</w:t>
      </w:r>
      <w:r w:rsidRPr="000B53AA">
        <w:rPr>
          <w:rFonts w:ascii="Arial" w:hAnsi="Arial" w:cs="Arial"/>
          <w:bCs/>
          <w:sz w:val="20"/>
          <w:szCs w:val="20"/>
        </w:rPr>
        <w:t xml:space="preserve"> - </w:t>
      </w:r>
      <w:r w:rsidRPr="006F3112">
        <w:rPr>
          <w:rFonts w:ascii="Arial" w:hAnsi="Arial" w:cs="Arial"/>
          <w:bCs/>
          <w:sz w:val="20"/>
          <w:szCs w:val="20"/>
        </w:rPr>
        <w:t xml:space="preserve">dostarczone przez Wykonawcę, </w:t>
      </w:r>
      <w:r w:rsidR="00C36799" w:rsidRPr="006F3112">
        <w:rPr>
          <w:rFonts w:ascii="Arial" w:hAnsi="Arial" w:cs="Arial"/>
          <w:bCs/>
          <w:sz w:val="20"/>
          <w:szCs w:val="20"/>
        </w:rPr>
        <w:t xml:space="preserve">niebędące oprogramowaniem ogólnodostępnym </w:t>
      </w:r>
      <w:r w:rsidR="006F3112" w:rsidRPr="006F3112">
        <w:rPr>
          <w:rFonts w:ascii="Arial" w:hAnsi="Arial" w:cs="Arial"/>
          <w:bCs/>
          <w:sz w:val="20"/>
          <w:szCs w:val="20"/>
        </w:rPr>
        <w:t xml:space="preserve">ani </w:t>
      </w:r>
      <w:r w:rsidR="00C36799" w:rsidRPr="006F3112">
        <w:rPr>
          <w:rFonts w:ascii="Arial" w:hAnsi="Arial" w:cs="Arial"/>
          <w:bCs/>
          <w:sz w:val="20"/>
          <w:szCs w:val="20"/>
        </w:rPr>
        <w:t>nie powstałe w wyniku realizacji Umowy wyłącznie na potrzeby Zamawiającego</w:t>
      </w:r>
      <w:r w:rsidR="00B65FA9" w:rsidRPr="006F3112">
        <w:rPr>
          <w:rFonts w:ascii="Arial" w:hAnsi="Arial" w:cs="Arial"/>
          <w:bCs/>
          <w:sz w:val="20"/>
          <w:szCs w:val="20"/>
        </w:rPr>
        <w:t xml:space="preserve"> (oprogramowanie aplikacyjne systemu klasy CMS oraz inne oprogramowanie, jeżeli jest ono niezbędne do prawidłowego działania Systemu)</w:t>
      </w:r>
      <w:r w:rsidR="00C36799" w:rsidRPr="006F3112">
        <w:rPr>
          <w:rFonts w:ascii="Arial" w:hAnsi="Arial" w:cs="Arial"/>
          <w:bCs/>
          <w:sz w:val="20"/>
          <w:szCs w:val="20"/>
        </w:rPr>
        <w:t xml:space="preserve">, </w:t>
      </w:r>
    </w:p>
    <w:p w14:paraId="63387E4B" w14:textId="214D897C" w:rsidR="00A3515C" w:rsidRPr="000B53AA" w:rsidRDefault="00A3515C" w:rsidP="008B27AA">
      <w:pPr>
        <w:numPr>
          <w:ilvl w:val="0"/>
          <w:numId w:val="1"/>
        </w:numPr>
        <w:jc w:val="both"/>
        <w:rPr>
          <w:rFonts w:ascii="Arial" w:hAnsi="Arial" w:cs="Arial"/>
          <w:bCs/>
          <w:sz w:val="20"/>
          <w:szCs w:val="20"/>
        </w:rPr>
      </w:pPr>
      <w:r w:rsidRPr="000B53AA">
        <w:rPr>
          <w:rFonts w:ascii="Arial" w:hAnsi="Arial" w:cs="Arial"/>
          <w:b/>
          <w:bCs/>
          <w:sz w:val="20"/>
          <w:szCs w:val="20"/>
        </w:rPr>
        <w:t xml:space="preserve">Użytkownik Systemu </w:t>
      </w:r>
      <w:r w:rsidRPr="000B53AA">
        <w:rPr>
          <w:rFonts w:ascii="Arial" w:hAnsi="Arial" w:cs="Arial"/>
          <w:bCs/>
          <w:sz w:val="20"/>
          <w:szCs w:val="20"/>
        </w:rPr>
        <w:t>– pracownik Zamawiającego, który będzie lub korzysta z Systemu;</w:t>
      </w:r>
    </w:p>
    <w:p w14:paraId="1DF3C66B" w14:textId="1F857236" w:rsidR="00222D09" w:rsidRPr="00EC0707" w:rsidRDefault="00B8798F" w:rsidP="00222D09">
      <w:pPr>
        <w:numPr>
          <w:ilvl w:val="0"/>
          <w:numId w:val="1"/>
        </w:numPr>
        <w:jc w:val="both"/>
        <w:rPr>
          <w:rFonts w:ascii="Arial" w:hAnsi="Arial" w:cs="Arial"/>
          <w:bCs/>
          <w:sz w:val="20"/>
          <w:szCs w:val="20"/>
        </w:rPr>
      </w:pPr>
      <w:r w:rsidRPr="00EC0707">
        <w:rPr>
          <w:rFonts w:ascii="Arial" w:hAnsi="Arial" w:cs="Arial"/>
          <w:b/>
          <w:sz w:val="20"/>
          <w:szCs w:val="20"/>
        </w:rPr>
        <w:t xml:space="preserve">Środowisko </w:t>
      </w:r>
      <w:r w:rsidR="00222D09" w:rsidRPr="00EC0707">
        <w:rPr>
          <w:rFonts w:ascii="Arial" w:hAnsi="Arial" w:cs="Arial"/>
          <w:b/>
          <w:sz w:val="20"/>
          <w:szCs w:val="20"/>
        </w:rPr>
        <w:t>techniczn</w:t>
      </w:r>
      <w:r w:rsidRPr="00EC0707">
        <w:rPr>
          <w:rFonts w:ascii="Arial" w:hAnsi="Arial" w:cs="Arial"/>
          <w:b/>
          <w:sz w:val="20"/>
          <w:szCs w:val="20"/>
        </w:rPr>
        <w:t xml:space="preserve">e </w:t>
      </w:r>
      <w:r w:rsidR="00222D09" w:rsidRPr="00EC0707">
        <w:rPr>
          <w:rFonts w:ascii="Arial" w:hAnsi="Arial" w:cs="Arial"/>
          <w:bCs/>
          <w:sz w:val="20"/>
          <w:szCs w:val="20"/>
        </w:rPr>
        <w:t xml:space="preserve">- niezbędne i wydajne środowisko sprzętowe, na którym zainstalowany i utrzymywany będzie System; </w:t>
      </w:r>
    </w:p>
    <w:p w14:paraId="52462942" w14:textId="0F9FC0D2" w:rsidR="00222D09" w:rsidRPr="00BF34D9" w:rsidRDefault="005D3102" w:rsidP="008B27AA">
      <w:pPr>
        <w:numPr>
          <w:ilvl w:val="0"/>
          <w:numId w:val="1"/>
        </w:numPr>
        <w:tabs>
          <w:tab w:val="num" w:pos="720"/>
        </w:tabs>
        <w:jc w:val="both"/>
        <w:rPr>
          <w:rFonts w:ascii="Arial" w:hAnsi="Arial" w:cs="Arial"/>
          <w:bCs/>
          <w:sz w:val="20"/>
          <w:szCs w:val="20"/>
        </w:rPr>
      </w:pPr>
      <w:r w:rsidRPr="00BF34D9">
        <w:rPr>
          <w:rFonts w:ascii="Arial" w:hAnsi="Arial" w:cs="Arial"/>
          <w:b/>
          <w:sz w:val="20"/>
          <w:szCs w:val="20"/>
        </w:rPr>
        <w:t>Awaria</w:t>
      </w:r>
      <w:r w:rsidRPr="00BF34D9">
        <w:rPr>
          <w:rFonts w:ascii="Arial" w:hAnsi="Arial" w:cs="Arial"/>
          <w:bCs/>
          <w:sz w:val="20"/>
          <w:szCs w:val="20"/>
        </w:rPr>
        <w:t xml:space="preserve"> - Wada polegająca na całkowitym braku dostępu do Systemu.</w:t>
      </w:r>
    </w:p>
    <w:p w14:paraId="2C37F5E1" w14:textId="4E5AD9DA" w:rsidR="005D3102" w:rsidRPr="00BF34D9" w:rsidRDefault="005D3102" w:rsidP="005D3102">
      <w:pPr>
        <w:numPr>
          <w:ilvl w:val="0"/>
          <w:numId w:val="1"/>
        </w:numPr>
        <w:jc w:val="both"/>
        <w:rPr>
          <w:rFonts w:ascii="Arial" w:hAnsi="Arial" w:cs="Arial"/>
          <w:bCs/>
          <w:sz w:val="20"/>
          <w:szCs w:val="20"/>
        </w:rPr>
      </w:pPr>
      <w:r w:rsidRPr="00BF34D9">
        <w:rPr>
          <w:rFonts w:ascii="Arial" w:hAnsi="Arial" w:cs="Arial"/>
          <w:b/>
          <w:sz w:val="20"/>
          <w:szCs w:val="20"/>
        </w:rPr>
        <w:t>Błąd Systemu</w:t>
      </w:r>
      <w:r w:rsidRPr="00BF34D9">
        <w:rPr>
          <w:rFonts w:ascii="Arial" w:hAnsi="Arial" w:cs="Arial"/>
          <w:bCs/>
          <w:sz w:val="20"/>
          <w:szCs w:val="20"/>
        </w:rPr>
        <w:t xml:space="preserve"> - Wada Systemu polegająca na działaniu niezgodnym z Dokumentacją, której towarzyszy wystąpienie co najmniej jednego z następujących objawów: - odczuwalne utrudnienie dostępności, zachwianie stabilności lub wydajności co najmniej jednego </w:t>
      </w:r>
      <w:r w:rsidR="007E4B4B">
        <w:rPr>
          <w:rFonts w:ascii="Arial" w:hAnsi="Arial" w:cs="Arial"/>
          <w:bCs/>
          <w:sz w:val="20"/>
          <w:szCs w:val="20"/>
        </w:rPr>
        <w:t xml:space="preserve">z </w:t>
      </w:r>
      <w:r w:rsidRPr="00BF34D9">
        <w:rPr>
          <w:rFonts w:ascii="Arial" w:hAnsi="Arial" w:cs="Arial"/>
          <w:bCs/>
          <w:sz w:val="20"/>
          <w:szCs w:val="20"/>
        </w:rPr>
        <w:t>elementów Systemu; - podwyższona ważność biznesowa dla zidentyfikowanego zaburzenia jak np. brak możliwości publikacji informacji; - utrata danych; - ograniczenie realizacji lub uciążliwość (spowolnienie) realizacji co najmniej jednej z funkcji Systemu;</w:t>
      </w:r>
    </w:p>
    <w:p w14:paraId="5D02894E" w14:textId="42958967" w:rsidR="0025411C" w:rsidRPr="00BF34D9" w:rsidRDefault="0025411C" w:rsidP="005D3102">
      <w:pPr>
        <w:numPr>
          <w:ilvl w:val="0"/>
          <w:numId w:val="1"/>
        </w:numPr>
        <w:jc w:val="both"/>
        <w:rPr>
          <w:rFonts w:ascii="Arial" w:hAnsi="Arial" w:cs="Arial"/>
          <w:bCs/>
          <w:sz w:val="20"/>
          <w:szCs w:val="20"/>
        </w:rPr>
      </w:pPr>
      <w:r w:rsidRPr="00BF34D9">
        <w:rPr>
          <w:rFonts w:ascii="Arial" w:hAnsi="Arial" w:cs="Arial"/>
          <w:b/>
          <w:sz w:val="20"/>
          <w:szCs w:val="20"/>
        </w:rPr>
        <w:t xml:space="preserve">Problem </w:t>
      </w:r>
      <w:r w:rsidRPr="00BF34D9">
        <w:rPr>
          <w:rFonts w:ascii="Arial" w:hAnsi="Arial" w:cs="Arial"/>
          <w:bCs/>
          <w:sz w:val="20"/>
          <w:szCs w:val="20"/>
        </w:rPr>
        <w:t>- zakłócenie działania Systemu, utrudniające pracę użytkownikom lub administratorom Systemu, które nie da się zakwalifikować jako Awaria lub Błąd Systemu.</w:t>
      </w:r>
    </w:p>
    <w:p w14:paraId="79E07EF1" w14:textId="079E6ECF" w:rsidR="005D3102" w:rsidRPr="00EC0707" w:rsidRDefault="005D3102" w:rsidP="005D3102">
      <w:pPr>
        <w:numPr>
          <w:ilvl w:val="0"/>
          <w:numId w:val="1"/>
        </w:numPr>
        <w:jc w:val="both"/>
        <w:rPr>
          <w:rFonts w:ascii="Arial" w:hAnsi="Arial" w:cs="Arial"/>
          <w:bCs/>
          <w:sz w:val="20"/>
          <w:szCs w:val="20"/>
        </w:rPr>
      </w:pPr>
      <w:r w:rsidRPr="00BF34D9">
        <w:rPr>
          <w:rFonts w:ascii="Arial" w:hAnsi="Arial" w:cs="Arial"/>
          <w:b/>
          <w:sz w:val="20"/>
          <w:szCs w:val="20"/>
        </w:rPr>
        <w:t xml:space="preserve">Wada </w:t>
      </w:r>
      <w:r w:rsidRPr="00BF34D9">
        <w:rPr>
          <w:rFonts w:ascii="Arial" w:hAnsi="Arial" w:cs="Arial"/>
          <w:bCs/>
          <w:sz w:val="20"/>
          <w:szCs w:val="20"/>
        </w:rPr>
        <w:t>– wady w rozumieniu art. 556</w:t>
      </w:r>
      <w:r w:rsidRPr="00BF34D9">
        <w:rPr>
          <w:rFonts w:ascii="Arial" w:hAnsi="Arial" w:cs="Arial"/>
          <w:bCs/>
          <w:sz w:val="20"/>
          <w:szCs w:val="20"/>
          <w:vertAlign w:val="superscript"/>
        </w:rPr>
        <w:t>1</w:t>
      </w:r>
      <w:r w:rsidRPr="00BF34D9">
        <w:rPr>
          <w:rFonts w:ascii="Arial" w:hAnsi="Arial" w:cs="Arial"/>
          <w:bCs/>
          <w:sz w:val="20"/>
          <w:szCs w:val="20"/>
        </w:rPr>
        <w:t xml:space="preserve"> k.c. Przez wadę rozumie się także każdą niezgodność z odebraną przez Zamawiającego </w:t>
      </w:r>
      <w:r w:rsidR="000B53AA">
        <w:rPr>
          <w:rFonts w:ascii="Arial" w:hAnsi="Arial" w:cs="Arial"/>
          <w:bCs/>
          <w:sz w:val="20"/>
          <w:szCs w:val="20"/>
        </w:rPr>
        <w:t>d</w:t>
      </w:r>
      <w:r w:rsidRPr="00BF34D9">
        <w:rPr>
          <w:rFonts w:ascii="Arial" w:hAnsi="Arial" w:cs="Arial"/>
          <w:bCs/>
          <w:sz w:val="20"/>
          <w:szCs w:val="20"/>
        </w:rPr>
        <w:t xml:space="preserve">okumentacją </w:t>
      </w:r>
      <w:r w:rsidR="00081AB7" w:rsidRPr="00BF34D9">
        <w:rPr>
          <w:rFonts w:ascii="Arial" w:hAnsi="Arial" w:cs="Arial"/>
          <w:bCs/>
          <w:sz w:val="20"/>
          <w:szCs w:val="20"/>
        </w:rPr>
        <w:t>i OPZ</w:t>
      </w:r>
      <w:r w:rsidR="006A09AB" w:rsidRPr="00BF34D9">
        <w:rPr>
          <w:rFonts w:ascii="Arial" w:hAnsi="Arial" w:cs="Arial"/>
          <w:bCs/>
          <w:sz w:val="20"/>
          <w:szCs w:val="20"/>
        </w:rPr>
        <w:t xml:space="preserve">, niezależnie od momentu </w:t>
      </w:r>
      <w:r w:rsidR="006A09AB" w:rsidRPr="00EC0707">
        <w:rPr>
          <w:rFonts w:ascii="Arial" w:hAnsi="Arial" w:cs="Arial"/>
          <w:bCs/>
          <w:sz w:val="20"/>
          <w:szCs w:val="20"/>
        </w:rPr>
        <w:t>jej  powstania</w:t>
      </w:r>
      <w:r w:rsidR="00CB4F89" w:rsidRPr="00EC0707">
        <w:rPr>
          <w:rFonts w:ascii="Arial" w:hAnsi="Arial" w:cs="Arial"/>
          <w:bCs/>
          <w:sz w:val="20"/>
          <w:szCs w:val="20"/>
        </w:rPr>
        <w:t xml:space="preserve"> i przyczyny jej powstania</w:t>
      </w:r>
      <w:r w:rsidRPr="00EC0707">
        <w:rPr>
          <w:rFonts w:ascii="Arial" w:hAnsi="Arial" w:cs="Arial"/>
          <w:bCs/>
          <w:sz w:val="20"/>
          <w:szCs w:val="20"/>
        </w:rPr>
        <w:t xml:space="preserve">. </w:t>
      </w:r>
    </w:p>
    <w:p w14:paraId="624435EA" w14:textId="71FC3F44" w:rsidR="00A3515C" w:rsidRPr="007E4B4B" w:rsidRDefault="00A3515C" w:rsidP="008B27AA">
      <w:pPr>
        <w:numPr>
          <w:ilvl w:val="0"/>
          <w:numId w:val="1"/>
        </w:numPr>
        <w:tabs>
          <w:tab w:val="num" w:pos="720"/>
        </w:tabs>
        <w:jc w:val="both"/>
        <w:rPr>
          <w:rFonts w:ascii="Arial" w:hAnsi="Arial" w:cs="Arial"/>
          <w:bCs/>
          <w:sz w:val="20"/>
          <w:szCs w:val="20"/>
        </w:rPr>
      </w:pPr>
      <w:r w:rsidRPr="007E4B4B">
        <w:rPr>
          <w:rFonts w:ascii="Arial" w:hAnsi="Arial" w:cs="Arial"/>
          <w:b/>
          <w:bCs/>
          <w:sz w:val="20"/>
          <w:szCs w:val="20"/>
        </w:rPr>
        <w:t>Czas Reakcji</w:t>
      </w:r>
      <w:r w:rsidRPr="007E4B4B">
        <w:rPr>
          <w:rFonts w:ascii="Arial" w:hAnsi="Arial" w:cs="Arial"/>
          <w:bCs/>
          <w:sz w:val="20"/>
          <w:szCs w:val="20"/>
        </w:rPr>
        <w:t xml:space="preserve"> – okres od przyjęcia Zgłoszenia Serwisowego do przystąpienia do </w:t>
      </w:r>
      <w:r w:rsidR="009304DF" w:rsidRPr="007E4B4B">
        <w:rPr>
          <w:rFonts w:ascii="Arial" w:hAnsi="Arial" w:cs="Arial"/>
          <w:bCs/>
          <w:sz w:val="20"/>
          <w:szCs w:val="20"/>
        </w:rPr>
        <w:t xml:space="preserve">Usuwania Wady </w:t>
      </w:r>
      <w:r w:rsidRPr="007E4B4B">
        <w:rPr>
          <w:rFonts w:ascii="Arial" w:hAnsi="Arial" w:cs="Arial"/>
          <w:bCs/>
          <w:sz w:val="20"/>
          <w:szCs w:val="20"/>
        </w:rPr>
        <w:t>przez Wykonawcę;</w:t>
      </w:r>
    </w:p>
    <w:p w14:paraId="6DD52B78" w14:textId="7AFBBFA3" w:rsidR="00A3515C" w:rsidRPr="007E4B4B" w:rsidRDefault="00A3515C" w:rsidP="008B27AA">
      <w:pPr>
        <w:numPr>
          <w:ilvl w:val="0"/>
          <w:numId w:val="1"/>
        </w:numPr>
        <w:tabs>
          <w:tab w:val="num" w:pos="720"/>
        </w:tabs>
        <w:jc w:val="both"/>
        <w:rPr>
          <w:rFonts w:ascii="Arial" w:hAnsi="Arial" w:cs="Arial"/>
          <w:bCs/>
          <w:sz w:val="20"/>
          <w:szCs w:val="20"/>
        </w:rPr>
      </w:pPr>
      <w:r w:rsidRPr="007E4B4B">
        <w:rPr>
          <w:rFonts w:ascii="Arial" w:hAnsi="Arial" w:cs="Arial"/>
          <w:b/>
          <w:bCs/>
          <w:sz w:val="20"/>
          <w:szCs w:val="20"/>
        </w:rPr>
        <w:t>Czas Naprawy</w:t>
      </w:r>
      <w:r w:rsidRPr="007E4B4B">
        <w:rPr>
          <w:rFonts w:ascii="Arial" w:hAnsi="Arial" w:cs="Arial"/>
          <w:bCs/>
          <w:sz w:val="20"/>
          <w:szCs w:val="20"/>
        </w:rPr>
        <w:t xml:space="preserve"> – okres od przystąpienia do realizacji Zgłoszenia Serwisowego do </w:t>
      </w:r>
      <w:r w:rsidR="009304DF" w:rsidRPr="007E4B4B">
        <w:rPr>
          <w:rFonts w:ascii="Arial" w:hAnsi="Arial" w:cs="Arial"/>
          <w:bCs/>
          <w:sz w:val="20"/>
          <w:szCs w:val="20"/>
        </w:rPr>
        <w:t xml:space="preserve"> </w:t>
      </w:r>
      <w:r w:rsidR="00EC0707">
        <w:rPr>
          <w:rFonts w:ascii="Arial" w:hAnsi="Arial" w:cs="Arial"/>
          <w:bCs/>
          <w:sz w:val="20"/>
          <w:szCs w:val="20"/>
        </w:rPr>
        <w:t xml:space="preserve">usunięcia Wady i </w:t>
      </w:r>
      <w:r w:rsidR="009304DF" w:rsidRPr="007E4B4B">
        <w:rPr>
          <w:rFonts w:ascii="Arial" w:hAnsi="Arial" w:cs="Arial"/>
          <w:bCs/>
          <w:sz w:val="20"/>
          <w:szCs w:val="20"/>
        </w:rPr>
        <w:t xml:space="preserve">potwierdzenia </w:t>
      </w:r>
      <w:r w:rsidR="00EC0707">
        <w:rPr>
          <w:rFonts w:ascii="Arial" w:hAnsi="Arial" w:cs="Arial"/>
          <w:bCs/>
          <w:sz w:val="20"/>
          <w:szCs w:val="20"/>
        </w:rPr>
        <w:t xml:space="preserve">u tego faktu </w:t>
      </w:r>
      <w:r w:rsidR="009304DF" w:rsidRPr="007E4B4B">
        <w:rPr>
          <w:rFonts w:ascii="Arial" w:hAnsi="Arial" w:cs="Arial"/>
          <w:bCs/>
          <w:sz w:val="20"/>
          <w:szCs w:val="20"/>
        </w:rPr>
        <w:t xml:space="preserve"> </w:t>
      </w:r>
      <w:r w:rsidRPr="007E4B4B">
        <w:rPr>
          <w:rFonts w:ascii="Arial" w:hAnsi="Arial" w:cs="Arial"/>
          <w:bCs/>
          <w:sz w:val="20"/>
          <w:szCs w:val="20"/>
        </w:rPr>
        <w:t>przez Wykonawcę</w:t>
      </w:r>
      <w:r w:rsidR="00EC0707">
        <w:rPr>
          <w:rFonts w:ascii="Arial" w:hAnsi="Arial" w:cs="Arial"/>
          <w:bCs/>
          <w:sz w:val="20"/>
          <w:szCs w:val="20"/>
        </w:rPr>
        <w:t xml:space="preserve"> Zamawiaj</w:t>
      </w:r>
      <w:r w:rsidR="001B3FE1">
        <w:rPr>
          <w:rFonts w:ascii="Arial" w:hAnsi="Arial" w:cs="Arial"/>
          <w:bCs/>
          <w:sz w:val="20"/>
          <w:szCs w:val="20"/>
        </w:rPr>
        <w:t>ą</w:t>
      </w:r>
      <w:r w:rsidR="00EC0707">
        <w:rPr>
          <w:rFonts w:ascii="Arial" w:hAnsi="Arial" w:cs="Arial"/>
          <w:bCs/>
          <w:sz w:val="20"/>
          <w:szCs w:val="20"/>
        </w:rPr>
        <w:t>cemu</w:t>
      </w:r>
      <w:r w:rsidRPr="007E4B4B">
        <w:rPr>
          <w:rFonts w:ascii="Arial" w:hAnsi="Arial" w:cs="Arial"/>
          <w:bCs/>
          <w:sz w:val="20"/>
          <w:szCs w:val="20"/>
        </w:rPr>
        <w:t>;</w:t>
      </w:r>
    </w:p>
    <w:p w14:paraId="0F15442F" w14:textId="7A377FD4" w:rsidR="00A3515C" w:rsidRPr="00BF34D9" w:rsidRDefault="00A3515C" w:rsidP="008B27AA">
      <w:pPr>
        <w:numPr>
          <w:ilvl w:val="0"/>
          <w:numId w:val="1"/>
        </w:numPr>
        <w:tabs>
          <w:tab w:val="num" w:pos="720"/>
        </w:tabs>
        <w:jc w:val="both"/>
        <w:rPr>
          <w:rFonts w:ascii="Arial" w:hAnsi="Arial" w:cs="Arial"/>
          <w:b/>
          <w:sz w:val="20"/>
          <w:szCs w:val="20"/>
        </w:rPr>
      </w:pPr>
      <w:r w:rsidRPr="00BF34D9">
        <w:rPr>
          <w:rFonts w:ascii="Arial" w:hAnsi="Arial" w:cs="Arial"/>
          <w:b/>
          <w:bCs/>
          <w:sz w:val="20"/>
          <w:szCs w:val="20"/>
        </w:rPr>
        <w:lastRenderedPageBreak/>
        <w:t>Siła Wyższa</w:t>
      </w:r>
      <w:r w:rsidRPr="00BF34D9">
        <w:rPr>
          <w:rFonts w:ascii="Arial" w:hAnsi="Arial" w:cs="Arial"/>
          <w:bCs/>
          <w:sz w:val="20"/>
          <w:szCs w:val="20"/>
        </w:rPr>
        <w:t xml:space="preserve"> - wydarzenia i okoliczności nadzwyczajne, </w:t>
      </w:r>
      <w:r w:rsidR="001129D5" w:rsidRPr="00BF34D9">
        <w:rPr>
          <w:rFonts w:ascii="Arial" w:hAnsi="Arial" w:cs="Arial"/>
          <w:bCs/>
          <w:sz w:val="20"/>
          <w:szCs w:val="20"/>
        </w:rPr>
        <w:t>które są poza kontrolą Stron i nie wystąpiły z działań lub zaniechań zawinionych przez żadną ze Stron, których nie można przewidzieć ani uniknąć, a które zaistnieją po wejściu Umowy w życie i staną się przeszkodą w realizacji zobowiązań wynikających z Umowy</w:t>
      </w:r>
      <w:r w:rsidR="003601E7" w:rsidRPr="00BF34D9">
        <w:rPr>
          <w:rFonts w:ascii="Arial" w:hAnsi="Arial" w:cs="Arial"/>
          <w:bCs/>
          <w:sz w:val="20"/>
          <w:szCs w:val="20"/>
        </w:rPr>
        <w:t>,</w:t>
      </w:r>
    </w:p>
    <w:p w14:paraId="4E42F12F" w14:textId="40AA9A6C" w:rsidR="003601E7" w:rsidRPr="00BF34D9" w:rsidRDefault="003601E7" w:rsidP="008B27AA">
      <w:pPr>
        <w:numPr>
          <w:ilvl w:val="0"/>
          <w:numId w:val="1"/>
        </w:numPr>
        <w:tabs>
          <w:tab w:val="num" w:pos="720"/>
        </w:tabs>
        <w:jc w:val="both"/>
        <w:rPr>
          <w:rFonts w:ascii="Arial" w:hAnsi="Arial" w:cs="Arial"/>
          <w:bCs/>
          <w:sz w:val="20"/>
          <w:szCs w:val="20"/>
        </w:rPr>
      </w:pPr>
      <w:r w:rsidRPr="00BF34D9">
        <w:rPr>
          <w:rFonts w:ascii="Arial" w:hAnsi="Arial" w:cs="Arial"/>
          <w:b/>
          <w:bCs/>
          <w:sz w:val="20"/>
          <w:szCs w:val="20"/>
        </w:rPr>
        <w:t xml:space="preserve"> Umowa </w:t>
      </w:r>
      <w:r w:rsidRPr="00BF34D9">
        <w:rPr>
          <w:rFonts w:ascii="Arial" w:hAnsi="Arial" w:cs="Arial"/>
          <w:b/>
          <w:sz w:val="20"/>
          <w:szCs w:val="20"/>
        </w:rPr>
        <w:t xml:space="preserve">– </w:t>
      </w:r>
      <w:r w:rsidRPr="00BF34D9">
        <w:rPr>
          <w:rFonts w:ascii="Arial" w:hAnsi="Arial" w:cs="Arial"/>
          <w:bCs/>
          <w:sz w:val="20"/>
          <w:szCs w:val="20"/>
        </w:rPr>
        <w:t>niniejsza umowa</w:t>
      </w:r>
      <w:r w:rsidR="00DE7DEF" w:rsidRPr="00BF34D9">
        <w:rPr>
          <w:rFonts w:ascii="Arial" w:hAnsi="Arial" w:cs="Arial"/>
          <w:bCs/>
          <w:sz w:val="20"/>
          <w:szCs w:val="20"/>
        </w:rPr>
        <w:t>,</w:t>
      </w:r>
    </w:p>
    <w:p w14:paraId="48316D13" w14:textId="73DCDB9D" w:rsidR="001129D5" w:rsidRPr="00BF34D9" w:rsidRDefault="00DE7DEF" w:rsidP="001129D5">
      <w:pPr>
        <w:numPr>
          <w:ilvl w:val="0"/>
          <w:numId w:val="1"/>
        </w:numPr>
        <w:tabs>
          <w:tab w:val="num" w:pos="720"/>
        </w:tabs>
        <w:jc w:val="both"/>
        <w:rPr>
          <w:rFonts w:ascii="Arial" w:hAnsi="Arial" w:cs="Arial"/>
          <w:b/>
          <w:sz w:val="20"/>
          <w:szCs w:val="20"/>
        </w:rPr>
      </w:pPr>
      <w:r w:rsidRPr="00BF34D9">
        <w:rPr>
          <w:rFonts w:ascii="Arial" w:hAnsi="Arial" w:cs="Arial"/>
          <w:b/>
          <w:bCs/>
          <w:sz w:val="20"/>
          <w:szCs w:val="20"/>
        </w:rPr>
        <w:t>Zapytanie ofert</w:t>
      </w:r>
      <w:r w:rsidR="00110679">
        <w:rPr>
          <w:rFonts w:ascii="Arial" w:hAnsi="Arial" w:cs="Arial"/>
          <w:b/>
          <w:bCs/>
          <w:sz w:val="20"/>
          <w:szCs w:val="20"/>
        </w:rPr>
        <w:t>owe</w:t>
      </w:r>
      <w:r w:rsidRPr="00BF34D9">
        <w:rPr>
          <w:rFonts w:ascii="Arial" w:hAnsi="Arial" w:cs="Arial"/>
          <w:b/>
          <w:bCs/>
          <w:sz w:val="20"/>
          <w:szCs w:val="20"/>
        </w:rPr>
        <w:t xml:space="preserve"> –</w:t>
      </w:r>
      <w:r w:rsidRPr="00BF34D9">
        <w:rPr>
          <w:rFonts w:ascii="Arial" w:hAnsi="Arial" w:cs="Arial"/>
          <w:bCs/>
          <w:sz w:val="20"/>
          <w:szCs w:val="20"/>
        </w:rPr>
        <w:t xml:space="preserve"> zaproszenie do skład</w:t>
      </w:r>
      <w:r w:rsidR="000B53AA">
        <w:rPr>
          <w:rFonts w:ascii="Arial" w:hAnsi="Arial" w:cs="Arial"/>
          <w:bCs/>
          <w:sz w:val="20"/>
          <w:szCs w:val="20"/>
        </w:rPr>
        <w:t>a</w:t>
      </w:r>
      <w:r w:rsidRPr="00BF34D9">
        <w:rPr>
          <w:rFonts w:ascii="Arial" w:hAnsi="Arial" w:cs="Arial"/>
          <w:bCs/>
          <w:sz w:val="20"/>
          <w:szCs w:val="20"/>
        </w:rPr>
        <w:t>nia ofert nr _____ z dnia _______, którego przedmiotem jest stworzenie i wdrożenie strony interneto</w:t>
      </w:r>
      <w:r w:rsidR="00C40E38" w:rsidRPr="00BF34D9">
        <w:rPr>
          <w:rFonts w:ascii="Arial" w:hAnsi="Arial" w:cs="Arial"/>
          <w:bCs/>
          <w:sz w:val="20"/>
          <w:szCs w:val="20"/>
        </w:rPr>
        <w:t>w</w:t>
      </w:r>
      <w:r w:rsidRPr="00BF34D9">
        <w:rPr>
          <w:rFonts w:ascii="Arial" w:hAnsi="Arial" w:cs="Arial"/>
          <w:bCs/>
          <w:sz w:val="20"/>
          <w:szCs w:val="20"/>
        </w:rPr>
        <w:t>ej Systemu KZR INIG.</w:t>
      </w:r>
    </w:p>
    <w:p w14:paraId="1BEDBE79" w14:textId="77777777" w:rsidR="00B6675A" w:rsidRDefault="00B6675A" w:rsidP="00372634">
      <w:pPr>
        <w:jc w:val="center"/>
        <w:rPr>
          <w:rFonts w:ascii="Arial" w:hAnsi="Arial" w:cs="Arial"/>
          <w:b/>
          <w:sz w:val="20"/>
          <w:szCs w:val="20"/>
        </w:rPr>
      </w:pPr>
    </w:p>
    <w:p w14:paraId="44038486" w14:textId="659EE616" w:rsidR="001129D5" w:rsidRPr="001B3FE1" w:rsidRDefault="00372634" w:rsidP="00372634">
      <w:pPr>
        <w:jc w:val="center"/>
        <w:rPr>
          <w:rFonts w:ascii="Arial" w:hAnsi="Arial" w:cs="Arial"/>
          <w:b/>
          <w:sz w:val="20"/>
          <w:szCs w:val="20"/>
        </w:rPr>
      </w:pPr>
      <w:r w:rsidRPr="001B3FE1">
        <w:rPr>
          <w:rFonts w:ascii="Arial" w:hAnsi="Arial" w:cs="Arial"/>
          <w:b/>
          <w:sz w:val="20"/>
          <w:szCs w:val="20"/>
        </w:rPr>
        <w:t xml:space="preserve">§ 3. </w:t>
      </w:r>
    </w:p>
    <w:p w14:paraId="54CFE01B" w14:textId="0AF22D74" w:rsidR="00372634" w:rsidRPr="00BF34D9" w:rsidRDefault="00372634" w:rsidP="00372634">
      <w:pPr>
        <w:jc w:val="center"/>
        <w:rPr>
          <w:rFonts w:ascii="Arial" w:hAnsi="Arial" w:cs="Arial"/>
          <w:b/>
          <w:sz w:val="20"/>
          <w:szCs w:val="20"/>
        </w:rPr>
      </w:pPr>
      <w:r w:rsidRPr="001B3FE1">
        <w:rPr>
          <w:rFonts w:ascii="Arial" w:hAnsi="Arial" w:cs="Arial"/>
          <w:b/>
          <w:sz w:val="20"/>
          <w:szCs w:val="20"/>
        </w:rPr>
        <w:t>Obowiązki Stron</w:t>
      </w:r>
      <w:r w:rsidRPr="00BF34D9">
        <w:rPr>
          <w:rFonts w:ascii="Arial" w:hAnsi="Arial" w:cs="Arial"/>
          <w:b/>
          <w:sz w:val="20"/>
          <w:szCs w:val="20"/>
        </w:rPr>
        <w:t xml:space="preserve"> </w:t>
      </w:r>
    </w:p>
    <w:p w14:paraId="7396E2EC" w14:textId="6A3CEDFE" w:rsidR="003601E7" w:rsidRPr="00BF34D9" w:rsidRDefault="00372634" w:rsidP="003601E7">
      <w:pPr>
        <w:ind w:left="426" w:hanging="426"/>
        <w:jc w:val="both"/>
        <w:rPr>
          <w:rFonts w:ascii="Arial" w:hAnsi="Arial" w:cs="Arial"/>
          <w:bCs/>
          <w:sz w:val="20"/>
          <w:szCs w:val="20"/>
        </w:rPr>
      </w:pPr>
      <w:r w:rsidRPr="00BF34D9">
        <w:rPr>
          <w:rFonts w:ascii="Arial" w:hAnsi="Arial" w:cs="Arial"/>
          <w:bCs/>
          <w:sz w:val="20"/>
          <w:szCs w:val="20"/>
        </w:rPr>
        <w:t>1.  Wykonawca będzie realizował przedmiot Umowy z najwyższą starannością, jakiej można wymagać od</w:t>
      </w:r>
      <w:r w:rsidR="004E0C2B" w:rsidRPr="00BF34D9">
        <w:rPr>
          <w:rFonts w:ascii="Arial" w:hAnsi="Arial" w:cs="Arial"/>
          <w:bCs/>
          <w:sz w:val="20"/>
          <w:szCs w:val="20"/>
        </w:rPr>
        <w:t xml:space="preserve"> osoby profesjonalnie zajmującej się prowadzeniem działalności gospodarczej w obszarze</w:t>
      </w:r>
      <w:r w:rsidRPr="00BF34D9">
        <w:rPr>
          <w:rFonts w:ascii="Arial" w:hAnsi="Arial" w:cs="Arial"/>
          <w:bCs/>
          <w:sz w:val="20"/>
          <w:szCs w:val="20"/>
        </w:rPr>
        <w:t>,</w:t>
      </w:r>
      <w:r w:rsidR="004E0C2B" w:rsidRPr="00BF34D9">
        <w:rPr>
          <w:rFonts w:ascii="Arial" w:hAnsi="Arial" w:cs="Arial"/>
          <w:bCs/>
          <w:sz w:val="20"/>
          <w:szCs w:val="20"/>
        </w:rPr>
        <w:t xml:space="preserve"> stanowiącym przedmiot Umowy,</w:t>
      </w:r>
      <w:r w:rsidRPr="00BF34D9">
        <w:rPr>
          <w:rFonts w:ascii="Arial" w:hAnsi="Arial" w:cs="Arial"/>
          <w:bCs/>
          <w:sz w:val="20"/>
          <w:szCs w:val="20"/>
        </w:rPr>
        <w:t xml:space="preserve"> przy zachowaniu zasad współczesnej wiedzy technicznej i zgodnie z obowiązującymi w tym zakresie przepisami oraz zgodnie z warunkami </w:t>
      </w:r>
      <w:r w:rsidR="00D97241" w:rsidRPr="00BF34D9">
        <w:rPr>
          <w:rFonts w:ascii="Arial" w:hAnsi="Arial" w:cs="Arial"/>
          <w:bCs/>
          <w:sz w:val="20"/>
          <w:szCs w:val="20"/>
        </w:rPr>
        <w:t xml:space="preserve">i wymogami </w:t>
      </w:r>
      <w:r w:rsidRPr="00BF34D9">
        <w:rPr>
          <w:rFonts w:ascii="Arial" w:hAnsi="Arial" w:cs="Arial"/>
          <w:bCs/>
          <w:sz w:val="20"/>
          <w:szCs w:val="20"/>
        </w:rPr>
        <w:t>Umowy (a w szczególności zgodnie z OPZ), w sposób zapewniający pełną sprawność techniczną wszystkich rozwiązań dostarczonych w ramach Umowy.</w:t>
      </w:r>
      <w:r w:rsidR="003601E7" w:rsidRPr="00BF34D9">
        <w:rPr>
          <w:rFonts w:ascii="Arial" w:hAnsi="Arial" w:cs="Arial"/>
          <w:bCs/>
          <w:sz w:val="20"/>
          <w:szCs w:val="20"/>
        </w:rPr>
        <w:t xml:space="preserve"> </w:t>
      </w:r>
      <w:r w:rsidR="00440DF5" w:rsidRPr="00BF34D9">
        <w:rPr>
          <w:rFonts w:ascii="Arial" w:hAnsi="Arial" w:cs="Arial"/>
          <w:bCs/>
          <w:sz w:val="20"/>
          <w:szCs w:val="20"/>
        </w:rPr>
        <w:t xml:space="preserve">W ramach Umowy </w:t>
      </w:r>
      <w:r w:rsidR="003601E7" w:rsidRPr="00BF34D9">
        <w:rPr>
          <w:rFonts w:ascii="Arial" w:hAnsi="Arial" w:cs="Arial"/>
          <w:bCs/>
          <w:sz w:val="20"/>
          <w:szCs w:val="20"/>
        </w:rPr>
        <w:t>Wykonawca zobowiązuje się w szczególności do:</w:t>
      </w:r>
    </w:p>
    <w:p w14:paraId="7E8C6760" w14:textId="75DEBC24" w:rsidR="003601E7" w:rsidRPr="00BF34D9" w:rsidRDefault="003601E7" w:rsidP="003601E7">
      <w:pPr>
        <w:ind w:left="426"/>
        <w:jc w:val="both"/>
        <w:rPr>
          <w:rFonts w:ascii="Arial" w:hAnsi="Arial" w:cs="Arial"/>
          <w:bCs/>
          <w:sz w:val="20"/>
          <w:szCs w:val="20"/>
        </w:rPr>
      </w:pPr>
      <w:r w:rsidRPr="00BF34D9">
        <w:rPr>
          <w:rFonts w:ascii="Arial" w:hAnsi="Arial" w:cs="Arial"/>
          <w:bCs/>
          <w:sz w:val="20"/>
          <w:szCs w:val="20"/>
        </w:rPr>
        <w:t>a)</w:t>
      </w:r>
      <w:r w:rsidRPr="00BF34D9">
        <w:rPr>
          <w:rFonts w:ascii="Arial" w:hAnsi="Arial" w:cs="Arial"/>
          <w:bCs/>
          <w:sz w:val="20"/>
          <w:szCs w:val="20"/>
        </w:rPr>
        <w:tab/>
        <w:t>zrealizowania przedmiotu Umowy w terminach w niej określonych;</w:t>
      </w:r>
    </w:p>
    <w:p w14:paraId="6B66C097" w14:textId="76BC7B35" w:rsidR="003601E7" w:rsidRPr="00BF34D9" w:rsidRDefault="003601E7" w:rsidP="003601E7">
      <w:pPr>
        <w:ind w:left="426"/>
        <w:jc w:val="both"/>
        <w:rPr>
          <w:rFonts w:ascii="Arial" w:hAnsi="Arial" w:cs="Arial"/>
          <w:bCs/>
          <w:sz w:val="20"/>
          <w:szCs w:val="20"/>
        </w:rPr>
      </w:pPr>
      <w:r w:rsidRPr="00BF34D9">
        <w:rPr>
          <w:rFonts w:ascii="Arial" w:hAnsi="Arial" w:cs="Arial"/>
          <w:bCs/>
          <w:sz w:val="20"/>
          <w:szCs w:val="20"/>
        </w:rPr>
        <w:t>b)</w:t>
      </w:r>
      <w:r w:rsidRPr="00BF34D9">
        <w:rPr>
          <w:rFonts w:ascii="Arial" w:hAnsi="Arial" w:cs="Arial"/>
          <w:bCs/>
          <w:sz w:val="20"/>
          <w:szCs w:val="20"/>
        </w:rPr>
        <w:tab/>
        <w:t xml:space="preserve">zrealizowania wszystkich prac, objętych Umową </w:t>
      </w:r>
      <w:r w:rsidR="00A71904" w:rsidRPr="00BF34D9">
        <w:rPr>
          <w:rFonts w:ascii="Arial" w:hAnsi="Arial" w:cs="Arial"/>
          <w:bCs/>
          <w:sz w:val="20"/>
          <w:szCs w:val="20"/>
        </w:rPr>
        <w:t xml:space="preserve">zgodnie z Umową </w:t>
      </w:r>
      <w:r w:rsidRPr="00BF34D9">
        <w:rPr>
          <w:rFonts w:ascii="Arial" w:hAnsi="Arial" w:cs="Arial"/>
          <w:bCs/>
          <w:sz w:val="20"/>
          <w:szCs w:val="20"/>
        </w:rPr>
        <w:t>oraz wymaganiami w niej określonymi</w:t>
      </w:r>
      <w:r w:rsidR="00440DF5" w:rsidRPr="00BF34D9">
        <w:rPr>
          <w:rFonts w:ascii="Arial" w:hAnsi="Arial" w:cs="Arial"/>
          <w:bCs/>
          <w:sz w:val="20"/>
          <w:szCs w:val="20"/>
        </w:rPr>
        <w:t xml:space="preserve"> (w tym w szczególności zgodnie z OPZ)</w:t>
      </w:r>
      <w:r w:rsidRPr="00BF34D9">
        <w:rPr>
          <w:rFonts w:ascii="Arial" w:hAnsi="Arial" w:cs="Arial"/>
          <w:bCs/>
          <w:sz w:val="20"/>
          <w:szCs w:val="20"/>
        </w:rPr>
        <w:t>;</w:t>
      </w:r>
    </w:p>
    <w:p w14:paraId="615AE2E8" w14:textId="6BEF4E48" w:rsidR="00372634" w:rsidRPr="00BF34D9" w:rsidRDefault="003601E7" w:rsidP="003601E7">
      <w:pPr>
        <w:ind w:left="426"/>
        <w:jc w:val="both"/>
        <w:rPr>
          <w:rFonts w:ascii="Arial" w:hAnsi="Arial" w:cs="Arial"/>
          <w:bCs/>
          <w:sz w:val="20"/>
          <w:szCs w:val="20"/>
        </w:rPr>
      </w:pPr>
      <w:r w:rsidRPr="00BF34D9">
        <w:rPr>
          <w:rFonts w:ascii="Arial" w:hAnsi="Arial" w:cs="Arial"/>
          <w:bCs/>
          <w:sz w:val="20"/>
          <w:szCs w:val="20"/>
        </w:rPr>
        <w:t>c)</w:t>
      </w:r>
      <w:r w:rsidRPr="00BF34D9">
        <w:rPr>
          <w:rFonts w:ascii="Arial" w:hAnsi="Arial" w:cs="Arial"/>
          <w:bCs/>
          <w:sz w:val="20"/>
          <w:szCs w:val="20"/>
        </w:rPr>
        <w:tab/>
        <w:t>przestrzegania obowiązujących przepisów o ochronie danych osobowych oraz przepisów wewnętrznych o ochronie informacji</w:t>
      </w:r>
      <w:r w:rsidR="00B4104C" w:rsidRPr="00BF34D9">
        <w:rPr>
          <w:rFonts w:ascii="Arial" w:hAnsi="Arial" w:cs="Arial"/>
          <w:bCs/>
          <w:sz w:val="20"/>
          <w:szCs w:val="20"/>
        </w:rPr>
        <w:t>,</w:t>
      </w:r>
    </w:p>
    <w:p w14:paraId="184C3A23" w14:textId="46515C38" w:rsidR="00B4104C" w:rsidRPr="00BF34D9" w:rsidRDefault="00B4104C" w:rsidP="003601E7">
      <w:pPr>
        <w:ind w:left="426"/>
        <w:jc w:val="both"/>
        <w:rPr>
          <w:rFonts w:ascii="Arial" w:hAnsi="Arial" w:cs="Arial"/>
          <w:bCs/>
          <w:sz w:val="20"/>
          <w:szCs w:val="20"/>
        </w:rPr>
      </w:pPr>
      <w:r w:rsidRPr="00BF34D9">
        <w:rPr>
          <w:rFonts w:ascii="Arial" w:hAnsi="Arial" w:cs="Arial"/>
          <w:bCs/>
          <w:sz w:val="20"/>
          <w:szCs w:val="20"/>
        </w:rPr>
        <w:t xml:space="preserve">d) do uwzględniania </w:t>
      </w:r>
      <w:r w:rsidR="00F04720">
        <w:rPr>
          <w:rFonts w:ascii="Arial" w:hAnsi="Arial" w:cs="Arial"/>
          <w:bCs/>
          <w:sz w:val="20"/>
          <w:szCs w:val="20"/>
        </w:rPr>
        <w:t xml:space="preserve"> </w:t>
      </w:r>
      <w:r w:rsidRPr="00BF34D9">
        <w:rPr>
          <w:rFonts w:ascii="Arial" w:hAnsi="Arial" w:cs="Arial"/>
          <w:bCs/>
          <w:sz w:val="20"/>
          <w:szCs w:val="20"/>
        </w:rPr>
        <w:t>na każdym etapie realizacji projektu graficznego uwag, wytycznych i sugestii Zamawiającego dotyczących projektu. Zamawiający zastrzega, sobie prawo do zgłoszenia dowolnej liczby poprawek do wybranego projektu. Uwzględnienie uwag, wytycznych i sugestii Zamawiającego nie zwalnia Wykonawcy z odpowiedzialności za należyte wykonanie Umowy. Odmowa naniesienia poprawek przez Wykonawcę może stanowić podstawę do odstąpienia od Umowy z winy Wykonawcy i naliczenia kar umownych za odstąpienie,</w:t>
      </w:r>
    </w:p>
    <w:p w14:paraId="51C17FE8" w14:textId="77777777" w:rsidR="004E0C2B" w:rsidRPr="00BF34D9" w:rsidRDefault="00372634" w:rsidP="00372634">
      <w:pPr>
        <w:ind w:left="426" w:hanging="426"/>
        <w:jc w:val="both"/>
        <w:rPr>
          <w:rFonts w:ascii="Arial" w:hAnsi="Arial" w:cs="Arial"/>
          <w:bCs/>
          <w:sz w:val="20"/>
          <w:szCs w:val="20"/>
        </w:rPr>
      </w:pPr>
      <w:r w:rsidRPr="00BF34D9">
        <w:rPr>
          <w:rFonts w:ascii="Arial" w:hAnsi="Arial" w:cs="Arial"/>
          <w:bCs/>
          <w:sz w:val="20"/>
          <w:szCs w:val="20"/>
        </w:rPr>
        <w:t xml:space="preserve">2. </w:t>
      </w:r>
      <w:r w:rsidRPr="00BF34D9">
        <w:rPr>
          <w:rFonts w:ascii="Arial" w:hAnsi="Arial" w:cs="Arial"/>
          <w:bCs/>
          <w:sz w:val="20"/>
          <w:szCs w:val="20"/>
        </w:rPr>
        <w:tab/>
        <w:t>Wykonawca oświadcza, iż</w:t>
      </w:r>
      <w:r w:rsidR="004E0C2B" w:rsidRPr="00BF34D9">
        <w:rPr>
          <w:rFonts w:ascii="Arial" w:hAnsi="Arial" w:cs="Arial"/>
          <w:bCs/>
          <w:sz w:val="20"/>
          <w:szCs w:val="20"/>
        </w:rPr>
        <w:t>:</w:t>
      </w:r>
    </w:p>
    <w:p w14:paraId="21EEB870" w14:textId="79D5FBA3" w:rsidR="00372634" w:rsidRPr="00BF34D9" w:rsidRDefault="004E0C2B" w:rsidP="004E0C2B">
      <w:pPr>
        <w:ind w:left="426" w:hanging="1"/>
        <w:jc w:val="both"/>
        <w:rPr>
          <w:rFonts w:ascii="Arial" w:hAnsi="Arial" w:cs="Arial"/>
          <w:bCs/>
          <w:sz w:val="20"/>
          <w:szCs w:val="20"/>
        </w:rPr>
      </w:pPr>
      <w:r w:rsidRPr="00BF34D9">
        <w:rPr>
          <w:rFonts w:ascii="Arial" w:hAnsi="Arial" w:cs="Arial"/>
          <w:bCs/>
          <w:sz w:val="20"/>
          <w:szCs w:val="20"/>
        </w:rPr>
        <w:t>a)</w:t>
      </w:r>
      <w:r w:rsidR="00372634" w:rsidRPr="00BF34D9">
        <w:rPr>
          <w:rFonts w:ascii="Arial" w:hAnsi="Arial" w:cs="Arial"/>
          <w:bCs/>
          <w:sz w:val="20"/>
          <w:szCs w:val="20"/>
        </w:rPr>
        <w:t xml:space="preserve"> posiada wiedzę, doświadczenie, kwalifikacje, urządzenia i narzędzia informatyczne niezbędne do prawidłowego wykonania Umowy</w:t>
      </w:r>
      <w:r w:rsidRPr="00BF34D9">
        <w:rPr>
          <w:rFonts w:ascii="Arial" w:hAnsi="Arial" w:cs="Arial"/>
          <w:bCs/>
          <w:sz w:val="20"/>
          <w:szCs w:val="20"/>
        </w:rPr>
        <w:t>,</w:t>
      </w:r>
    </w:p>
    <w:p w14:paraId="6B82A5A7" w14:textId="401F6407" w:rsidR="004E0C2B" w:rsidRPr="00BF34D9" w:rsidRDefault="004E0C2B" w:rsidP="004E0C2B">
      <w:pPr>
        <w:ind w:left="426" w:hanging="1"/>
        <w:jc w:val="both"/>
        <w:rPr>
          <w:rFonts w:ascii="Arial" w:hAnsi="Arial" w:cs="Arial"/>
          <w:bCs/>
          <w:sz w:val="20"/>
          <w:szCs w:val="20"/>
        </w:rPr>
      </w:pPr>
      <w:r w:rsidRPr="00BF34D9">
        <w:rPr>
          <w:rFonts w:ascii="Arial" w:hAnsi="Arial" w:cs="Arial"/>
          <w:bCs/>
          <w:sz w:val="20"/>
          <w:szCs w:val="20"/>
        </w:rPr>
        <w:t>b) posiada pełną znajomość przedmiotu Umowy, dokonał analizy Zapytania ofertowego, przed zawarciem Umowy uzyskał od Zamawiającego wszystkie informacje, które mogłyby mieć wpływ na prawidłowość i zgodność z obowiązującymi przepisami prawa realizacji całości przedmiotu Umowy, opisanego w § 1 Umowy.</w:t>
      </w:r>
    </w:p>
    <w:p w14:paraId="00C92F64" w14:textId="4B70FCF0" w:rsidR="003601E7" w:rsidRPr="00BF34D9" w:rsidRDefault="003601E7" w:rsidP="004E0C2B">
      <w:pPr>
        <w:autoSpaceDE w:val="0"/>
        <w:autoSpaceDN w:val="0"/>
        <w:adjustRightInd w:val="0"/>
        <w:ind w:left="425" w:hanging="425"/>
        <w:jc w:val="both"/>
        <w:rPr>
          <w:rFonts w:ascii="Arial" w:eastAsia="Calibri" w:hAnsi="Arial" w:cs="Arial"/>
          <w:color w:val="000000"/>
          <w:kern w:val="0"/>
          <w:sz w:val="20"/>
          <w:szCs w:val="20"/>
          <w14:ligatures w14:val="none"/>
        </w:rPr>
      </w:pPr>
      <w:r w:rsidRPr="00BF34D9">
        <w:rPr>
          <w:rFonts w:ascii="Arial" w:hAnsi="Arial" w:cs="Arial"/>
          <w:bCs/>
          <w:sz w:val="20"/>
          <w:szCs w:val="20"/>
        </w:rPr>
        <w:t xml:space="preserve">3. </w:t>
      </w:r>
      <w:r w:rsidRPr="00BF34D9">
        <w:rPr>
          <w:rFonts w:ascii="Arial" w:hAnsi="Arial" w:cs="Arial"/>
          <w:bCs/>
          <w:sz w:val="20"/>
          <w:szCs w:val="20"/>
        </w:rPr>
        <w:tab/>
      </w:r>
      <w:r w:rsidRPr="00BF34D9">
        <w:rPr>
          <w:rFonts w:ascii="Arial" w:eastAsia="Calibri" w:hAnsi="Arial" w:cs="Arial"/>
          <w:color w:val="000000"/>
          <w:kern w:val="0"/>
          <w:sz w:val="20"/>
          <w:szCs w:val="20"/>
          <w14:ligatures w14:val="none"/>
        </w:rPr>
        <w:t>Wykonawca zobowiązuje się do umożliwienia Zamawiającemu bieżącej kontroli realizacji przedmiotu Umowy, w formie i terminach uzgodnionych przez Strony.</w:t>
      </w:r>
    </w:p>
    <w:p w14:paraId="412BB0F9" w14:textId="24CA8812" w:rsidR="003601E7" w:rsidRPr="00BF34D9" w:rsidRDefault="003601E7" w:rsidP="004E0C2B">
      <w:pPr>
        <w:autoSpaceDE w:val="0"/>
        <w:autoSpaceDN w:val="0"/>
        <w:adjustRightInd w:val="0"/>
        <w:ind w:left="425"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4.</w:t>
      </w:r>
      <w:r w:rsidRPr="00BF34D9">
        <w:rPr>
          <w:rFonts w:ascii="Arial" w:eastAsia="Calibri" w:hAnsi="Arial" w:cs="Arial"/>
          <w:color w:val="000000"/>
          <w:kern w:val="0"/>
          <w:sz w:val="20"/>
          <w:szCs w:val="20"/>
          <w14:ligatures w14:val="none"/>
        </w:rPr>
        <w:tab/>
        <w:t>Wykonawca zobowiązany jest do ścisłej współpracy z Zamawiającym i niezwłocznego informowania Zamawiającego o wszelkich okolicznościach mogących mieć wpływ na prawidłowość lub terminowość realizacji Umowy.</w:t>
      </w:r>
    </w:p>
    <w:p w14:paraId="1B2E21DC" w14:textId="486B106F" w:rsidR="004E0C2B" w:rsidRPr="00BF34D9" w:rsidRDefault="004E0C2B" w:rsidP="00B6675A">
      <w:pPr>
        <w:autoSpaceDE w:val="0"/>
        <w:autoSpaceDN w:val="0"/>
        <w:adjustRightInd w:val="0"/>
        <w:ind w:left="425"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 xml:space="preserve">5.   </w:t>
      </w:r>
      <w:r w:rsidR="00133FE5" w:rsidRPr="00BF34D9">
        <w:rPr>
          <w:rFonts w:ascii="Arial" w:eastAsia="Calibri" w:hAnsi="Arial" w:cs="Arial"/>
          <w:color w:val="000000"/>
          <w:kern w:val="0"/>
          <w:sz w:val="20"/>
          <w:szCs w:val="20"/>
          <w14:ligatures w14:val="none"/>
        </w:rPr>
        <w:tab/>
      </w:r>
      <w:r w:rsidRPr="00BF34D9">
        <w:rPr>
          <w:rFonts w:ascii="Arial" w:eastAsia="Calibri" w:hAnsi="Arial" w:cs="Arial"/>
          <w:color w:val="000000"/>
          <w:kern w:val="0"/>
          <w:sz w:val="20"/>
          <w:szCs w:val="20"/>
          <w14:ligatures w14:val="none"/>
        </w:rPr>
        <w:t xml:space="preserve">Wykonawca nie może powierzyć wykonania przedmiotu Umowy osobie trzeciej, bez uprzedniej, pisemnej (pod rygorem nieważności) zgody Zamawiającego. </w:t>
      </w:r>
    </w:p>
    <w:p w14:paraId="331AF9EF" w14:textId="00C03B26" w:rsidR="000A6D92" w:rsidRPr="00BF34D9" w:rsidRDefault="004E0C2B" w:rsidP="00CA3010">
      <w:pPr>
        <w:autoSpaceDE w:val="0"/>
        <w:autoSpaceDN w:val="0"/>
        <w:adjustRightInd w:val="0"/>
        <w:ind w:left="425"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 xml:space="preserve">6. </w:t>
      </w:r>
      <w:r w:rsidR="00CA3010" w:rsidRPr="00BF34D9">
        <w:rPr>
          <w:rFonts w:ascii="Arial" w:eastAsia="Calibri" w:hAnsi="Arial" w:cs="Arial"/>
          <w:color w:val="000000"/>
          <w:kern w:val="0"/>
          <w:sz w:val="20"/>
          <w:szCs w:val="20"/>
          <w14:ligatures w14:val="none"/>
        </w:rPr>
        <w:tab/>
      </w:r>
      <w:r w:rsidR="000A6D92" w:rsidRPr="00BF34D9">
        <w:rPr>
          <w:rFonts w:ascii="Arial" w:eastAsia="Calibri" w:hAnsi="Arial" w:cs="Arial"/>
          <w:color w:val="000000"/>
          <w:kern w:val="0"/>
          <w:sz w:val="20"/>
          <w:szCs w:val="20"/>
          <w14:ligatures w14:val="none"/>
        </w:rPr>
        <w:t>Wykonawca jest odpowiedzialny za działania, zaniechania, uchybienia i zaniedbania podwykonawców i jego pracowników tak, jakby to były jego własne działania, zaniechania, uchybienia i zaniedbania lub jego własnych pracowników.</w:t>
      </w:r>
    </w:p>
    <w:p w14:paraId="68190E4A" w14:textId="2E0A2436" w:rsidR="00440DF5" w:rsidRPr="00BF34D9" w:rsidRDefault="000A6D92" w:rsidP="00B6675A">
      <w:pPr>
        <w:pStyle w:val="Default"/>
        <w:spacing w:after="160" w:line="259" w:lineRule="auto"/>
        <w:ind w:left="425" w:hanging="425"/>
        <w:jc w:val="both"/>
        <w:rPr>
          <w:rFonts w:ascii="Arial" w:hAnsi="Arial" w:cs="Arial"/>
          <w:sz w:val="20"/>
          <w:szCs w:val="20"/>
        </w:rPr>
      </w:pPr>
      <w:r w:rsidRPr="00BF34D9">
        <w:rPr>
          <w:rFonts w:ascii="Arial" w:eastAsia="Calibri" w:hAnsi="Arial" w:cs="Arial"/>
          <w:sz w:val="20"/>
          <w:szCs w:val="20"/>
          <w14:ligatures w14:val="none"/>
        </w:rPr>
        <w:lastRenderedPageBreak/>
        <w:t xml:space="preserve">7. </w:t>
      </w:r>
      <w:r w:rsidRPr="00BF34D9">
        <w:rPr>
          <w:rFonts w:ascii="Arial" w:eastAsia="Calibri" w:hAnsi="Arial" w:cs="Arial"/>
          <w:sz w:val="20"/>
          <w:szCs w:val="20"/>
          <w14:ligatures w14:val="none"/>
        </w:rPr>
        <w:tab/>
      </w:r>
      <w:r w:rsidR="00440DF5" w:rsidRPr="00BF34D9">
        <w:rPr>
          <w:rFonts w:ascii="Arial" w:hAnsi="Arial" w:cs="Arial"/>
          <w:sz w:val="20"/>
          <w:szCs w:val="20"/>
        </w:rPr>
        <w:t xml:space="preserve">Skład zespołu Wykonawcy </w:t>
      </w:r>
      <w:r w:rsidR="003D008B">
        <w:rPr>
          <w:rFonts w:ascii="Arial" w:hAnsi="Arial" w:cs="Arial"/>
          <w:sz w:val="20"/>
          <w:szCs w:val="20"/>
        </w:rPr>
        <w:t>określa</w:t>
      </w:r>
      <w:r w:rsidR="00440DF5" w:rsidRPr="00BF34D9">
        <w:rPr>
          <w:rFonts w:ascii="Arial" w:hAnsi="Arial" w:cs="Arial"/>
          <w:sz w:val="20"/>
          <w:szCs w:val="20"/>
        </w:rPr>
        <w:t xml:space="preserve"> Załącznik nr 5 do Umowy. W przypadku zmiany członka zespołu w trakcie realizacji Umowy, niezależnie od przyczyny jej dokonania albo w razie chwilowej jego niedostępności, Wykonawca jest zobowiązany do oddelegowania jego zastępcy – posiadającego wiedzę i kompetencję odpowiadające wiedzy i kompetencjom zastępowanego członka </w:t>
      </w:r>
      <w:r w:rsidR="00B8798F" w:rsidRPr="00BF34D9">
        <w:rPr>
          <w:rFonts w:ascii="Arial" w:hAnsi="Arial" w:cs="Arial"/>
          <w:sz w:val="20"/>
          <w:szCs w:val="20"/>
        </w:rPr>
        <w:t>z</w:t>
      </w:r>
      <w:r w:rsidR="00440DF5" w:rsidRPr="00BF34D9">
        <w:rPr>
          <w:rFonts w:ascii="Arial" w:hAnsi="Arial" w:cs="Arial"/>
          <w:sz w:val="20"/>
          <w:szCs w:val="20"/>
        </w:rPr>
        <w:t xml:space="preserve">espołu. Wykonawca jest zobowiązany uzyskać zgodę Zamawiającego (w formie pisemnej pod rygorem nieważności) na oddelegowanie danej osoby do </w:t>
      </w:r>
      <w:r w:rsidR="00B8798F" w:rsidRPr="00BF34D9">
        <w:rPr>
          <w:rFonts w:ascii="Arial" w:hAnsi="Arial" w:cs="Arial"/>
          <w:sz w:val="20"/>
          <w:szCs w:val="20"/>
        </w:rPr>
        <w:t>z</w:t>
      </w:r>
      <w:r w:rsidR="00440DF5" w:rsidRPr="00BF34D9">
        <w:rPr>
          <w:rFonts w:ascii="Arial" w:hAnsi="Arial" w:cs="Arial"/>
          <w:sz w:val="20"/>
          <w:szCs w:val="20"/>
        </w:rPr>
        <w:t xml:space="preserve">espołu. W celu uniknięcia wątpliwości Strony potwierdzają, że wszelkie konsekwencje zmian osób uczestniczących w realizacji Umowy po stronie Wykonawcy obciążają Wykonawcę, w tym w szczególności wszelkie koszty związane z przeszkoleniem nowego lub tymczasowego członka </w:t>
      </w:r>
      <w:r w:rsidR="00B8798F" w:rsidRPr="00BF34D9">
        <w:rPr>
          <w:rFonts w:ascii="Arial" w:hAnsi="Arial" w:cs="Arial"/>
          <w:sz w:val="20"/>
          <w:szCs w:val="20"/>
        </w:rPr>
        <w:t>z</w:t>
      </w:r>
      <w:r w:rsidR="00440DF5" w:rsidRPr="00BF34D9">
        <w:rPr>
          <w:rFonts w:ascii="Arial" w:hAnsi="Arial" w:cs="Arial"/>
          <w:sz w:val="20"/>
          <w:szCs w:val="20"/>
        </w:rPr>
        <w:t xml:space="preserve">espołu. Na żądanie Zamawiającego Wykonawca przedstawi dokumenty potwierdzające kwalifikacje i doświadczenie osoby zastępującej. </w:t>
      </w:r>
    </w:p>
    <w:p w14:paraId="531C9A3B" w14:textId="7469E0AB" w:rsidR="00CA3010" w:rsidRPr="00BF34D9" w:rsidRDefault="00B8798F" w:rsidP="00CA3010">
      <w:pPr>
        <w:autoSpaceDE w:val="0"/>
        <w:autoSpaceDN w:val="0"/>
        <w:adjustRightInd w:val="0"/>
        <w:ind w:left="425"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 xml:space="preserve">8. </w:t>
      </w:r>
      <w:r w:rsidRPr="00BF34D9">
        <w:rPr>
          <w:rFonts w:ascii="Arial" w:eastAsia="Calibri" w:hAnsi="Arial" w:cs="Arial"/>
          <w:color w:val="000000"/>
          <w:kern w:val="0"/>
          <w:sz w:val="20"/>
          <w:szCs w:val="20"/>
          <w14:ligatures w14:val="none"/>
        </w:rPr>
        <w:tab/>
      </w:r>
      <w:r w:rsidR="00CA3010" w:rsidRPr="00BF34D9">
        <w:rPr>
          <w:rFonts w:ascii="Arial" w:eastAsia="Calibri" w:hAnsi="Arial" w:cs="Arial"/>
          <w:color w:val="000000"/>
          <w:kern w:val="0"/>
          <w:sz w:val="20"/>
          <w:szCs w:val="20"/>
          <w14:ligatures w14:val="none"/>
        </w:rPr>
        <w:t xml:space="preserve">Zamawiający zobowiązany jest do udostępnienia Wykonawcy </w:t>
      </w:r>
      <w:r w:rsidRPr="00BF34D9">
        <w:rPr>
          <w:rFonts w:ascii="Arial" w:eastAsia="Calibri" w:hAnsi="Arial" w:cs="Arial"/>
          <w:color w:val="000000"/>
          <w:kern w:val="0"/>
          <w:sz w:val="20"/>
          <w:szCs w:val="20"/>
          <w14:ligatures w14:val="none"/>
        </w:rPr>
        <w:t xml:space="preserve">Środowiska </w:t>
      </w:r>
      <w:r w:rsidR="00CA3010" w:rsidRPr="00BF34D9">
        <w:rPr>
          <w:rFonts w:ascii="Arial" w:eastAsia="Calibri" w:hAnsi="Arial" w:cs="Arial"/>
          <w:color w:val="000000"/>
          <w:kern w:val="0"/>
          <w:sz w:val="20"/>
          <w:szCs w:val="20"/>
          <w14:ligatures w14:val="none"/>
        </w:rPr>
        <w:t>techniczne</w:t>
      </w:r>
      <w:r w:rsidRPr="00BF34D9">
        <w:rPr>
          <w:rFonts w:ascii="Arial" w:eastAsia="Calibri" w:hAnsi="Arial" w:cs="Arial"/>
          <w:color w:val="000000"/>
          <w:kern w:val="0"/>
          <w:sz w:val="20"/>
          <w:szCs w:val="20"/>
          <w14:ligatures w14:val="none"/>
        </w:rPr>
        <w:t>go</w:t>
      </w:r>
      <w:r w:rsidR="00CA3010" w:rsidRPr="00BF34D9">
        <w:rPr>
          <w:rFonts w:ascii="Arial" w:eastAsia="Calibri" w:hAnsi="Arial" w:cs="Arial"/>
          <w:color w:val="000000"/>
          <w:kern w:val="0"/>
          <w:sz w:val="20"/>
          <w:szCs w:val="20"/>
          <w14:ligatures w14:val="none"/>
        </w:rPr>
        <w:t xml:space="preserve"> niezbędne</w:t>
      </w:r>
      <w:r w:rsidRPr="00BF34D9">
        <w:rPr>
          <w:rFonts w:ascii="Arial" w:eastAsia="Calibri" w:hAnsi="Arial" w:cs="Arial"/>
          <w:color w:val="000000"/>
          <w:kern w:val="0"/>
          <w:sz w:val="20"/>
          <w:szCs w:val="20"/>
          <w14:ligatures w14:val="none"/>
        </w:rPr>
        <w:t>go</w:t>
      </w:r>
      <w:r w:rsidR="00CA3010" w:rsidRPr="00BF34D9">
        <w:rPr>
          <w:rFonts w:ascii="Arial" w:eastAsia="Calibri" w:hAnsi="Arial" w:cs="Arial"/>
          <w:color w:val="000000"/>
          <w:kern w:val="0"/>
          <w:sz w:val="20"/>
          <w:szCs w:val="20"/>
          <w14:ligatures w14:val="none"/>
        </w:rPr>
        <w:t xml:space="preserve"> do wykonania Umowy.  Wykonawca może realizować przedmiot Umowy za pośrednictwem zdalnego dostępu oraz za pośrednictwem uzgodnionych z Zamawiającym środków komunikacji na odległość, w szczególności za pośrednictwem sieci telekomunikacyjnej, środków komunikacji elektronicznej lub poprzez zdalny dostęp do sieci VPN Zamawiającego, pod warunkiem, że nie wpłynie to niekorzystnie na prawidłowość i terminowość świadczenia tych usług na rzecz Zamawiającego. Zasady i tryb udzielania zdalnego dostępu do zasobów informacyjnych Zamawiającego </w:t>
      </w:r>
      <w:r w:rsidR="00EC6044">
        <w:rPr>
          <w:rFonts w:ascii="Arial" w:eastAsia="Calibri" w:hAnsi="Arial" w:cs="Arial"/>
          <w:color w:val="000000"/>
          <w:kern w:val="0"/>
          <w:sz w:val="20"/>
          <w:szCs w:val="20"/>
          <w14:ligatures w14:val="none"/>
        </w:rPr>
        <w:t>są</w:t>
      </w:r>
      <w:r w:rsidR="00CA3010" w:rsidRPr="00BF34D9">
        <w:rPr>
          <w:rFonts w:ascii="Arial" w:eastAsia="Calibri" w:hAnsi="Arial" w:cs="Arial"/>
          <w:color w:val="000000"/>
          <w:kern w:val="0"/>
          <w:sz w:val="20"/>
          <w:szCs w:val="20"/>
          <w14:ligatures w14:val="none"/>
        </w:rPr>
        <w:t xml:space="preserve"> określone w Załączniku nr </w:t>
      </w:r>
      <w:r w:rsidRPr="00BF34D9">
        <w:rPr>
          <w:rFonts w:ascii="Arial" w:eastAsia="Calibri" w:hAnsi="Arial" w:cs="Arial"/>
          <w:color w:val="000000"/>
          <w:kern w:val="0"/>
          <w:sz w:val="20"/>
          <w:szCs w:val="20"/>
          <w14:ligatures w14:val="none"/>
        </w:rPr>
        <w:t>6</w:t>
      </w:r>
      <w:r w:rsidR="00CA3010" w:rsidRPr="00BF34D9">
        <w:rPr>
          <w:rFonts w:ascii="Arial" w:eastAsia="Calibri" w:hAnsi="Arial" w:cs="Arial"/>
          <w:color w:val="000000"/>
          <w:kern w:val="0"/>
          <w:sz w:val="20"/>
          <w:szCs w:val="20"/>
          <w14:ligatures w14:val="none"/>
        </w:rPr>
        <w:t xml:space="preserve"> do Umowy.</w:t>
      </w:r>
    </w:p>
    <w:p w14:paraId="6ACCB62A" w14:textId="32AE3110" w:rsidR="008D1A21" w:rsidRPr="00BF34D9" w:rsidRDefault="00B8798F" w:rsidP="008D1A21">
      <w:pPr>
        <w:autoSpaceDE w:val="0"/>
        <w:autoSpaceDN w:val="0"/>
        <w:adjustRightInd w:val="0"/>
        <w:ind w:left="425"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9</w:t>
      </w:r>
      <w:r w:rsidR="008D1A21" w:rsidRPr="00BF34D9">
        <w:rPr>
          <w:rFonts w:ascii="Arial" w:eastAsia="Calibri" w:hAnsi="Arial" w:cs="Arial"/>
          <w:color w:val="000000"/>
          <w:kern w:val="0"/>
          <w:sz w:val="20"/>
          <w:szCs w:val="20"/>
          <w14:ligatures w14:val="none"/>
        </w:rPr>
        <w:t xml:space="preserve">.  </w:t>
      </w:r>
      <w:r w:rsidR="004C2014" w:rsidRPr="00BF34D9">
        <w:rPr>
          <w:rFonts w:ascii="Arial" w:eastAsia="Calibri" w:hAnsi="Arial" w:cs="Arial"/>
          <w:color w:val="000000"/>
          <w:kern w:val="0"/>
          <w:sz w:val="20"/>
          <w:szCs w:val="20"/>
          <w14:ligatures w14:val="none"/>
        </w:rPr>
        <w:tab/>
      </w:r>
      <w:r w:rsidR="008D1A21" w:rsidRPr="00BF34D9">
        <w:rPr>
          <w:rFonts w:ascii="Arial" w:eastAsia="Calibri" w:hAnsi="Arial" w:cs="Arial"/>
          <w:color w:val="000000"/>
          <w:kern w:val="0"/>
          <w:sz w:val="20"/>
          <w:szCs w:val="20"/>
          <w14:ligatures w14:val="none"/>
        </w:rPr>
        <w:t>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jest niezwłocznie udzielić wszelkich informacji, danych i wyjaśnień w żądanym zakresie oraz udostępnić i zaprezentować rezultaty prowadzonych prac.</w:t>
      </w:r>
    </w:p>
    <w:p w14:paraId="6BACD7C2" w14:textId="75CECB1B" w:rsidR="003A1C23" w:rsidRPr="003A1C23" w:rsidRDefault="004C2014" w:rsidP="003A1C23">
      <w:pPr>
        <w:autoSpaceDE w:val="0"/>
        <w:autoSpaceDN w:val="0"/>
        <w:adjustRightInd w:val="0"/>
        <w:ind w:left="425"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10</w:t>
      </w:r>
      <w:r w:rsidR="008D1A21" w:rsidRPr="00BF34D9">
        <w:rPr>
          <w:rFonts w:ascii="Arial" w:eastAsia="Calibri" w:hAnsi="Arial" w:cs="Arial"/>
          <w:color w:val="000000"/>
          <w:kern w:val="0"/>
          <w:sz w:val="20"/>
          <w:szCs w:val="20"/>
          <w14:ligatures w14:val="none"/>
        </w:rPr>
        <w:t xml:space="preserve">.  </w:t>
      </w:r>
      <w:r w:rsidR="003A1C23">
        <w:rPr>
          <w:rFonts w:ascii="Arial" w:eastAsia="Calibri" w:hAnsi="Arial" w:cs="Arial"/>
          <w:color w:val="000000"/>
          <w:kern w:val="0"/>
          <w:sz w:val="20"/>
          <w:szCs w:val="20"/>
          <w14:ligatures w14:val="none"/>
        </w:rPr>
        <w:t>Wykonawca zobowiązany jest</w:t>
      </w:r>
      <w:r w:rsidR="007E4B4B">
        <w:rPr>
          <w:rFonts w:ascii="Arial" w:eastAsia="Calibri" w:hAnsi="Arial" w:cs="Arial"/>
          <w:color w:val="000000"/>
          <w:kern w:val="0"/>
          <w:sz w:val="20"/>
          <w:szCs w:val="20"/>
          <w14:ligatures w14:val="none"/>
        </w:rPr>
        <w:t>, w ramach Etapu II,</w:t>
      </w:r>
      <w:r w:rsidR="003A1C23">
        <w:rPr>
          <w:rFonts w:ascii="Arial" w:eastAsia="Calibri" w:hAnsi="Arial" w:cs="Arial"/>
          <w:color w:val="000000"/>
          <w:kern w:val="0"/>
          <w:sz w:val="20"/>
          <w:szCs w:val="20"/>
          <w14:ligatures w14:val="none"/>
        </w:rPr>
        <w:t xml:space="preserve"> do przeprowadzenia </w:t>
      </w:r>
      <w:r w:rsidR="003A1C23" w:rsidRPr="003A1C23">
        <w:rPr>
          <w:rFonts w:ascii="Arial" w:eastAsia="Calibri" w:hAnsi="Arial" w:cs="Arial"/>
          <w:color w:val="000000"/>
          <w:kern w:val="0"/>
          <w:sz w:val="20"/>
          <w:szCs w:val="20"/>
          <w14:ligatures w14:val="none"/>
        </w:rPr>
        <w:t>szkoleń dla pracowników Zamawiającego (około 7 osób) w wymiarze do 8 godzin zegarowych (dla każdej grupy szkoleniowej) dla 2 grup odbiorców:</w:t>
      </w:r>
    </w:p>
    <w:p w14:paraId="60DE0CB6" w14:textId="76169DD9" w:rsidR="003A1C23" w:rsidRPr="003A1C23" w:rsidRDefault="003A1C23" w:rsidP="00073ACB">
      <w:pPr>
        <w:autoSpaceDE w:val="0"/>
        <w:autoSpaceDN w:val="0"/>
        <w:adjustRightInd w:val="0"/>
        <w:ind w:left="425"/>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 xml:space="preserve">a) </w:t>
      </w:r>
      <w:r w:rsidRPr="003A1C23">
        <w:rPr>
          <w:rFonts w:ascii="Arial" w:eastAsia="Calibri" w:hAnsi="Arial" w:cs="Arial"/>
          <w:color w:val="000000"/>
          <w:kern w:val="0"/>
          <w:sz w:val="20"/>
          <w:szCs w:val="20"/>
          <w14:ligatures w14:val="none"/>
        </w:rPr>
        <w:t>dla administratorów lokalnych będzie obejmować instruktaż z konfiguracji systemu,</w:t>
      </w:r>
    </w:p>
    <w:p w14:paraId="2E3D82DD" w14:textId="25FD26F0" w:rsidR="003A1C23" w:rsidRDefault="003A1C23" w:rsidP="003A1C23">
      <w:pPr>
        <w:autoSpaceDE w:val="0"/>
        <w:autoSpaceDN w:val="0"/>
        <w:adjustRightInd w:val="0"/>
        <w:ind w:left="425"/>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b)</w:t>
      </w:r>
      <w:r w:rsidRPr="003A1C23">
        <w:rPr>
          <w:rFonts w:ascii="Arial" w:eastAsia="Calibri" w:hAnsi="Arial" w:cs="Arial"/>
          <w:color w:val="000000"/>
          <w:kern w:val="0"/>
          <w:sz w:val="20"/>
          <w:szCs w:val="20"/>
          <w14:ligatures w14:val="none"/>
        </w:rPr>
        <w:tab/>
        <w:t xml:space="preserve">szkolenie dla administratorów i redaktorów </w:t>
      </w:r>
      <w:r>
        <w:rPr>
          <w:rFonts w:ascii="Arial" w:eastAsia="Calibri" w:hAnsi="Arial" w:cs="Arial"/>
          <w:color w:val="000000"/>
          <w:kern w:val="0"/>
          <w:sz w:val="20"/>
          <w:szCs w:val="20"/>
          <w14:ligatures w14:val="none"/>
        </w:rPr>
        <w:t>Sy</w:t>
      </w:r>
      <w:r w:rsidRPr="003A1C23">
        <w:rPr>
          <w:rFonts w:ascii="Arial" w:eastAsia="Calibri" w:hAnsi="Arial" w:cs="Arial"/>
          <w:color w:val="000000"/>
          <w:kern w:val="0"/>
          <w:sz w:val="20"/>
          <w:szCs w:val="20"/>
          <w14:ligatures w14:val="none"/>
        </w:rPr>
        <w:t>stemu</w:t>
      </w:r>
      <w:r>
        <w:rPr>
          <w:rFonts w:ascii="Arial" w:eastAsia="Calibri" w:hAnsi="Arial" w:cs="Arial"/>
          <w:color w:val="000000"/>
          <w:kern w:val="0"/>
          <w:sz w:val="20"/>
          <w:szCs w:val="20"/>
          <w14:ligatures w14:val="none"/>
        </w:rPr>
        <w:t>.</w:t>
      </w:r>
    </w:p>
    <w:p w14:paraId="4B2D4F55" w14:textId="435D8547" w:rsidR="008D1A21" w:rsidRPr="00BF34D9" w:rsidRDefault="003A1C23" w:rsidP="00073ACB">
      <w:pPr>
        <w:autoSpaceDE w:val="0"/>
        <w:autoSpaceDN w:val="0"/>
        <w:adjustRightInd w:val="0"/>
        <w:ind w:left="425"/>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 xml:space="preserve">Termin i miejsce szkolenia zostaną uzgodnione z Zamawiającym </w:t>
      </w:r>
      <w:r w:rsidR="004B1544">
        <w:rPr>
          <w:rFonts w:ascii="Arial" w:eastAsia="Calibri" w:hAnsi="Arial" w:cs="Arial"/>
          <w:color w:val="000000"/>
          <w:kern w:val="0"/>
          <w:sz w:val="20"/>
          <w:szCs w:val="20"/>
          <w14:ligatures w14:val="none"/>
        </w:rPr>
        <w:t xml:space="preserve">za pośrednictwem e-mail. Zakres i zasady przeprowadzania szkoleń określa załącznik nr 2 do Umowy. </w:t>
      </w:r>
    </w:p>
    <w:p w14:paraId="6A8FBB2F" w14:textId="6E5B1ACE" w:rsidR="00A71904" w:rsidRPr="00BF34D9" w:rsidRDefault="000A6D92" w:rsidP="00B6675A">
      <w:pPr>
        <w:ind w:left="425" w:hanging="425"/>
        <w:contextualSpacing/>
        <w:jc w:val="both"/>
        <w:rPr>
          <w:rFonts w:ascii="Arial" w:eastAsia="Times New Roman" w:hAnsi="Arial" w:cs="Arial"/>
          <w:kern w:val="0"/>
          <w:sz w:val="20"/>
          <w:szCs w:val="20"/>
          <w14:ligatures w14:val="none"/>
        </w:rPr>
      </w:pPr>
      <w:r w:rsidRPr="00BF34D9">
        <w:rPr>
          <w:rFonts w:ascii="Arial" w:eastAsia="Times New Roman" w:hAnsi="Arial" w:cs="Arial"/>
          <w:kern w:val="0"/>
          <w:sz w:val="20"/>
          <w:szCs w:val="20"/>
          <w14:ligatures w14:val="none"/>
        </w:rPr>
        <w:t>1</w:t>
      </w:r>
      <w:r w:rsidR="004C2014" w:rsidRPr="00BF34D9">
        <w:rPr>
          <w:rFonts w:ascii="Arial" w:eastAsia="Times New Roman" w:hAnsi="Arial" w:cs="Arial"/>
          <w:kern w:val="0"/>
          <w:sz w:val="20"/>
          <w:szCs w:val="20"/>
          <w14:ligatures w14:val="none"/>
        </w:rPr>
        <w:t>1</w:t>
      </w:r>
      <w:r w:rsidR="00A71904" w:rsidRPr="00BF34D9">
        <w:rPr>
          <w:rFonts w:ascii="Arial" w:eastAsia="Times New Roman" w:hAnsi="Arial" w:cs="Arial"/>
          <w:kern w:val="0"/>
          <w:sz w:val="20"/>
          <w:szCs w:val="20"/>
          <w14:ligatures w14:val="none"/>
        </w:rPr>
        <w:t>. Wykonawca zobowiązuje się w trakcie realizacji Umowy do stosowania ogólnodostępnego oprogramowania narzędziowego. Realizując przedmiot Umowy Wykonawca zobowiązuje się do nieużywania żadnych modułów, podsystemów, komponentów, itp., wobec których Wykonawca, podwykonawcy oraz osoby trzecie zachowują wyłączne autorskie prawa majątkowe po przekazaniu Systemu lub jego poszczególnych elementów Zamawiającemu, o ile Wykonawca nie udzieli odpowiedniej licencji Zamawiającemu i/lub jego następcom prawnym, z prawem udzielania dalszej licencji w celu utrzymania Systemu po zakończeniu realizacji Umowy.</w:t>
      </w:r>
    </w:p>
    <w:p w14:paraId="39C4A769" w14:textId="77777777" w:rsidR="00B6675A" w:rsidRDefault="00B6675A" w:rsidP="00A71904">
      <w:pPr>
        <w:spacing w:after="200" w:line="252" w:lineRule="auto"/>
        <w:contextualSpacing/>
        <w:jc w:val="both"/>
        <w:rPr>
          <w:rFonts w:ascii="Arial" w:eastAsia="Times New Roman" w:hAnsi="Arial" w:cs="Arial"/>
          <w:kern w:val="0"/>
          <w:sz w:val="20"/>
          <w:szCs w:val="20"/>
          <w14:ligatures w14:val="none"/>
        </w:rPr>
      </w:pPr>
    </w:p>
    <w:p w14:paraId="6B237CEE" w14:textId="46DD7B01" w:rsidR="00A71904" w:rsidRPr="00BF34D9" w:rsidRDefault="00A71904" w:rsidP="00E71C1F">
      <w:pPr>
        <w:contextualSpacing/>
        <w:jc w:val="both"/>
        <w:rPr>
          <w:rFonts w:ascii="Arial" w:eastAsia="Times New Roman" w:hAnsi="Arial" w:cs="Arial"/>
          <w:kern w:val="0"/>
          <w:sz w:val="20"/>
          <w:szCs w:val="20"/>
          <w14:ligatures w14:val="none"/>
        </w:rPr>
      </w:pPr>
      <w:r w:rsidRPr="00BF34D9">
        <w:rPr>
          <w:rFonts w:ascii="Arial" w:eastAsia="Times New Roman" w:hAnsi="Arial" w:cs="Arial"/>
          <w:kern w:val="0"/>
          <w:sz w:val="20"/>
          <w:szCs w:val="20"/>
          <w14:ligatures w14:val="none"/>
        </w:rPr>
        <w:t>1</w:t>
      </w:r>
      <w:r w:rsidR="004C2014" w:rsidRPr="00BF34D9">
        <w:rPr>
          <w:rFonts w:ascii="Arial" w:eastAsia="Times New Roman" w:hAnsi="Arial" w:cs="Arial"/>
          <w:kern w:val="0"/>
          <w:sz w:val="20"/>
          <w:szCs w:val="20"/>
          <w14:ligatures w14:val="none"/>
        </w:rPr>
        <w:t>2</w:t>
      </w:r>
      <w:r w:rsidRPr="00BF34D9">
        <w:rPr>
          <w:rFonts w:ascii="Arial" w:eastAsia="Times New Roman" w:hAnsi="Arial" w:cs="Arial"/>
          <w:kern w:val="0"/>
          <w:sz w:val="20"/>
          <w:szCs w:val="20"/>
          <w14:ligatures w14:val="none"/>
        </w:rPr>
        <w:t xml:space="preserve">.Wykonawca </w:t>
      </w:r>
      <w:r w:rsidR="00473B4E" w:rsidRPr="00BF34D9">
        <w:rPr>
          <w:rFonts w:ascii="Arial" w:eastAsia="Times New Roman" w:hAnsi="Arial" w:cs="Arial"/>
          <w:kern w:val="0"/>
          <w:sz w:val="20"/>
          <w:szCs w:val="20"/>
          <w14:ligatures w14:val="none"/>
        </w:rPr>
        <w:t xml:space="preserve">oświadcza i </w:t>
      </w:r>
      <w:r w:rsidRPr="00BF34D9">
        <w:rPr>
          <w:rFonts w:ascii="Arial" w:eastAsia="Times New Roman" w:hAnsi="Arial" w:cs="Arial"/>
          <w:kern w:val="0"/>
          <w:sz w:val="20"/>
          <w:szCs w:val="20"/>
          <w14:ligatures w14:val="none"/>
        </w:rPr>
        <w:t>gwarantuje, iż:</w:t>
      </w:r>
    </w:p>
    <w:p w14:paraId="663ADCE0" w14:textId="48573D03" w:rsidR="00473B4E" w:rsidRDefault="00A71904" w:rsidP="00E71C1F">
      <w:pPr>
        <w:ind w:left="709" w:hanging="425"/>
        <w:contextualSpacing/>
        <w:jc w:val="both"/>
        <w:rPr>
          <w:rFonts w:ascii="Arial" w:eastAsia="Times New Roman" w:hAnsi="Arial" w:cs="Arial"/>
          <w:kern w:val="0"/>
          <w:sz w:val="20"/>
          <w:szCs w:val="20"/>
          <w14:ligatures w14:val="none"/>
        </w:rPr>
      </w:pPr>
      <w:r w:rsidRPr="00BF34D9">
        <w:rPr>
          <w:rFonts w:ascii="Arial" w:eastAsia="Times New Roman" w:hAnsi="Arial" w:cs="Arial"/>
          <w:kern w:val="0"/>
          <w:sz w:val="20"/>
          <w:szCs w:val="20"/>
          <w14:ligatures w14:val="none"/>
        </w:rPr>
        <w:t xml:space="preserve">a) </w:t>
      </w:r>
      <w:r w:rsidR="006144AB">
        <w:rPr>
          <w:rFonts w:ascii="Arial" w:eastAsia="Times New Roman" w:hAnsi="Arial" w:cs="Arial"/>
          <w:kern w:val="0"/>
          <w:sz w:val="20"/>
          <w:szCs w:val="20"/>
          <w14:ligatures w14:val="none"/>
        </w:rPr>
        <w:tab/>
      </w:r>
      <w:r w:rsidRPr="00BF34D9">
        <w:rPr>
          <w:rFonts w:ascii="Arial" w:eastAsia="Times New Roman" w:hAnsi="Arial" w:cs="Arial"/>
          <w:kern w:val="0"/>
          <w:sz w:val="20"/>
          <w:szCs w:val="20"/>
          <w14:ligatures w14:val="none"/>
        </w:rPr>
        <w:t>dostarczony przedmiot Umowy będzie wolny od wad fizycznych i prawnych, i będzie pozwalał na korzystanie z niego zgodnie z jego przeznaczeniem</w:t>
      </w:r>
      <w:r w:rsidR="00473B4E" w:rsidRPr="00BF34D9">
        <w:rPr>
          <w:rFonts w:ascii="Arial" w:eastAsia="Times New Roman" w:hAnsi="Arial" w:cs="Arial"/>
          <w:kern w:val="0"/>
          <w:sz w:val="20"/>
          <w:szCs w:val="20"/>
          <w14:ligatures w14:val="none"/>
        </w:rPr>
        <w:t>,</w:t>
      </w:r>
    </w:p>
    <w:p w14:paraId="78C97E52" w14:textId="77777777" w:rsidR="00E71C1F" w:rsidRPr="00BF34D9" w:rsidRDefault="00E71C1F" w:rsidP="00E71C1F">
      <w:pPr>
        <w:ind w:left="709" w:hanging="425"/>
        <w:contextualSpacing/>
        <w:jc w:val="both"/>
        <w:rPr>
          <w:rFonts w:ascii="Arial" w:eastAsia="Times New Roman" w:hAnsi="Arial" w:cs="Arial"/>
          <w:kern w:val="0"/>
          <w:sz w:val="20"/>
          <w:szCs w:val="20"/>
          <w14:ligatures w14:val="none"/>
        </w:rPr>
      </w:pPr>
    </w:p>
    <w:p w14:paraId="2A60E615" w14:textId="55CC7C12" w:rsidR="00473B4E" w:rsidRDefault="00A71904" w:rsidP="00E71C1F">
      <w:pPr>
        <w:ind w:left="709" w:hanging="425"/>
        <w:contextualSpacing/>
        <w:jc w:val="both"/>
        <w:rPr>
          <w:rFonts w:ascii="Arial" w:eastAsia="Times New Roman" w:hAnsi="Arial" w:cs="Arial"/>
          <w:kern w:val="0"/>
          <w:sz w:val="20"/>
          <w:szCs w:val="20"/>
          <w14:ligatures w14:val="none"/>
        </w:rPr>
      </w:pPr>
      <w:r w:rsidRPr="00BF34D9">
        <w:rPr>
          <w:rFonts w:ascii="Arial" w:eastAsia="Times New Roman" w:hAnsi="Arial" w:cs="Arial"/>
          <w:kern w:val="0"/>
          <w:sz w:val="20"/>
          <w:szCs w:val="20"/>
          <w14:ligatures w14:val="none"/>
        </w:rPr>
        <w:t>b)</w:t>
      </w:r>
      <w:r w:rsidRPr="00BF34D9">
        <w:rPr>
          <w:rFonts w:ascii="Arial" w:eastAsia="Times New Roman" w:hAnsi="Arial" w:cs="Arial"/>
          <w:kern w:val="0"/>
          <w:sz w:val="20"/>
          <w:szCs w:val="20"/>
          <w14:ligatures w14:val="none"/>
        </w:rPr>
        <w:tab/>
        <w:t>dostarczony przez Wykonawcę System będzie wolny od mechanizmów blokujących jego funkcje zrealizowane i wolne od wirusów, koni trojańskich, robaków i innych szkodliwych programów</w:t>
      </w:r>
      <w:r w:rsidR="00473B4E" w:rsidRPr="00BF34D9">
        <w:rPr>
          <w:rFonts w:ascii="Arial" w:eastAsia="Times New Roman" w:hAnsi="Arial" w:cs="Arial"/>
          <w:kern w:val="0"/>
          <w:sz w:val="20"/>
          <w:szCs w:val="20"/>
          <w14:ligatures w14:val="none"/>
        </w:rPr>
        <w:t>,</w:t>
      </w:r>
    </w:p>
    <w:p w14:paraId="4EA612B1" w14:textId="77777777" w:rsidR="00E71C1F" w:rsidRPr="00BF34D9" w:rsidRDefault="00E71C1F" w:rsidP="00E71C1F">
      <w:pPr>
        <w:ind w:left="709" w:hanging="425"/>
        <w:contextualSpacing/>
        <w:jc w:val="both"/>
        <w:rPr>
          <w:rFonts w:ascii="Arial" w:eastAsia="Times New Roman" w:hAnsi="Arial" w:cs="Arial"/>
          <w:kern w:val="0"/>
          <w:sz w:val="20"/>
          <w:szCs w:val="20"/>
          <w14:ligatures w14:val="none"/>
        </w:rPr>
      </w:pPr>
    </w:p>
    <w:p w14:paraId="3A1AFC29" w14:textId="20755861" w:rsidR="00473B4E" w:rsidRPr="00BF34D9" w:rsidRDefault="00473B4E" w:rsidP="00E71C1F">
      <w:pPr>
        <w:autoSpaceDE w:val="0"/>
        <w:autoSpaceDN w:val="0"/>
        <w:adjustRightInd w:val="0"/>
        <w:ind w:left="709"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 xml:space="preserve">c) </w:t>
      </w:r>
      <w:r w:rsidR="006144AB">
        <w:rPr>
          <w:rFonts w:ascii="Arial" w:eastAsia="Calibri" w:hAnsi="Arial" w:cs="Arial"/>
          <w:color w:val="000000"/>
          <w:kern w:val="0"/>
          <w:sz w:val="20"/>
          <w:szCs w:val="20"/>
          <w14:ligatures w14:val="none"/>
        </w:rPr>
        <w:tab/>
      </w:r>
      <w:r w:rsidRPr="00BF34D9">
        <w:rPr>
          <w:rFonts w:ascii="Arial" w:eastAsia="Calibri" w:hAnsi="Arial" w:cs="Arial"/>
          <w:color w:val="000000"/>
          <w:kern w:val="0"/>
          <w:sz w:val="20"/>
          <w:szCs w:val="20"/>
          <w14:ligatures w14:val="none"/>
        </w:rPr>
        <w:t xml:space="preserve">na dzień przekazania jakichkolwiek utworów lub programów komputerowych, objętych Umową, nie będą one obciążone jakimikolwiek prawami lub roszczeniami osób trzecich oraz, że korzystanie przez Zamawiającego z tych utworów lub programów komputerowych nie będzie naruszało w jakikolwiek sposób praw osób trzecich. W przypadku zgłoszenia wobec </w:t>
      </w:r>
      <w:r w:rsidRPr="00BF34D9">
        <w:rPr>
          <w:rFonts w:ascii="Arial" w:eastAsia="Calibri" w:hAnsi="Arial" w:cs="Arial"/>
          <w:color w:val="000000"/>
          <w:kern w:val="0"/>
          <w:sz w:val="20"/>
          <w:szCs w:val="20"/>
          <w14:ligatures w14:val="none"/>
        </w:rPr>
        <w:lastRenderedPageBreak/>
        <w:t>Zamawiającego jakichkolwiek roszczeń w związku z korzystaniem z utworów lub programów komputerowych przez Zamawiającego, Wykonawca zwolni Zamawiającego z wszelkiej odpowiedzialności, tj. w szczególności pokryje wszelkie szkody, wynikające z tego tytułu, w tym koszty Zamawiającego takie jak m.in. odszkodowania i koszty obsługi prawnej. Strony postanawiają, że zwolnienie z odpowiedzialności w zakresie pokrycia wszelkich szkód i kosztów, o których mowa w zdaniu poprzedzającym następuje mocą niniejszej Umowy i bez potrzeby składania dodatkowych oświadczeń przez Strony, chyba że ich złożenie będzie wymagane przepisami prawa. Wykonawca przystąpi do sporu</w:t>
      </w:r>
      <w:r w:rsidR="00713D50" w:rsidRPr="00BF34D9">
        <w:rPr>
          <w:rFonts w:ascii="Arial" w:eastAsia="Calibri" w:hAnsi="Arial" w:cs="Arial"/>
          <w:color w:val="000000"/>
          <w:kern w:val="0"/>
          <w:sz w:val="20"/>
          <w:szCs w:val="20"/>
          <w14:ligatures w14:val="none"/>
        </w:rPr>
        <w:t>,</w:t>
      </w:r>
      <w:r w:rsidRPr="00BF34D9">
        <w:rPr>
          <w:rFonts w:ascii="Arial" w:eastAsia="Calibri" w:hAnsi="Arial" w:cs="Arial"/>
          <w:color w:val="000000"/>
          <w:kern w:val="0"/>
          <w:sz w:val="20"/>
          <w:szCs w:val="20"/>
          <w14:ligatures w14:val="none"/>
        </w:rPr>
        <w:t xml:space="preserve"> o ile będzie do prawnie możliwe i o ile Zamawiający tego zażąda. </w:t>
      </w:r>
    </w:p>
    <w:p w14:paraId="6788787B" w14:textId="69D69466" w:rsidR="004E0C2B" w:rsidRPr="00BF34D9" w:rsidRDefault="007E3FE7" w:rsidP="00E71C1F">
      <w:pPr>
        <w:autoSpaceDE w:val="0"/>
        <w:autoSpaceDN w:val="0"/>
        <w:adjustRightInd w:val="0"/>
        <w:ind w:left="709"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d)</w:t>
      </w:r>
      <w:r w:rsidR="00473B4E" w:rsidRPr="00BF34D9">
        <w:rPr>
          <w:rFonts w:ascii="Arial" w:eastAsia="Calibri" w:hAnsi="Arial" w:cs="Arial"/>
          <w:color w:val="000000"/>
          <w:kern w:val="0"/>
          <w:sz w:val="20"/>
          <w:szCs w:val="20"/>
          <w14:ligatures w14:val="none"/>
        </w:rPr>
        <w:t xml:space="preserve"> </w:t>
      </w:r>
      <w:r w:rsidR="006144AB">
        <w:rPr>
          <w:rFonts w:ascii="Arial" w:eastAsia="Calibri" w:hAnsi="Arial" w:cs="Arial"/>
          <w:color w:val="000000"/>
          <w:kern w:val="0"/>
          <w:sz w:val="20"/>
          <w:szCs w:val="20"/>
          <w14:ligatures w14:val="none"/>
        </w:rPr>
        <w:tab/>
      </w:r>
      <w:r w:rsidR="00473B4E" w:rsidRPr="00BF34D9">
        <w:rPr>
          <w:rFonts w:ascii="Arial" w:eastAsia="Calibri" w:hAnsi="Arial" w:cs="Arial"/>
          <w:color w:val="000000"/>
          <w:kern w:val="0"/>
          <w:sz w:val="20"/>
          <w:szCs w:val="20"/>
          <w14:ligatures w14:val="none"/>
        </w:rPr>
        <w:t>według jego najlepszej wiedzy i przy dochowaniu najwyższej staranności Wykonawcy, według stanu na dzień zawarcia niniejszej Umowy, nie toczą się jakiekolwiek postępowania lub nie występują okoliczności faktyczne mogące mieć wpływ na prawdziwość i kompletność powyższ</w:t>
      </w:r>
      <w:r w:rsidRPr="00BF34D9">
        <w:rPr>
          <w:rFonts w:ascii="Arial" w:eastAsia="Calibri" w:hAnsi="Arial" w:cs="Arial"/>
          <w:color w:val="000000"/>
          <w:kern w:val="0"/>
          <w:sz w:val="20"/>
          <w:szCs w:val="20"/>
          <w14:ligatures w14:val="none"/>
        </w:rPr>
        <w:t>ych</w:t>
      </w:r>
      <w:r w:rsidR="00473B4E" w:rsidRPr="00BF34D9">
        <w:rPr>
          <w:rFonts w:ascii="Arial" w:eastAsia="Calibri" w:hAnsi="Arial" w:cs="Arial"/>
          <w:color w:val="000000"/>
          <w:kern w:val="0"/>
          <w:sz w:val="20"/>
          <w:szCs w:val="20"/>
          <w14:ligatures w14:val="none"/>
        </w:rPr>
        <w:t xml:space="preserve"> oświadcze</w:t>
      </w:r>
      <w:r w:rsidR="00713D50" w:rsidRPr="00BF34D9">
        <w:rPr>
          <w:rFonts w:ascii="Arial" w:eastAsia="Calibri" w:hAnsi="Arial" w:cs="Arial"/>
          <w:color w:val="000000"/>
          <w:kern w:val="0"/>
          <w:sz w:val="20"/>
          <w:szCs w:val="20"/>
          <w14:ligatures w14:val="none"/>
        </w:rPr>
        <w:t>ń</w:t>
      </w:r>
      <w:r w:rsidR="00BB40DA" w:rsidRPr="00BF34D9">
        <w:rPr>
          <w:rFonts w:ascii="Arial" w:eastAsia="Calibri" w:hAnsi="Arial" w:cs="Arial"/>
          <w:color w:val="000000"/>
          <w:kern w:val="0"/>
          <w:sz w:val="20"/>
          <w:szCs w:val="20"/>
          <w14:ligatures w14:val="none"/>
        </w:rPr>
        <w:t>.</w:t>
      </w:r>
    </w:p>
    <w:p w14:paraId="72A2CDB0" w14:textId="5FB7F453" w:rsidR="00BB40DA" w:rsidRPr="00BF34D9" w:rsidRDefault="00BB40DA" w:rsidP="00E71C1F">
      <w:pPr>
        <w:autoSpaceDE w:val="0"/>
        <w:autoSpaceDN w:val="0"/>
        <w:adjustRightInd w:val="0"/>
        <w:ind w:left="709"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 xml:space="preserve">e) </w:t>
      </w:r>
      <w:r w:rsidR="006144AB">
        <w:rPr>
          <w:rFonts w:ascii="Arial" w:eastAsia="Calibri" w:hAnsi="Arial" w:cs="Arial"/>
          <w:color w:val="000000"/>
          <w:kern w:val="0"/>
          <w:sz w:val="20"/>
          <w:szCs w:val="20"/>
          <w14:ligatures w14:val="none"/>
        </w:rPr>
        <w:tab/>
      </w:r>
      <w:r w:rsidRPr="00BF34D9">
        <w:rPr>
          <w:rFonts w:ascii="Arial" w:eastAsia="Calibri" w:hAnsi="Arial" w:cs="Arial"/>
          <w:color w:val="000000"/>
          <w:kern w:val="0"/>
          <w:sz w:val="20"/>
          <w:szCs w:val="20"/>
          <w14:ligatures w14:val="none"/>
        </w:rPr>
        <w:t>komponenty wymienione w Załączniku nr 7 do Umowy są objęte licencjami otwartymi i pozwalają Zamawiającemu na korzystanie z nich w zakresie określonym w § 8 ust. 1 Umowy</w:t>
      </w:r>
      <w:r w:rsidR="0075558B" w:rsidRPr="00BF34D9">
        <w:rPr>
          <w:rFonts w:ascii="Arial" w:eastAsia="Calibri" w:hAnsi="Arial" w:cs="Arial"/>
          <w:color w:val="000000"/>
          <w:kern w:val="0"/>
          <w:sz w:val="20"/>
          <w:szCs w:val="20"/>
          <w14:ligatures w14:val="none"/>
        </w:rPr>
        <w:t>, bez konieczności uzyskiwania na to zgody jakiejkolwiek osoby trzeciej</w:t>
      </w:r>
      <w:r w:rsidRPr="00BF34D9">
        <w:rPr>
          <w:rFonts w:ascii="Arial" w:eastAsia="Calibri" w:hAnsi="Arial" w:cs="Arial"/>
          <w:color w:val="000000"/>
          <w:kern w:val="0"/>
          <w:sz w:val="20"/>
          <w:szCs w:val="20"/>
          <w14:ligatures w14:val="none"/>
        </w:rPr>
        <w:t>.</w:t>
      </w:r>
    </w:p>
    <w:p w14:paraId="1BAA091B" w14:textId="77777777" w:rsidR="00E71C1F" w:rsidRDefault="00E71C1F" w:rsidP="004E0C2B">
      <w:pPr>
        <w:autoSpaceDE w:val="0"/>
        <w:autoSpaceDN w:val="0"/>
        <w:adjustRightInd w:val="0"/>
        <w:spacing w:after="0" w:line="240" w:lineRule="auto"/>
        <w:ind w:left="425" w:hanging="425"/>
        <w:jc w:val="center"/>
        <w:rPr>
          <w:rFonts w:ascii="Arial" w:eastAsia="Calibri" w:hAnsi="Arial" w:cs="Arial"/>
          <w:b/>
          <w:bCs/>
          <w:color w:val="000000"/>
          <w:kern w:val="0"/>
          <w:sz w:val="20"/>
          <w:szCs w:val="20"/>
          <w14:ligatures w14:val="none"/>
        </w:rPr>
      </w:pPr>
    </w:p>
    <w:p w14:paraId="2D3702FE" w14:textId="5427F335" w:rsidR="004E0C2B" w:rsidRPr="00BF34D9" w:rsidRDefault="004E0C2B" w:rsidP="004E0C2B">
      <w:pPr>
        <w:autoSpaceDE w:val="0"/>
        <w:autoSpaceDN w:val="0"/>
        <w:adjustRightInd w:val="0"/>
        <w:spacing w:after="0" w:line="240" w:lineRule="auto"/>
        <w:ind w:left="425" w:hanging="425"/>
        <w:jc w:val="center"/>
        <w:rPr>
          <w:rFonts w:ascii="Arial" w:eastAsia="Calibri" w:hAnsi="Arial" w:cs="Arial"/>
          <w:b/>
          <w:bCs/>
          <w:color w:val="000000"/>
          <w:kern w:val="0"/>
          <w:sz w:val="20"/>
          <w:szCs w:val="20"/>
          <w14:ligatures w14:val="none"/>
        </w:rPr>
      </w:pPr>
      <w:r w:rsidRPr="00BF34D9">
        <w:rPr>
          <w:rFonts w:ascii="Arial" w:eastAsia="Calibri" w:hAnsi="Arial" w:cs="Arial"/>
          <w:b/>
          <w:bCs/>
          <w:color w:val="000000"/>
          <w:kern w:val="0"/>
          <w:sz w:val="20"/>
          <w:szCs w:val="20"/>
          <w14:ligatures w14:val="none"/>
        </w:rPr>
        <w:t>§</w:t>
      </w:r>
      <w:r w:rsidR="00133FE5" w:rsidRPr="00BF34D9">
        <w:rPr>
          <w:rFonts w:ascii="Arial" w:eastAsia="Calibri" w:hAnsi="Arial" w:cs="Arial"/>
          <w:b/>
          <w:bCs/>
          <w:color w:val="000000"/>
          <w:kern w:val="0"/>
          <w:sz w:val="20"/>
          <w:szCs w:val="20"/>
          <w14:ligatures w14:val="none"/>
        </w:rPr>
        <w:t xml:space="preserve"> 4.</w:t>
      </w:r>
    </w:p>
    <w:p w14:paraId="7B18D910" w14:textId="1141F325" w:rsidR="0096515F" w:rsidRPr="00BF34D9" w:rsidRDefault="0096515F" w:rsidP="004E0C2B">
      <w:pPr>
        <w:autoSpaceDE w:val="0"/>
        <w:autoSpaceDN w:val="0"/>
        <w:adjustRightInd w:val="0"/>
        <w:spacing w:after="0" w:line="240" w:lineRule="auto"/>
        <w:ind w:left="425" w:hanging="425"/>
        <w:jc w:val="center"/>
        <w:rPr>
          <w:rFonts w:ascii="Arial" w:eastAsia="Calibri" w:hAnsi="Arial" w:cs="Arial"/>
          <w:b/>
          <w:bCs/>
          <w:color w:val="000000"/>
          <w:kern w:val="0"/>
          <w:sz w:val="20"/>
          <w:szCs w:val="20"/>
          <w14:ligatures w14:val="none"/>
        </w:rPr>
      </w:pPr>
      <w:r w:rsidRPr="00BF34D9">
        <w:rPr>
          <w:rFonts w:ascii="Arial" w:eastAsia="Calibri" w:hAnsi="Arial" w:cs="Arial"/>
          <w:b/>
          <w:bCs/>
          <w:color w:val="000000"/>
          <w:kern w:val="0"/>
          <w:sz w:val="20"/>
          <w:szCs w:val="20"/>
          <w14:ligatures w14:val="none"/>
        </w:rPr>
        <w:t>Zasady testowania Systemu przed odbiorem</w:t>
      </w:r>
      <w:r w:rsidR="001B0E3D">
        <w:rPr>
          <w:rFonts w:ascii="Arial" w:eastAsia="Calibri" w:hAnsi="Arial" w:cs="Arial"/>
          <w:b/>
          <w:bCs/>
          <w:color w:val="000000"/>
          <w:kern w:val="0"/>
          <w:sz w:val="20"/>
          <w:szCs w:val="20"/>
          <w14:ligatures w14:val="none"/>
        </w:rPr>
        <w:t xml:space="preserve"> oraz nadzoru autorskiego </w:t>
      </w:r>
      <w:r w:rsidRPr="00BF34D9">
        <w:rPr>
          <w:rFonts w:ascii="Arial" w:eastAsia="Calibri" w:hAnsi="Arial" w:cs="Arial"/>
          <w:b/>
          <w:bCs/>
          <w:color w:val="000000"/>
          <w:kern w:val="0"/>
          <w:sz w:val="20"/>
          <w:szCs w:val="20"/>
          <w14:ligatures w14:val="none"/>
        </w:rPr>
        <w:t xml:space="preserve"> </w:t>
      </w:r>
    </w:p>
    <w:p w14:paraId="7DC20F95" w14:textId="77777777" w:rsidR="0096515F" w:rsidRPr="00BF34D9" w:rsidRDefault="0096515F" w:rsidP="004E0C2B">
      <w:pPr>
        <w:autoSpaceDE w:val="0"/>
        <w:autoSpaceDN w:val="0"/>
        <w:adjustRightInd w:val="0"/>
        <w:spacing w:after="0" w:line="240" w:lineRule="auto"/>
        <w:ind w:left="425" w:hanging="425"/>
        <w:jc w:val="center"/>
        <w:rPr>
          <w:rFonts w:ascii="Arial" w:eastAsia="Calibri" w:hAnsi="Arial" w:cs="Arial"/>
          <w:b/>
          <w:bCs/>
          <w:color w:val="000000"/>
          <w:kern w:val="0"/>
          <w:sz w:val="20"/>
          <w:szCs w:val="20"/>
          <w14:ligatures w14:val="none"/>
        </w:rPr>
      </w:pPr>
    </w:p>
    <w:p w14:paraId="7F429066" w14:textId="5B36A37B" w:rsidR="0096515F" w:rsidRPr="00BF34D9" w:rsidRDefault="0096515F"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 xml:space="preserve">1. </w:t>
      </w:r>
      <w:r w:rsidRPr="00BF34D9">
        <w:rPr>
          <w:rFonts w:ascii="Arial" w:eastAsia="Calibri" w:hAnsi="Arial" w:cs="Arial"/>
          <w:color w:val="000000"/>
          <w:kern w:val="0"/>
          <w:sz w:val="20"/>
          <w:szCs w:val="20"/>
          <w14:ligatures w14:val="none"/>
        </w:rPr>
        <w:tab/>
        <w:t xml:space="preserve">Przed </w:t>
      </w:r>
      <w:r w:rsidR="001B0E3D" w:rsidRPr="001B0E3D">
        <w:rPr>
          <w:rFonts w:ascii="Arial" w:eastAsia="Calibri" w:hAnsi="Arial" w:cs="Arial"/>
          <w:color w:val="000000"/>
          <w:kern w:val="0"/>
          <w:sz w:val="20"/>
          <w:szCs w:val="20"/>
          <w14:ligatures w14:val="none"/>
        </w:rPr>
        <w:t xml:space="preserve">uruchomienie Systemu przez Wykonawcę na serwerze produkcyjnym </w:t>
      </w:r>
      <w:r w:rsidRPr="00BF34D9">
        <w:rPr>
          <w:rFonts w:ascii="Arial" w:eastAsia="Calibri" w:hAnsi="Arial" w:cs="Arial"/>
          <w:color w:val="000000"/>
          <w:kern w:val="0"/>
          <w:sz w:val="20"/>
          <w:szCs w:val="20"/>
          <w14:ligatures w14:val="none"/>
        </w:rPr>
        <w:t xml:space="preserve">powinien </w:t>
      </w:r>
      <w:r w:rsidR="00713D50" w:rsidRPr="00BF34D9">
        <w:rPr>
          <w:rFonts w:ascii="Arial" w:eastAsia="Calibri" w:hAnsi="Arial" w:cs="Arial"/>
          <w:color w:val="000000"/>
          <w:kern w:val="0"/>
          <w:sz w:val="20"/>
          <w:szCs w:val="20"/>
          <w14:ligatures w14:val="none"/>
        </w:rPr>
        <w:t xml:space="preserve">być </w:t>
      </w:r>
      <w:r w:rsidRPr="00BF34D9">
        <w:rPr>
          <w:rFonts w:ascii="Arial" w:eastAsia="Calibri" w:hAnsi="Arial" w:cs="Arial"/>
          <w:color w:val="000000"/>
          <w:kern w:val="0"/>
          <w:sz w:val="20"/>
          <w:szCs w:val="20"/>
          <w14:ligatures w14:val="none"/>
        </w:rPr>
        <w:t>przetestowan</w:t>
      </w:r>
      <w:r w:rsidR="00713D50" w:rsidRPr="00BF34D9">
        <w:rPr>
          <w:rFonts w:ascii="Arial" w:eastAsia="Calibri" w:hAnsi="Arial" w:cs="Arial"/>
          <w:color w:val="000000"/>
          <w:kern w:val="0"/>
          <w:sz w:val="20"/>
          <w:szCs w:val="20"/>
          <w14:ligatures w14:val="none"/>
        </w:rPr>
        <w:t>y</w:t>
      </w:r>
      <w:r w:rsidRPr="00BF34D9">
        <w:rPr>
          <w:rFonts w:ascii="Arial" w:eastAsia="Calibri" w:hAnsi="Arial" w:cs="Arial"/>
          <w:color w:val="000000"/>
          <w:kern w:val="0"/>
          <w:sz w:val="20"/>
          <w:szCs w:val="20"/>
          <w14:ligatures w14:val="none"/>
        </w:rPr>
        <w:t xml:space="preserve"> przez Wykonawcę pod względem poprawności działania i bezpieczeństwa jej funkcjonowania, w tym także spełniania wymagań dotyczących ochrony danych osobowych i bezpieczeństwa informacji, znajdujących się w Systemie. Wykonawca jest zobowiązany do przeprowadzenia na zasadach określonych w</w:t>
      </w:r>
      <w:r w:rsidR="009C5AC3" w:rsidRPr="00BF34D9">
        <w:rPr>
          <w:rFonts w:ascii="Arial" w:eastAsia="Calibri" w:hAnsi="Arial" w:cs="Arial"/>
          <w:color w:val="000000"/>
          <w:kern w:val="0"/>
          <w:sz w:val="20"/>
          <w:szCs w:val="20"/>
          <w14:ligatures w14:val="none"/>
        </w:rPr>
        <w:t xml:space="preserve"> OPZ</w:t>
      </w:r>
      <w:r w:rsidRPr="00BF34D9">
        <w:rPr>
          <w:rFonts w:ascii="Arial" w:eastAsia="Calibri" w:hAnsi="Arial" w:cs="Arial"/>
          <w:color w:val="000000"/>
          <w:kern w:val="0"/>
          <w:sz w:val="20"/>
          <w:szCs w:val="20"/>
          <w14:ligatures w14:val="none"/>
        </w:rPr>
        <w:t>:</w:t>
      </w:r>
    </w:p>
    <w:p w14:paraId="73BFE18D" w14:textId="553C241F" w:rsidR="0096515F" w:rsidRPr="00BF34D9" w:rsidRDefault="0096515F" w:rsidP="00713D50">
      <w:pPr>
        <w:autoSpaceDE w:val="0"/>
        <w:autoSpaceDN w:val="0"/>
        <w:adjustRightInd w:val="0"/>
        <w:spacing w:after="0"/>
        <w:ind w:left="851"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w:t>
      </w:r>
      <w:r w:rsidRPr="00BF34D9">
        <w:rPr>
          <w:rFonts w:ascii="Arial" w:eastAsia="Calibri" w:hAnsi="Arial" w:cs="Arial"/>
          <w:color w:val="000000"/>
          <w:kern w:val="0"/>
          <w:sz w:val="20"/>
          <w:szCs w:val="20"/>
          <w14:ligatures w14:val="none"/>
        </w:rPr>
        <w:tab/>
        <w:t>testów funkcjonalnych,</w:t>
      </w:r>
    </w:p>
    <w:p w14:paraId="233CC7E0" w14:textId="77777777" w:rsidR="0096515F" w:rsidRPr="00BF34D9" w:rsidRDefault="0096515F" w:rsidP="00713D50">
      <w:pPr>
        <w:autoSpaceDE w:val="0"/>
        <w:autoSpaceDN w:val="0"/>
        <w:adjustRightInd w:val="0"/>
        <w:spacing w:after="0"/>
        <w:ind w:left="851"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w:t>
      </w:r>
      <w:r w:rsidRPr="00BF34D9">
        <w:rPr>
          <w:rFonts w:ascii="Arial" w:eastAsia="Calibri" w:hAnsi="Arial" w:cs="Arial"/>
          <w:color w:val="000000"/>
          <w:kern w:val="0"/>
          <w:sz w:val="20"/>
          <w:szCs w:val="20"/>
          <w14:ligatures w14:val="none"/>
        </w:rPr>
        <w:tab/>
        <w:t>testów wydajnościowych,</w:t>
      </w:r>
    </w:p>
    <w:p w14:paraId="2224552C" w14:textId="0F1A44E1" w:rsidR="0096515F" w:rsidRPr="00BF34D9" w:rsidRDefault="0096515F" w:rsidP="00713D50">
      <w:pPr>
        <w:autoSpaceDE w:val="0"/>
        <w:autoSpaceDN w:val="0"/>
        <w:adjustRightInd w:val="0"/>
        <w:spacing w:after="0"/>
        <w:ind w:left="851" w:hanging="425"/>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w:t>
      </w:r>
      <w:r w:rsidRPr="00BF34D9">
        <w:rPr>
          <w:rFonts w:ascii="Arial" w:eastAsia="Calibri" w:hAnsi="Arial" w:cs="Arial"/>
          <w:color w:val="000000"/>
          <w:kern w:val="0"/>
          <w:sz w:val="20"/>
          <w:szCs w:val="20"/>
          <w14:ligatures w14:val="none"/>
        </w:rPr>
        <w:tab/>
        <w:t>testów bezpieczeństwa.</w:t>
      </w:r>
    </w:p>
    <w:p w14:paraId="66E44170" w14:textId="5B8F55AE" w:rsidR="0096515F" w:rsidRPr="00BF34D9" w:rsidRDefault="0096515F" w:rsidP="00713D50">
      <w:pPr>
        <w:autoSpaceDE w:val="0"/>
        <w:autoSpaceDN w:val="0"/>
        <w:adjustRightInd w:val="0"/>
        <w:spacing w:after="0"/>
        <w:jc w:val="both"/>
        <w:rPr>
          <w:rFonts w:ascii="Arial" w:eastAsia="Calibri" w:hAnsi="Arial" w:cs="Arial"/>
          <w:color w:val="000000"/>
          <w:kern w:val="0"/>
          <w:sz w:val="20"/>
          <w:szCs w:val="20"/>
          <w14:ligatures w14:val="none"/>
        </w:rPr>
      </w:pPr>
    </w:p>
    <w:p w14:paraId="5DAF5854" w14:textId="530F42A0" w:rsidR="0096515F" w:rsidRPr="00BF34D9" w:rsidRDefault="00713D50"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2</w:t>
      </w:r>
      <w:r w:rsidR="0096515F" w:rsidRPr="00BF34D9">
        <w:rPr>
          <w:rFonts w:ascii="Arial" w:eastAsia="Calibri" w:hAnsi="Arial" w:cs="Arial"/>
          <w:color w:val="000000"/>
          <w:kern w:val="0"/>
          <w:sz w:val="20"/>
          <w:szCs w:val="20"/>
          <w14:ligatures w14:val="none"/>
        </w:rPr>
        <w:t xml:space="preserve">. </w:t>
      </w:r>
      <w:r w:rsidR="0096515F" w:rsidRPr="00BF34D9">
        <w:rPr>
          <w:rFonts w:ascii="Arial" w:eastAsia="Calibri" w:hAnsi="Arial" w:cs="Arial"/>
          <w:color w:val="000000"/>
          <w:kern w:val="0"/>
          <w:sz w:val="20"/>
          <w:szCs w:val="20"/>
          <w14:ligatures w14:val="none"/>
        </w:rPr>
        <w:tab/>
        <w:t xml:space="preserve">O gotowości wersji testowej </w:t>
      </w:r>
      <w:r w:rsidRPr="00BF34D9">
        <w:rPr>
          <w:rFonts w:ascii="Arial" w:eastAsia="Calibri" w:hAnsi="Arial" w:cs="Arial"/>
          <w:color w:val="000000"/>
          <w:kern w:val="0"/>
          <w:sz w:val="20"/>
          <w:szCs w:val="20"/>
          <w14:ligatures w14:val="none"/>
        </w:rPr>
        <w:t xml:space="preserve">Systemu </w:t>
      </w:r>
      <w:r w:rsidR="0096515F" w:rsidRPr="00BF34D9">
        <w:rPr>
          <w:rFonts w:ascii="Arial" w:eastAsia="Calibri" w:hAnsi="Arial" w:cs="Arial"/>
          <w:color w:val="000000"/>
          <w:kern w:val="0"/>
          <w:sz w:val="20"/>
          <w:szCs w:val="20"/>
          <w14:ligatures w14:val="none"/>
        </w:rPr>
        <w:t xml:space="preserve">Wykonawca </w:t>
      </w:r>
      <w:r w:rsidRPr="00BF34D9">
        <w:rPr>
          <w:rFonts w:ascii="Arial" w:eastAsia="Calibri" w:hAnsi="Arial" w:cs="Arial"/>
          <w:color w:val="000000"/>
          <w:kern w:val="0"/>
          <w:sz w:val="20"/>
          <w:szCs w:val="20"/>
          <w14:ligatures w14:val="none"/>
        </w:rPr>
        <w:t xml:space="preserve">niezwłocznie </w:t>
      </w:r>
      <w:r w:rsidR="0096515F" w:rsidRPr="00BF34D9">
        <w:rPr>
          <w:rFonts w:ascii="Arial" w:eastAsia="Calibri" w:hAnsi="Arial" w:cs="Arial"/>
          <w:color w:val="000000"/>
          <w:kern w:val="0"/>
          <w:sz w:val="20"/>
          <w:szCs w:val="20"/>
          <w14:ligatures w14:val="none"/>
        </w:rPr>
        <w:t xml:space="preserve">powiadomi Zamawiającego </w:t>
      </w:r>
      <w:r w:rsidRPr="00BF34D9">
        <w:rPr>
          <w:rFonts w:ascii="Arial" w:eastAsia="Calibri" w:hAnsi="Arial" w:cs="Arial"/>
          <w:color w:val="000000"/>
          <w:kern w:val="0"/>
          <w:sz w:val="20"/>
          <w:szCs w:val="20"/>
          <w14:ligatures w14:val="none"/>
        </w:rPr>
        <w:t xml:space="preserve">za pośrednictwem poczty e-mail. </w:t>
      </w:r>
    </w:p>
    <w:p w14:paraId="18254842" w14:textId="77777777" w:rsidR="00C52756" w:rsidRPr="00BF34D9" w:rsidRDefault="00C52756"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p>
    <w:p w14:paraId="58804335" w14:textId="7253C8EB" w:rsidR="00C52756" w:rsidRPr="00BF34D9" w:rsidRDefault="00713D50"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3</w:t>
      </w:r>
      <w:r w:rsidR="0096515F" w:rsidRPr="00BF34D9">
        <w:rPr>
          <w:rFonts w:ascii="Arial" w:eastAsia="Calibri" w:hAnsi="Arial" w:cs="Arial"/>
          <w:color w:val="000000"/>
          <w:kern w:val="0"/>
          <w:sz w:val="20"/>
          <w:szCs w:val="20"/>
          <w14:ligatures w14:val="none"/>
        </w:rPr>
        <w:t>.</w:t>
      </w:r>
      <w:r w:rsidR="0096515F" w:rsidRPr="00BF34D9">
        <w:rPr>
          <w:rFonts w:ascii="Arial" w:eastAsia="Calibri" w:hAnsi="Arial" w:cs="Arial"/>
          <w:color w:val="000000"/>
          <w:kern w:val="0"/>
          <w:sz w:val="20"/>
          <w:szCs w:val="20"/>
          <w14:ligatures w14:val="none"/>
        </w:rPr>
        <w:tab/>
        <w:t xml:space="preserve">W terminie </w:t>
      </w:r>
      <w:r w:rsidR="00C52756" w:rsidRPr="00BF34D9">
        <w:rPr>
          <w:rFonts w:ascii="Arial" w:eastAsia="Calibri" w:hAnsi="Arial" w:cs="Arial"/>
          <w:color w:val="000000"/>
          <w:kern w:val="0"/>
          <w:sz w:val="20"/>
          <w:szCs w:val="20"/>
          <w14:ligatures w14:val="none"/>
        </w:rPr>
        <w:t xml:space="preserve">uzgodnionym z Wykonawcą </w:t>
      </w:r>
      <w:r w:rsidR="0096515F" w:rsidRPr="00BF34D9">
        <w:rPr>
          <w:rFonts w:ascii="Arial" w:eastAsia="Calibri" w:hAnsi="Arial" w:cs="Arial"/>
          <w:color w:val="000000"/>
          <w:kern w:val="0"/>
          <w:sz w:val="20"/>
          <w:szCs w:val="20"/>
          <w14:ligatures w14:val="none"/>
        </w:rPr>
        <w:t xml:space="preserve">Zamawiający dokona weryfikacji prawidłowości działania </w:t>
      </w:r>
      <w:r w:rsidR="00C52756" w:rsidRPr="00BF34D9">
        <w:rPr>
          <w:rFonts w:ascii="Arial" w:eastAsia="Calibri" w:hAnsi="Arial" w:cs="Arial"/>
          <w:color w:val="000000"/>
          <w:kern w:val="0"/>
          <w:sz w:val="20"/>
          <w:szCs w:val="20"/>
          <w14:ligatures w14:val="none"/>
        </w:rPr>
        <w:t>wersji testowej Systemu na podstawie plan</w:t>
      </w:r>
      <w:r w:rsidR="009C5AC3" w:rsidRPr="00BF34D9">
        <w:rPr>
          <w:rFonts w:ascii="Arial" w:eastAsia="Calibri" w:hAnsi="Arial" w:cs="Arial"/>
          <w:color w:val="000000"/>
          <w:kern w:val="0"/>
          <w:sz w:val="20"/>
          <w:szCs w:val="20"/>
          <w14:ligatures w14:val="none"/>
        </w:rPr>
        <w:t>u</w:t>
      </w:r>
      <w:r w:rsidR="00C52756" w:rsidRPr="00BF34D9">
        <w:rPr>
          <w:rFonts w:ascii="Arial" w:eastAsia="Calibri" w:hAnsi="Arial" w:cs="Arial"/>
          <w:color w:val="000000"/>
          <w:kern w:val="0"/>
          <w:sz w:val="20"/>
          <w:szCs w:val="20"/>
          <w14:ligatures w14:val="none"/>
        </w:rPr>
        <w:t xml:space="preserve"> testów i scenariuszy testowych przygotowanych przez Wykonawcę</w:t>
      </w:r>
      <w:r w:rsidR="009C5AC3" w:rsidRPr="00BF34D9">
        <w:rPr>
          <w:rFonts w:ascii="Arial" w:eastAsia="Calibri" w:hAnsi="Arial" w:cs="Arial"/>
          <w:color w:val="000000"/>
          <w:kern w:val="0"/>
          <w:sz w:val="20"/>
          <w:szCs w:val="20"/>
          <w14:ligatures w14:val="none"/>
        </w:rPr>
        <w:t xml:space="preserve"> </w:t>
      </w:r>
      <w:r w:rsidR="00C52756" w:rsidRPr="00BF34D9">
        <w:rPr>
          <w:rFonts w:ascii="Arial" w:eastAsia="Calibri" w:hAnsi="Arial" w:cs="Arial"/>
          <w:color w:val="000000"/>
          <w:kern w:val="0"/>
          <w:sz w:val="20"/>
          <w:szCs w:val="20"/>
          <w14:ligatures w14:val="none"/>
        </w:rPr>
        <w:t>i zatwierdzonych przez Zamawiającego. Testy zostaną przeprowadzone w uzgodnieniu i ścisłej współpracy z Wykonawcą.</w:t>
      </w:r>
    </w:p>
    <w:p w14:paraId="21AA3437" w14:textId="77777777" w:rsidR="00C52756" w:rsidRPr="00BF34D9" w:rsidRDefault="00C52756"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p>
    <w:p w14:paraId="1BA6A1D6" w14:textId="7230C5C4" w:rsidR="00C52756" w:rsidRPr="00BF34D9" w:rsidRDefault="00C52756"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 xml:space="preserve">4. </w:t>
      </w:r>
      <w:r w:rsidRPr="00BF34D9">
        <w:rPr>
          <w:rFonts w:ascii="Arial" w:eastAsia="Calibri" w:hAnsi="Arial" w:cs="Arial"/>
          <w:color w:val="000000"/>
          <w:kern w:val="0"/>
          <w:sz w:val="20"/>
          <w:szCs w:val="20"/>
          <w14:ligatures w14:val="none"/>
        </w:rPr>
        <w:tab/>
        <w:t xml:space="preserve">Wszelkie </w:t>
      </w:r>
      <w:r w:rsidR="009C5AC3" w:rsidRPr="00BF34D9">
        <w:rPr>
          <w:rFonts w:ascii="Arial" w:eastAsia="Calibri" w:hAnsi="Arial" w:cs="Arial"/>
          <w:color w:val="000000"/>
          <w:kern w:val="0"/>
          <w:sz w:val="20"/>
          <w:szCs w:val="20"/>
          <w14:ligatures w14:val="none"/>
        </w:rPr>
        <w:t>W</w:t>
      </w:r>
      <w:r w:rsidRPr="00BF34D9">
        <w:rPr>
          <w:rFonts w:ascii="Arial" w:eastAsia="Calibri" w:hAnsi="Arial" w:cs="Arial"/>
          <w:color w:val="000000"/>
          <w:kern w:val="0"/>
          <w:sz w:val="20"/>
          <w:szCs w:val="20"/>
          <w14:ligatures w14:val="none"/>
        </w:rPr>
        <w:t xml:space="preserve">ady lub inne nieprawidłowości stwierdzone </w:t>
      </w:r>
      <w:r w:rsidR="009C5AC3" w:rsidRPr="00BF34D9">
        <w:rPr>
          <w:rFonts w:ascii="Arial" w:eastAsia="Calibri" w:hAnsi="Arial" w:cs="Arial"/>
          <w:color w:val="000000"/>
          <w:kern w:val="0"/>
          <w:sz w:val="20"/>
          <w:szCs w:val="20"/>
          <w14:ligatures w14:val="none"/>
        </w:rPr>
        <w:t xml:space="preserve">w wersji testowej Systemu </w:t>
      </w:r>
      <w:r w:rsidRPr="00BF34D9">
        <w:rPr>
          <w:rFonts w:ascii="Arial" w:eastAsia="Calibri" w:hAnsi="Arial" w:cs="Arial"/>
          <w:color w:val="000000"/>
          <w:kern w:val="0"/>
          <w:sz w:val="20"/>
          <w:szCs w:val="20"/>
          <w14:ligatures w14:val="none"/>
        </w:rPr>
        <w:t>podczas testów Zamawiający zgłosi na piśmie lub za pośrednictwem e-mail</w:t>
      </w:r>
      <w:r w:rsidR="009C5AC3" w:rsidRPr="00BF34D9">
        <w:rPr>
          <w:rFonts w:ascii="Arial" w:eastAsia="Calibri" w:hAnsi="Arial" w:cs="Arial"/>
          <w:color w:val="000000"/>
          <w:kern w:val="0"/>
          <w:sz w:val="20"/>
          <w:szCs w:val="20"/>
          <w14:ligatures w14:val="none"/>
        </w:rPr>
        <w:t xml:space="preserve"> Wykonawcy</w:t>
      </w:r>
      <w:r w:rsidRPr="00BF34D9">
        <w:rPr>
          <w:rFonts w:ascii="Arial" w:eastAsia="Calibri" w:hAnsi="Arial" w:cs="Arial"/>
          <w:color w:val="000000"/>
          <w:kern w:val="0"/>
          <w:sz w:val="20"/>
          <w:szCs w:val="20"/>
          <w14:ligatures w14:val="none"/>
        </w:rPr>
        <w:t>.</w:t>
      </w:r>
    </w:p>
    <w:p w14:paraId="79DE3A52" w14:textId="77777777" w:rsidR="00C52756" w:rsidRPr="00BF34D9" w:rsidRDefault="00C52756"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p>
    <w:p w14:paraId="01044778" w14:textId="134FCF3E" w:rsidR="009C5AC3" w:rsidRPr="00BF34D9" w:rsidRDefault="0096515F"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 xml:space="preserve">5. </w:t>
      </w:r>
      <w:r w:rsidRPr="00BF34D9">
        <w:rPr>
          <w:rFonts w:ascii="Arial" w:eastAsia="Calibri" w:hAnsi="Arial" w:cs="Arial"/>
          <w:color w:val="000000"/>
          <w:kern w:val="0"/>
          <w:sz w:val="20"/>
          <w:szCs w:val="20"/>
          <w14:ligatures w14:val="none"/>
        </w:rPr>
        <w:tab/>
        <w:t xml:space="preserve">W przypadku zgłoszenia przez Zamawiającego </w:t>
      </w:r>
      <w:r w:rsidR="009C5AC3" w:rsidRPr="00BF34D9">
        <w:rPr>
          <w:rFonts w:ascii="Arial" w:eastAsia="Calibri" w:hAnsi="Arial" w:cs="Arial"/>
          <w:color w:val="000000"/>
          <w:kern w:val="0"/>
          <w:sz w:val="20"/>
          <w:szCs w:val="20"/>
          <w14:ligatures w14:val="none"/>
        </w:rPr>
        <w:t xml:space="preserve">Wad lub innych nieprawidłowości stwierdzonych w </w:t>
      </w:r>
      <w:r w:rsidRPr="00BF34D9">
        <w:rPr>
          <w:rFonts w:ascii="Arial" w:eastAsia="Calibri" w:hAnsi="Arial" w:cs="Arial"/>
          <w:color w:val="000000"/>
          <w:kern w:val="0"/>
          <w:sz w:val="20"/>
          <w:szCs w:val="20"/>
          <w14:ligatures w14:val="none"/>
        </w:rPr>
        <w:t>przekazanej wersji testowej</w:t>
      </w:r>
      <w:r w:rsidR="009C5AC3" w:rsidRPr="00BF34D9">
        <w:rPr>
          <w:rFonts w:ascii="Arial" w:eastAsia="Calibri" w:hAnsi="Arial" w:cs="Arial"/>
          <w:color w:val="000000"/>
          <w:kern w:val="0"/>
          <w:sz w:val="20"/>
          <w:szCs w:val="20"/>
          <w14:ligatures w14:val="none"/>
        </w:rPr>
        <w:t xml:space="preserve"> Systemu</w:t>
      </w:r>
      <w:r w:rsidRPr="00BF34D9">
        <w:rPr>
          <w:rFonts w:ascii="Arial" w:eastAsia="Calibri" w:hAnsi="Arial" w:cs="Arial"/>
          <w:color w:val="000000"/>
          <w:kern w:val="0"/>
          <w:sz w:val="20"/>
          <w:szCs w:val="20"/>
          <w14:ligatures w14:val="none"/>
        </w:rPr>
        <w:t xml:space="preserve">, Wykonawca </w:t>
      </w:r>
      <w:r w:rsidR="009C5AC3" w:rsidRPr="00BF34D9">
        <w:rPr>
          <w:rFonts w:ascii="Arial" w:eastAsia="Calibri" w:hAnsi="Arial" w:cs="Arial"/>
          <w:color w:val="000000"/>
          <w:kern w:val="0"/>
          <w:sz w:val="20"/>
          <w:szCs w:val="20"/>
          <w14:ligatures w14:val="none"/>
        </w:rPr>
        <w:t>bez zbędnej zwłoki</w:t>
      </w:r>
      <w:r w:rsidR="00EC004C">
        <w:rPr>
          <w:rFonts w:ascii="Arial" w:eastAsia="Calibri" w:hAnsi="Arial" w:cs="Arial"/>
          <w:color w:val="000000"/>
          <w:kern w:val="0"/>
          <w:sz w:val="20"/>
          <w:szCs w:val="20"/>
          <w14:ligatures w14:val="none"/>
        </w:rPr>
        <w:t xml:space="preserve"> (przy czym nie później niż w terminie wyznaczonym przez Zamawiającego)</w:t>
      </w:r>
      <w:r w:rsidR="009C5AC3" w:rsidRPr="00BF34D9">
        <w:rPr>
          <w:rFonts w:ascii="Arial" w:eastAsia="Calibri" w:hAnsi="Arial" w:cs="Arial"/>
          <w:color w:val="000000"/>
          <w:kern w:val="0"/>
          <w:sz w:val="20"/>
          <w:szCs w:val="20"/>
          <w14:ligatures w14:val="none"/>
        </w:rPr>
        <w:t xml:space="preserve"> </w:t>
      </w:r>
      <w:r w:rsidRPr="00BF34D9">
        <w:rPr>
          <w:rFonts w:ascii="Arial" w:eastAsia="Calibri" w:hAnsi="Arial" w:cs="Arial"/>
          <w:color w:val="000000"/>
          <w:kern w:val="0"/>
          <w:sz w:val="20"/>
          <w:szCs w:val="20"/>
          <w14:ligatures w14:val="none"/>
        </w:rPr>
        <w:t>usu</w:t>
      </w:r>
      <w:r w:rsidR="009C5AC3" w:rsidRPr="00BF34D9">
        <w:rPr>
          <w:rFonts w:ascii="Arial" w:eastAsia="Calibri" w:hAnsi="Arial" w:cs="Arial"/>
          <w:color w:val="000000"/>
          <w:kern w:val="0"/>
          <w:sz w:val="20"/>
          <w:szCs w:val="20"/>
          <w14:ligatures w14:val="none"/>
        </w:rPr>
        <w:t xml:space="preserve">nie je. W przypadku wykrycia </w:t>
      </w:r>
      <w:r w:rsidR="005C68A0">
        <w:rPr>
          <w:rFonts w:ascii="Arial" w:eastAsia="Calibri" w:hAnsi="Arial" w:cs="Arial"/>
          <w:color w:val="000000"/>
          <w:kern w:val="0"/>
          <w:sz w:val="20"/>
          <w:szCs w:val="20"/>
          <w14:ligatures w14:val="none"/>
        </w:rPr>
        <w:t>W</w:t>
      </w:r>
      <w:r w:rsidR="009C5AC3" w:rsidRPr="00BF34D9">
        <w:rPr>
          <w:rFonts w:ascii="Arial" w:eastAsia="Calibri" w:hAnsi="Arial" w:cs="Arial"/>
          <w:color w:val="000000"/>
          <w:kern w:val="0"/>
          <w:sz w:val="20"/>
          <w:szCs w:val="20"/>
          <w14:ligatures w14:val="none"/>
        </w:rPr>
        <w:t>ady krytycznej Zamawiający jest upoważniony do zawieszenia testów do czasu wprowadzenia odpowiedniej poprawki w terminie wyznaczonym przez Zamawiającego.</w:t>
      </w:r>
      <w:r w:rsidR="009C5AC3" w:rsidRPr="00BF34D9">
        <w:rPr>
          <w:rFonts w:ascii="Arial" w:hAnsi="Arial" w:cs="Arial"/>
          <w:sz w:val="20"/>
          <w:szCs w:val="20"/>
        </w:rPr>
        <w:t xml:space="preserve"> </w:t>
      </w:r>
      <w:r w:rsidR="009C5AC3" w:rsidRPr="00BF34D9">
        <w:rPr>
          <w:rFonts w:ascii="Arial" w:eastAsia="Calibri" w:hAnsi="Arial" w:cs="Arial"/>
          <w:color w:val="000000"/>
          <w:kern w:val="0"/>
          <w:sz w:val="20"/>
          <w:szCs w:val="20"/>
          <w14:ligatures w14:val="none"/>
        </w:rPr>
        <w:t xml:space="preserve">Warunkiem wznowienia testów jest usunięcie wszystkich stwierdzonych </w:t>
      </w:r>
      <w:r w:rsidR="005C68A0">
        <w:rPr>
          <w:rFonts w:ascii="Arial" w:eastAsia="Calibri" w:hAnsi="Arial" w:cs="Arial"/>
          <w:color w:val="000000"/>
          <w:kern w:val="0"/>
          <w:sz w:val="20"/>
          <w:szCs w:val="20"/>
          <w14:ligatures w14:val="none"/>
        </w:rPr>
        <w:t>W</w:t>
      </w:r>
      <w:r w:rsidR="009C5AC3" w:rsidRPr="00BF34D9">
        <w:rPr>
          <w:rFonts w:ascii="Arial" w:eastAsia="Calibri" w:hAnsi="Arial" w:cs="Arial"/>
          <w:color w:val="000000"/>
          <w:kern w:val="0"/>
          <w:sz w:val="20"/>
          <w:szCs w:val="20"/>
          <w14:ligatures w14:val="none"/>
        </w:rPr>
        <w:t>ad krytycznych przez Wykonawcę.</w:t>
      </w:r>
    </w:p>
    <w:p w14:paraId="5C0B9733" w14:textId="77777777" w:rsidR="00476027" w:rsidRPr="00BF34D9" w:rsidRDefault="00476027"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p>
    <w:p w14:paraId="21BD9A72" w14:textId="77CE3857" w:rsidR="00A768A1" w:rsidRPr="00BF34D9" w:rsidRDefault="0096515F"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6.</w:t>
      </w:r>
      <w:r w:rsidRPr="00BF34D9">
        <w:rPr>
          <w:rFonts w:ascii="Arial" w:eastAsia="Calibri" w:hAnsi="Arial" w:cs="Arial"/>
          <w:color w:val="000000"/>
          <w:kern w:val="0"/>
          <w:sz w:val="20"/>
          <w:szCs w:val="20"/>
          <w14:ligatures w14:val="none"/>
        </w:rPr>
        <w:tab/>
      </w:r>
      <w:r w:rsidR="00A768A1" w:rsidRPr="00BF34D9">
        <w:rPr>
          <w:rFonts w:ascii="Arial" w:eastAsia="Calibri" w:hAnsi="Arial" w:cs="Arial"/>
          <w:color w:val="000000"/>
          <w:kern w:val="0"/>
          <w:sz w:val="20"/>
          <w:szCs w:val="20"/>
          <w14:ligatures w14:val="none"/>
        </w:rPr>
        <w:t xml:space="preserve">Wykonawca sporządzi z przeprowadzonych testów raport, zawierający wyniki testów i przekaże go, po za kończeniu testów, Zamawiającemu. </w:t>
      </w:r>
    </w:p>
    <w:p w14:paraId="3F68CCB1" w14:textId="77777777" w:rsidR="00A768A1" w:rsidRPr="00BF34D9" w:rsidRDefault="00A768A1"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p>
    <w:p w14:paraId="5E2501F5" w14:textId="4A8BE044" w:rsidR="00154A5F" w:rsidRDefault="00A768A1"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 xml:space="preserve">7. </w:t>
      </w:r>
      <w:r w:rsidRPr="00BF34D9">
        <w:rPr>
          <w:rFonts w:ascii="Arial" w:eastAsia="Calibri" w:hAnsi="Arial" w:cs="Arial"/>
          <w:color w:val="000000"/>
          <w:kern w:val="0"/>
          <w:sz w:val="20"/>
          <w:szCs w:val="20"/>
          <w14:ligatures w14:val="none"/>
        </w:rPr>
        <w:tab/>
        <w:t xml:space="preserve">Po przeprowadzeniu testów Zamawiający zatwierdza bądź odmawia zatwierdzenia w formie pisemnej </w:t>
      </w:r>
      <w:r w:rsidR="0031688B">
        <w:rPr>
          <w:rFonts w:ascii="Arial" w:eastAsia="Calibri" w:hAnsi="Arial" w:cs="Arial"/>
          <w:color w:val="000000"/>
          <w:kern w:val="0"/>
          <w:sz w:val="20"/>
          <w:szCs w:val="20"/>
          <w14:ligatures w14:val="none"/>
        </w:rPr>
        <w:t xml:space="preserve">(pod rygorem nieważności) </w:t>
      </w:r>
      <w:r w:rsidRPr="00BF34D9">
        <w:rPr>
          <w:rFonts w:ascii="Arial" w:eastAsia="Calibri" w:hAnsi="Arial" w:cs="Arial"/>
          <w:color w:val="000000"/>
          <w:kern w:val="0"/>
          <w:sz w:val="20"/>
          <w:szCs w:val="20"/>
          <w14:ligatures w14:val="none"/>
        </w:rPr>
        <w:t>wersję testową Systemu</w:t>
      </w:r>
      <w:r w:rsidR="0096515F" w:rsidRPr="00BF34D9">
        <w:rPr>
          <w:rFonts w:ascii="Arial" w:eastAsia="Calibri" w:hAnsi="Arial" w:cs="Arial"/>
          <w:color w:val="000000"/>
          <w:kern w:val="0"/>
          <w:sz w:val="20"/>
          <w:szCs w:val="20"/>
          <w14:ligatures w14:val="none"/>
        </w:rPr>
        <w:t>.</w:t>
      </w:r>
      <w:r w:rsidR="001B0E3D">
        <w:rPr>
          <w:rFonts w:ascii="Arial" w:eastAsia="Calibri" w:hAnsi="Arial" w:cs="Arial"/>
          <w:color w:val="000000"/>
          <w:kern w:val="0"/>
          <w:sz w:val="20"/>
          <w:szCs w:val="20"/>
          <w14:ligatures w14:val="none"/>
        </w:rPr>
        <w:t xml:space="preserve"> </w:t>
      </w:r>
    </w:p>
    <w:p w14:paraId="6B41655D" w14:textId="77777777" w:rsidR="00154A5F" w:rsidRDefault="00154A5F"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p>
    <w:p w14:paraId="082BA45B" w14:textId="3D545200" w:rsidR="0096515F" w:rsidRPr="00BF34D9" w:rsidRDefault="00154A5F"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lastRenderedPageBreak/>
        <w:t xml:space="preserve">8. </w:t>
      </w:r>
      <w:r>
        <w:rPr>
          <w:rFonts w:ascii="Arial" w:eastAsia="Calibri" w:hAnsi="Arial" w:cs="Arial"/>
          <w:color w:val="000000"/>
          <w:kern w:val="0"/>
          <w:sz w:val="20"/>
          <w:szCs w:val="20"/>
          <w14:ligatures w14:val="none"/>
        </w:rPr>
        <w:tab/>
      </w:r>
      <w:r w:rsidR="001B0E3D" w:rsidRPr="00154A5F">
        <w:rPr>
          <w:rFonts w:ascii="Arial" w:eastAsia="Calibri" w:hAnsi="Arial" w:cs="Arial"/>
          <w:color w:val="000000"/>
          <w:kern w:val="0"/>
          <w:sz w:val="20"/>
          <w:szCs w:val="20"/>
          <w14:ligatures w14:val="none"/>
        </w:rPr>
        <w:t xml:space="preserve">Uruchomienie Systemu na serwerze produkcyjnym Zamawiającego może nastąpić po wykonaniu przez Zamawiającego wszystkich czynności opisanych w </w:t>
      </w:r>
      <w:r w:rsidR="0031688B" w:rsidRPr="00194E6F">
        <w:rPr>
          <w:rFonts w:ascii="Arial" w:eastAsia="Calibri" w:hAnsi="Arial" w:cs="Arial"/>
          <w:color w:val="000000"/>
          <w:kern w:val="0"/>
          <w:sz w:val="20"/>
          <w:szCs w:val="20"/>
          <w14:ligatures w14:val="none"/>
        </w:rPr>
        <w:t xml:space="preserve">§ 2 ust. 2 lit. </w:t>
      </w:r>
      <w:r w:rsidR="001B0E3D" w:rsidRPr="00154A5F">
        <w:rPr>
          <w:rFonts w:ascii="Arial" w:eastAsia="Calibri" w:hAnsi="Arial" w:cs="Arial"/>
          <w:color w:val="000000"/>
          <w:kern w:val="0"/>
          <w:sz w:val="20"/>
          <w:szCs w:val="20"/>
          <w14:ligatures w14:val="none"/>
        </w:rPr>
        <w:t xml:space="preserve">a)-e) </w:t>
      </w:r>
      <w:r w:rsidR="0031688B" w:rsidRPr="00194E6F">
        <w:rPr>
          <w:rFonts w:ascii="Arial" w:eastAsia="Calibri" w:hAnsi="Arial" w:cs="Arial"/>
          <w:color w:val="000000"/>
          <w:kern w:val="0"/>
          <w:sz w:val="20"/>
          <w:szCs w:val="20"/>
          <w14:ligatures w14:val="none"/>
        </w:rPr>
        <w:t xml:space="preserve"> Umowy </w:t>
      </w:r>
      <w:r w:rsidR="001B0E3D" w:rsidRPr="00154A5F">
        <w:rPr>
          <w:rFonts w:ascii="Arial" w:eastAsia="Calibri" w:hAnsi="Arial" w:cs="Arial"/>
          <w:color w:val="000000"/>
          <w:kern w:val="0"/>
          <w:sz w:val="20"/>
          <w:szCs w:val="20"/>
          <w14:ligatures w14:val="none"/>
        </w:rPr>
        <w:t xml:space="preserve">i po uprzednim, pisemnym (pod rygorem nieważności) zatwierdzeniu wersji testowej </w:t>
      </w:r>
      <w:r w:rsidR="008C35DD">
        <w:rPr>
          <w:rFonts w:ascii="Arial" w:eastAsia="Calibri" w:hAnsi="Arial" w:cs="Arial"/>
          <w:color w:val="000000"/>
          <w:kern w:val="0"/>
          <w:sz w:val="20"/>
          <w:szCs w:val="20"/>
          <w14:ligatures w14:val="none"/>
        </w:rPr>
        <w:t>S</w:t>
      </w:r>
      <w:r w:rsidR="001B0E3D" w:rsidRPr="00154A5F">
        <w:rPr>
          <w:rFonts w:ascii="Arial" w:eastAsia="Calibri" w:hAnsi="Arial" w:cs="Arial"/>
          <w:color w:val="000000"/>
          <w:kern w:val="0"/>
          <w:sz w:val="20"/>
          <w:szCs w:val="20"/>
          <w14:ligatures w14:val="none"/>
        </w:rPr>
        <w:t>ystemu przez Zamawiającego,</w:t>
      </w:r>
      <w:r w:rsidR="0096515F" w:rsidRPr="00BF34D9">
        <w:rPr>
          <w:rFonts w:ascii="Arial" w:eastAsia="Calibri" w:hAnsi="Arial" w:cs="Arial"/>
          <w:color w:val="000000"/>
          <w:kern w:val="0"/>
          <w:sz w:val="20"/>
          <w:szCs w:val="20"/>
          <w14:ligatures w14:val="none"/>
        </w:rPr>
        <w:t xml:space="preserve">   </w:t>
      </w:r>
    </w:p>
    <w:p w14:paraId="6DE239A5" w14:textId="77777777" w:rsidR="009C5AC3" w:rsidRPr="00BF34D9" w:rsidRDefault="009C5AC3"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p>
    <w:p w14:paraId="4570814C" w14:textId="3F26760A" w:rsidR="00154A5F" w:rsidRDefault="00E91904" w:rsidP="0031688B">
      <w:pPr>
        <w:autoSpaceDE w:val="0"/>
        <w:autoSpaceDN w:val="0"/>
        <w:adjustRightInd w:val="0"/>
        <w:spacing w:after="0"/>
        <w:ind w:left="426" w:hanging="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9</w:t>
      </w:r>
      <w:r w:rsidR="0096515F" w:rsidRPr="00BF34D9">
        <w:rPr>
          <w:rFonts w:ascii="Arial" w:eastAsia="Calibri" w:hAnsi="Arial" w:cs="Arial"/>
          <w:color w:val="000000"/>
          <w:kern w:val="0"/>
          <w:sz w:val="20"/>
          <w:szCs w:val="20"/>
          <w14:ligatures w14:val="none"/>
        </w:rPr>
        <w:t>.</w:t>
      </w:r>
      <w:r w:rsidR="0096515F" w:rsidRPr="00BF34D9">
        <w:rPr>
          <w:rFonts w:ascii="Arial" w:eastAsia="Calibri" w:hAnsi="Arial" w:cs="Arial"/>
          <w:color w:val="000000"/>
          <w:kern w:val="0"/>
          <w:sz w:val="20"/>
          <w:szCs w:val="20"/>
          <w14:ligatures w14:val="none"/>
        </w:rPr>
        <w:tab/>
      </w:r>
      <w:r w:rsidR="001B0E3D" w:rsidRPr="001B0E3D">
        <w:rPr>
          <w:rFonts w:ascii="Arial" w:eastAsia="Calibri" w:hAnsi="Arial" w:cs="Arial"/>
          <w:color w:val="000000"/>
          <w:kern w:val="0"/>
          <w:sz w:val="20"/>
          <w:szCs w:val="20"/>
          <w14:ligatures w14:val="none"/>
        </w:rPr>
        <w:t>W okresie 30-dniowego okresu stabilizacji od uruchomienia produkcyjnego systemu</w:t>
      </w:r>
      <w:r w:rsidR="001B0E3D">
        <w:rPr>
          <w:rFonts w:ascii="Arial" w:eastAsia="Calibri" w:hAnsi="Arial" w:cs="Arial"/>
          <w:color w:val="000000"/>
          <w:kern w:val="0"/>
          <w:sz w:val="20"/>
          <w:szCs w:val="20"/>
          <w14:ligatures w14:val="none"/>
        </w:rPr>
        <w:t xml:space="preserve"> Wykonawca zobowiązuje się do sprawowania nad uruchomionym Systemem nadzoru autorskiego. </w:t>
      </w:r>
      <w:r w:rsidR="00154A5F" w:rsidRPr="00154A5F">
        <w:rPr>
          <w:rFonts w:ascii="Arial" w:eastAsia="Calibri" w:hAnsi="Arial" w:cs="Arial"/>
          <w:color w:val="000000"/>
          <w:kern w:val="0"/>
          <w:sz w:val="20"/>
          <w:szCs w:val="20"/>
          <w14:ligatures w14:val="none"/>
        </w:rPr>
        <w:t>Przez nadzór autorski rozumie się prace, niezależne od gwarancji i rękojmi, obejmujące utrzymanie komponentów środowiska Systemu w najnowszych, stabilnych, pozbawionych istotnych błędów bezpieczeństwa, zalecanych przez producenta wersjach.</w:t>
      </w:r>
      <w:r w:rsidR="00154A5F">
        <w:rPr>
          <w:rFonts w:ascii="Arial" w:eastAsia="Calibri" w:hAnsi="Arial" w:cs="Arial"/>
          <w:color w:val="000000"/>
          <w:kern w:val="0"/>
          <w:sz w:val="20"/>
          <w:szCs w:val="20"/>
          <w14:ligatures w14:val="none"/>
        </w:rPr>
        <w:t xml:space="preserve"> </w:t>
      </w:r>
      <w:r w:rsidR="003F6408">
        <w:rPr>
          <w:rFonts w:ascii="Arial" w:eastAsia="Calibri" w:hAnsi="Arial" w:cs="Arial"/>
          <w:color w:val="000000"/>
          <w:kern w:val="0"/>
          <w:sz w:val="20"/>
          <w:szCs w:val="20"/>
          <w14:ligatures w14:val="none"/>
        </w:rPr>
        <w:t>W ramach</w:t>
      </w:r>
      <w:r w:rsidR="0031688B">
        <w:rPr>
          <w:rFonts w:ascii="Arial" w:eastAsia="Calibri" w:hAnsi="Arial" w:cs="Arial"/>
          <w:color w:val="000000"/>
          <w:kern w:val="0"/>
          <w:sz w:val="20"/>
          <w:szCs w:val="20"/>
          <w14:ligatures w14:val="none"/>
        </w:rPr>
        <w:t xml:space="preserve"> nadzoru autorskiego Wykonawca zobowiązany jest </w:t>
      </w:r>
      <w:r w:rsidR="00154A5F">
        <w:rPr>
          <w:rFonts w:ascii="Arial" w:eastAsia="Calibri" w:hAnsi="Arial" w:cs="Arial"/>
          <w:color w:val="000000"/>
          <w:kern w:val="0"/>
          <w:sz w:val="20"/>
          <w:szCs w:val="20"/>
          <w14:ligatures w14:val="none"/>
        </w:rPr>
        <w:t>w szczególności:</w:t>
      </w:r>
    </w:p>
    <w:p w14:paraId="17FCFAE5" w14:textId="77777777" w:rsidR="00154A5F" w:rsidRDefault="00154A5F" w:rsidP="00154A5F">
      <w:pPr>
        <w:autoSpaceDE w:val="0"/>
        <w:autoSpaceDN w:val="0"/>
        <w:adjustRightInd w:val="0"/>
        <w:spacing w:after="0"/>
        <w:ind w:left="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 xml:space="preserve">a)  </w:t>
      </w:r>
      <w:r w:rsidR="0031688B">
        <w:rPr>
          <w:rFonts w:ascii="Arial" w:eastAsia="Calibri" w:hAnsi="Arial" w:cs="Arial"/>
          <w:color w:val="000000"/>
          <w:kern w:val="0"/>
          <w:sz w:val="20"/>
          <w:szCs w:val="20"/>
          <w14:ligatures w14:val="none"/>
        </w:rPr>
        <w:t xml:space="preserve">przygotować poprawki, </w:t>
      </w:r>
      <w:r w:rsidR="0031688B" w:rsidRPr="0031688B">
        <w:rPr>
          <w:rFonts w:ascii="Arial" w:eastAsia="Calibri" w:hAnsi="Arial" w:cs="Arial"/>
          <w:color w:val="000000"/>
          <w:kern w:val="0"/>
          <w:sz w:val="20"/>
          <w:szCs w:val="20"/>
          <w14:ligatures w14:val="none"/>
        </w:rPr>
        <w:t>uwzględniając</w:t>
      </w:r>
      <w:r w:rsidR="0031688B">
        <w:rPr>
          <w:rFonts w:ascii="Arial" w:eastAsia="Calibri" w:hAnsi="Arial" w:cs="Arial"/>
          <w:color w:val="000000"/>
          <w:kern w:val="0"/>
          <w:sz w:val="20"/>
          <w:szCs w:val="20"/>
          <w14:ligatures w14:val="none"/>
        </w:rPr>
        <w:t>e</w:t>
      </w:r>
      <w:r w:rsidR="0031688B" w:rsidRPr="0031688B">
        <w:rPr>
          <w:rFonts w:ascii="Arial" w:eastAsia="Calibri" w:hAnsi="Arial" w:cs="Arial"/>
          <w:color w:val="000000"/>
          <w:kern w:val="0"/>
          <w:sz w:val="20"/>
          <w:szCs w:val="20"/>
          <w14:ligatures w14:val="none"/>
        </w:rPr>
        <w:t xml:space="preserve"> ujawnione </w:t>
      </w:r>
      <w:r w:rsidR="0031688B">
        <w:rPr>
          <w:rFonts w:ascii="Arial" w:eastAsia="Calibri" w:hAnsi="Arial" w:cs="Arial"/>
          <w:color w:val="000000"/>
          <w:kern w:val="0"/>
          <w:sz w:val="20"/>
          <w:szCs w:val="20"/>
          <w14:ligatures w14:val="none"/>
        </w:rPr>
        <w:t xml:space="preserve">Wady i </w:t>
      </w:r>
      <w:r w:rsidR="0031688B" w:rsidRPr="0031688B">
        <w:rPr>
          <w:rFonts w:ascii="Arial" w:eastAsia="Calibri" w:hAnsi="Arial" w:cs="Arial"/>
          <w:color w:val="000000"/>
          <w:kern w:val="0"/>
          <w:sz w:val="20"/>
          <w:szCs w:val="20"/>
          <w14:ligatures w14:val="none"/>
        </w:rPr>
        <w:t>podatności (luki bezpieczeństwa) oraz zmiany w obowiązujących przepisach prawa</w:t>
      </w:r>
      <w:r>
        <w:rPr>
          <w:rFonts w:ascii="Arial" w:eastAsia="Calibri" w:hAnsi="Arial" w:cs="Arial"/>
          <w:color w:val="000000"/>
          <w:kern w:val="0"/>
          <w:sz w:val="20"/>
          <w:szCs w:val="20"/>
          <w14:ligatures w14:val="none"/>
        </w:rPr>
        <w:t>,</w:t>
      </w:r>
    </w:p>
    <w:p w14:paraId="6C6B7D44" w14:textId="2E433938" w:rsidR="00154A5F" w:rsidRDefault="00154A5F" w:rsidP="00154A5F">
      <w:pPr>
        <w:autoSpaceDE w:val="0"/>
        <w:autoSpaceDN w:val="0"/>
        <w:adjustRightInd w:val="0"/>
        <w:spacing w:after="0"/>
        <w:ind w:left="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b)</w:t>
      </w:r>
      <w:r w:rsidR="0031688B" w:rsidRPr="0031688B">
        <w:rPr>
          <w:rFonts w:ascii="Arial" w:eastAsia="Calibri" w:hAnsi="Arial" w:cs="Arial"/>
          <w:color w:val="000000"/>
          <w:kern w:val="0"/>
          <w:sz w:val="20"/>
          <w:szCs w:val="20"/>
          <w14:ligatures w14:val="none"/>
        </w:rPr>
        <w:t xml:space="preserve"> przedstawi</w:t>
      </w:r>
      <w:r>
        <w:rPr>
          <w:rFonts w:ascii="Arial" w:eastAsia="Calibri" w:hAnsi="Arial" w:cs="Arial"/>
          <w:color w:val="000000"/>
          <w:kern w:val="0"/>
          <w:sz w:val="20"/>
          <w:szCs w:val="20"/>
          <w14:ligatures w14:val="none"/>
        </w:rPr>
        <w:t>ć</w:t>
      </w:r>
      <w:r w:rsidR="0031688B" w:rsidRPr="0031688B">
        <w:rPr>
          <w:rFonts w:ascii="Arial" w:eastAsia="Calibri" w:hAnsi="Arial" w:cs="Arial"/>
          <w:color w:val="000000"/>
          <w:kern w:val="0"/>
          <w:sz w:val="20"/>
          <w:szCs w:val="20"/>
          <w14:ligatures w14:val="none"/>
        </w:rPr>
        <w:t xml:space="preserve"> Zamawiającemu plan działań ochronnych i naprawczych zgodn</w:t>
      </w:r>
      <w:r w:rsidR="0031688B">
        <w:rPr>
          <w:rFonts w:ascii="Arial" w:eastAsia="Calibri" w:hAnsi="Arial" w:cs="Arial"/>
          <w:color w:val="000000"/>
          <w:kern w:val="0"/>
          <w:sz w:val="20"/>
          <w:szCs w:val="20"/>
          <w14:ligatures w14:val="none"/>
        </w:rPr>
        <w:t>ie z ramami czasowymi przewidzianymi w OPZ</w:t>
      </w:r>
      <w:r w:rsidR="001A73CB">
        <w:rPr>
          <w:rFonts w:ascii="Arial" w:eastAsia="Calibri" w:hAnsi="Arial" w:cs="Arial"/>
          <w:color w:val="000000"/>
          <w:kern w:val="0"/>
          <w:sz w:val="20"/>
          <w:szCs w:val="20"/>
          <w14:ligatures w14:val="none"/>
        </w:rPr>
        <w:t>. Plan działań ochronnych i naprawczych wymaga uprzedniej, pisemnej pod rygorem nieważności) akceptacji Zamawiającego</w:t>
      </w:r>
      <w:r w:rsidR="003A1C23">
        <w:rPr>
          <w:rFonts w:ascii="Arial" w:eastAsia="Calibri" w:hAnsi="Arial" w:cs="Arial"/>
          <w:color w:val="000000"/>
          <w:kern w:val="0"/>
          <w:sz w:val="20"/>
          <w:szCs w:val="20"/>
          <w14:ligatures w14:val="none"/>
        </w:rPr>
        <w:t>,</w:t>
      </w:r>
      <w:r w:rsidR="001A73CB">
        <w:rPr>
          <w:rFonts w:ascii="Arial" w:eastAsia="Calibri" w:hAnsi="Arial" w:cs="Arial"/>
          <w:color w:val="000000"/>
          <w:kern w:val="0"/>
          <w:sz w:val="20"/>
          <w:szCs w:val="20"/>
          <w14:ligatures w14:val="none"/>
        </w:rPr>
        <w:t xml:space="preserve"> </w:t>
      </w:r>
    </w:p>
    <w:p w14:paraId="6F766BCB" w14:textId="61D31E20" w:rsidR="00154A5F" w:rsidRDefault="00154A5F" w:rsidP="00154A5F">
      <w:pPr>
        <w:autoSpaceDE w:val="0"/>
        <w:autoSpaceDN w:val="0"/>
        <w:adjustRightInd w:val="0"/>
        <w:spacing w:after="0"/>
        <w:ind w:left="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 xml:space="preserve">c) monitorować </w:t>
      </w:r>
      <w:r w:rsidRPr="00154A5F">
        <w:rPr>
          <w:rFonts w:ascii="Arial" w:eastAsia="Calibri" w:hAnsi="Arial" w:cs="Arial"/>
          <w:color w:val="000000"/>
          <w:kern w:val="0"/>
          <w:sz w:val="20"/>
          <w:szCs w:val="20"/>
          <w14:ligatures w14:val="none"/>
        </w:rPr>
        <w:t>dostępnoś</w:t>
      </w:r>
      <w:r>
        <w:rPr>
          <w:rFonts w:ascii="Arial" w:eastAsia="Calibri" w:hAnsi="Arial" w:cs="Arial"/>
          <w:color w:val="000000"/>
          <w:kern w:val="0"/>
          <w:sz w:val="20"/>
          <w:szCs w:val="20"/>
          <w14:ligatures w14:val="none"/>
        </w:rPr>
        <w:t>ć</w:t>
      </w:r>
      <w:r w:rsidRPr="00154A5F">
        <w:rPr>
          <w:rFonts w:ascii="Arial" w:eastAsia="Calibri" w:hAnsi="Arial" w:cs="Arial"/>
          <w:color w:val="000000"/>
          <w:kern w:val="0"/>
          <w:sz w:val="20"/>
          <w:szCs w:val="20"/>
          <w14:ligatures w14:val="none"/>
        </w:rPr>
        <w:t xml:space="preserve"> aktualizacji oprogramowania, modułów, komponentów użytych do realizacji </w:t>
      </w:r>
      <w:r>
        <w:rPr>
          <w:rFonts w:ascii="Arial" w:eastAsia="Calibri" w:hAnsi="Arial" w:cs="Arial"/>
          <w:color w:val="000000"/>
          <w:kern w:val="0"/>
          <w:sz w:val="20"/>
          <w:szCs w:val="20"/>
          <w14:ligatures w14:val="none"/>
        </w:rPr>
        <w:t>P</w:t>
      </w:r>
      <w:r w:rsidRPr="00154A5F">
        <w:rPr>
          <w:rFonts w:ascii="Arial" w:eastAsia="Calibri" w:hAnsi="Arial" w:cs="Arial"/>
          <w:color w:val="000000"/>
          <w:kern w:val="0"/>
          <w:sz w:val="20"/>
          <w:szCs w:val="20"/>
          <w14:ligatures w14:val="none"/>
        </w:rPr>
        <w:t xml:space="preserve">rzedmiotu </w:t>
      </w:r>
      <w:r>
        <w:rPr>
          <w:rFonts w:ascii="Arial" w:eastAsia="Calibri" w:hAnsi="Arial" w:cs="Arial"/>
          <w:color w:val="000000"/>
          <w:kern w:val="0"/>
          <w:sz w:val="20"/>
          <w:szCs w:val="20"/>
          <w14:ligatures w14:val="none"/>
        </w:rPr>
        <w:t>Umowy</w:t>
      </w:r>
      <w:r w:rsidR="003A1C23">
        <w:rPr>
          <w:rFonts w:ascii="Arial" w:eastAsia="Calibri" w:hAnsi="Arial" w:cs="Arial"/>
          <w:color w:val="000000"/>
          <w:kern w:val="0"/>
          <w:sz w:val="20"/>
          <w:szCs w:val="20"/>
          <w14:ligatures w14:val="none"/>
        </w:rPr>
        <w:t>,</w:t>
      </w:r>
      <w:r>
        <w:rPr>
          <w:rFonts w:ascii="Arial" w:eastAsia="Calibri" w:hAnsi="Arial" w:cs="Arial"/>
          <w:color w:val="000000"/>
          <w:kern w:val="0"/>
          <w:sz w:val="20"/>
          <w:szCs w:val="20"/>
          <w14:ligatures w14:val="none"/>
        </w:rPr>
        <w:t xml:space="preserve"> </w:t>
      </w:r>
    </w:p>
    <w:p w14:paraId="45CE1C4A" w14:textId="3687E86C" w:rsidR="001A73CB" w:rsidRDefault="00154A5F" w:rsidP="00154A5F">
      <w:pPr>
        <w:autoSpaceDE w:val="0"/>
        <w:autoSpaceDN w:val="0"/>
        <w:adjustRightInd w:val="0"/>
        <w:spacing w:after="0"/>
        <w:ind w:left="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 xml:space="preserve">d) </w:t>
      </w:r>
      <w:r w:rsidR="001A73CB" w:rsidRPr="001A73CB">
        <w:rPr>
          <w:rFonts w:ascii="Arial" w:eastAsia="Calibri" w:hAnsi="Arial" w:cs="Arial"/>
          <w:color w:val="000000"/>
          <w:kern w:val="0"/>
          <w:sz w:val="20"/>
          <w:szCs w:val="20"/>
          <w14:ligatures w14:val="none"/>
        </w:rPr>
        <w:t>wprowadz</w:t>
      </w:r>
      <w:r w:rsidR="003A1C23">
        <w:rPr>
          <w:rFonts w:ascii="Arial" w:eastAsia="Calibri" w:hAnsi="Arial" w:cs="Arial"/>
          <w:color w:val="000000"/>
          <w:kern w:val="0"/>
          <w:sz w:val="20"/>
          <w:szCs w:val="20"/>
          <w14:ligatures w14:val="none"/>
        </w:rPr>
        <w:t>ić</w:t>
      </w:r>
      <w:r w:rsidR="001A73CB" w:rsidRPr="001A73CB">
        <w:rPr>
          <w:rFonts w:ascii="Arial" w:eastAsia="Calibri" w:hAnsi="Arial" w:cs="Arial"/>
          <w:color w:val="000000"/>
          <w:kern w:val="0"/>
          <w:sz w:val="20"/>
          <w:szCs w:val="20"/>
          <w14:ligatures w14:val="none"/>
        </w:rPr>
        <w:t xml:space="preserve"> poprawk</w:t>
      </w:r>
      <w:r w:rsidR="003A1C23">
        <w:rPr>
          <w:rFonts w:ascii="Arial" w:eastAsia="Calibri" w:hAnsi="Arial" w:cs="Arial"/>
          <w:color w:val="000000"/>
          <w:kern w:val="0"/>
          <w:sz w:val="20"/>
          <w:szCs w:val="20"/>
          <w14:ligatures w14:val="none"/>
        </w:rPr>
        <w:t>i</w:t>
      </w:r>
      <w:r w:rsidR="001A73CB" w:rsidRPr="001A73CB">
        <w:rPr>
          <w:rFonts w:ascii="Arial" w:eastAsia="Calibri" w:hAnsi="Arial" w:cs="Arial"/>
          <w:color w:val="000000"/>
          <w:kern w:val="0"/>
          <w:sz w:val="20"/>
          <w:szCs w:val="20"/>
          <w14:ligatures w14:val="none"/>
        </w:rPr>
        <w:t xml:space="preserve"> i aktualizacj</w:t>
      </w:r>
      <w:r w:rsidR="003A1C23">
        <w:rPr>
          <w:rFonts w:ascii="Arial" w:eastAsia="Calibri" w:hAnsi="Arial" w:cs="Arial"/>
          <w:color w:val="000000"/>
          <w:kern w:val="0"/>
          <w:sz w:val="20"/>
          <w:szCs w:val="20"/>
          <w14:ligatures w14:val="none"/>
        </w:rPr>
        <w:t>e</w:t>
      </w:r>
      <w:r w:rsidR="001A73CB" w:rsidRPr="001A73CB">
        <w:rPr>
          <w:rFonts w:ascii="Arial" w:eastAsia="Calibri" w:hAnsi="Arial" w:cs="Arial"/>
          <w:color w:val="000000"/>
          <w:kern w:val="0"/>
          <w:sz w:val="20"/>
          <w:szCs w:val="20"/>
          <w14:ligatures w14:val="none"/>
        </w:rPr>
        <w:t xml:space="preserve"> do </w:t>
      </w:r>
      <w:r w:rsidR="003A1C23">
        <w:rPr>
          <w:rFonts w:ascii="Arial" w:eastAsia="Calibri" w:hAnsi="Arial" w:cs="Arial"/>
          <w:color w:val="000000"/>
          <w:kern w:val="0"/>
          <w:sz w:val="20"/>
          <w:szCs w:val="20"/>
          <w14:ligatures w14:val="none"/>
        </w:rPr>
        <w:t>S</w:t>
      </w:r>
      <w:r w:rsidR="001A73CB" w:rsidRPr="001A73CB">
        <w:rPr>
          <w:rFonts w:ascii="Arial" w:eastAsia="Calibri" w:hAnsi="Arial" w:cs="Arial"/>
          <w:color w:val="000000"/>
          <w:kern w:val="0"/>
          <w:sz w:val="20"/>
          <w:szCs w:val="20"/>
          <w14:ligatures w14:val="none"/>
        </w:rPr>
        <w:t xml:space="preserve">ystemu zgodnie z zaakceptowanym </w:t>
      </w:r>
      <w:r w:rsidR="003A1C23">
        <w:rPr>
          <w:rFonts w:ascii="Arial" w:eastAsia="Calibri" w:hAnsi="Arial" w:cs="Arial"/>
          <w:color w:val="000000"/>
          <w:kern w:val="0"/>
          <w:sz w:val="20"/>
          <w:szCs w:val="20"/>
          <w14:ligatures w14:val="none"/>
        </w:rPr>
        <w:t xml:space="preserve"> przez Zamawiającego zgodnie z lit. a) powyżej </w:t>
      </w:r>
      <w:r w:rsidR="001A73CB" w:rsidRPr="001A73CB">
        <w:rPr>
          <w:rFonts w:ascii="Arial" w:eastAsia="Calibri" w:hAnsi="Arial" w:cs="Arial"/>
          <w:color w:val="000000"/>
          <w:kern w:val="0"/>
          <w:sz w:val="20"/>
          <w:szCs w:val="20"/>
          <w14:ligatures w14:val="none"/>
        </w:rPr>
        <w:t>planem implementacji</w:t>
      </w:r>
      <w:r w:rsidR="003A1C23">
        <w:rPr>
          <w:rFonts w:ascii="Arial" w:eastAsia="Calibri" w:hAnsi="Arial" w:cs="Arial"/>
          <w:color w:val="000000"/>
          <w:kern w:val="0"/>
          <w:sz w:val="20"/>
          <w:szCs w:val="20"/>
          <w14:ligatures w14:val="none"/>
        </w:rPr>
        <w:t xml:space="preserve">. </w:t>
      </w:r>
      <w:r w:rsidR="003A1C23" w:rsidRPr="003A1C23">
        <w:rPr>
          <w:rFonts w:ascii="Arial" w:eastAsia="Calibri" w:hAnsi="Arial" w:cs="Arial"/>
          <w:color w:val="000000"/>
          <w:kern w:val="0"/>
          <w:sz w:val="20"/>
          <w:szCs w:val="20"/>
          <w14:ligatures w14:val="none"/>
        </w:rPr>
        <w:t>Wykonawca każdorazowo</w:t>
      </w:r>
      <w:r w:rsidR="003A1C23">
        <w:rPr>
          <w:rFonts w:ascii="Arial" w:eastAsia="Calibri" w:hAnsi="Arial" w:cs="Arial"/>
          <w:color w:val="000000"/>
          <w:kern w:val="0"/>
          <w:sz w:val="20"/>
          <w:szCs w:val="20"/>
          <w14:ligatures w14:val="none"/>
        </w:rPr>
        <w:t xml:space="preserve">, przed wprowadzeniem do Systemu, </w:t>
      </w:r>
      <w:r w:rsidR="003A1C23" w:rsidRPr="003A1C23">
        <w:rPr>
          <w:rFonts w:ascii="Arial" w:eastAsia="Calibri" w:hAnsi="Arial" w:cs="Arial"/>
          <w:color w:val="000000"/>
          <w:kern w:val="0"/>
          <w:sz w:val="20"/>
          <w:szCs w:val="20"/>
          <w14:ligatures w14:val="none"/>
        </w:rPr>
        <w:t xml:space="preserve"> sprawdzi we własnym zakresie</w:t>
      </w:r>
      <w:r w:rsidR="003A1C23">
        <w:rPr>
          <w:rFonts w:ascii="Arial" w:eastAsia="Calibri" w:hAnsi="Arial" w:cs="Arial"/>
          <w:color w:val="000000"/>
          <w:kern w:val="0"/>
          <w:sz w:val="20"/>
          <w:szCs w:val="20"/>
          <w14:ligatures w14:val="none"/>
        </w:rPr>
        <w:t xml:space="preserve">, </w:t>
      </w:r>
      <w:r w:rsidR="003A1C23" w:rsidRPr="003A1C23">
        <w:rPr>
          <w:rFonts w:ascii="Arial" w:eastAsia="Calibri" w:hAnsi="Arial" w:cs="Arial"/>
          <w:color w:val="000000"/>
          <w:kern w:val="0"/>
          <w:sz w:val="20"/>
          <w:szCs w:val="20"/>
          <w14:ligatures w14:val="none"/>
        </w:rPr>
        <w:t xml:space="preserve">czy dana aktualizacja/poprawka nie wpływa negatywnie na działanie </w:t>
      </w:r>
      <w:r w:rsidR="003A1C23">
        <w:rPr>
          <w:rFonts w:ascii="Arial" w:eastAsia="Calibri" w:hAnsi="Arial" w:cs="Arial"/>
          <w:color w:val="000000"/>
          <w:kern w:val="0"/>
          <w:sz w:val="20"/>
          <w:szCs w:val="20"/>
          <w14:ligatures w14:val="none"/>
        </w:rPr>
        <w:t>S</w:t>
      </w:r>
      <w:r w:rsidR="003A1C23" w:rsidRPr="003A1C23">
        <w:rPr>
          <w:rFonts w:ascii="Arial" w:eastAsia="Calibri" w:hAnsi="Arial" w:cs="Arial"/>
          <w:color w:val="000000"/>
          <w:kern w:val="0"/>
          <w:sz w:val="20"/>
          <w:szCs w:val="20"/>
          <w14:ligatures w14:val="none"/>
        </w:rPr>
        <w:t>ystemu, co potwierdzi stosownym raportem do akceptacji przez Zamawiającego.</w:t>
      </w:r>
    </w:p>
    <w:p w14:paraId="29FFB5AA" w14:textId="35F8993D" w:rsidR="0031688B" w:rsidRDefault="001A73CB" w:rsidP="00154A5F">
      <w:pPr>
        <w:autoSpaceDE w:val="0"/>
        <w:autoSpaceDN w:val="0"/>
        <w:adjustRightInd w:val="0"/>
        <w:spacing w:after="0"/>
        <w:ind w:left="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 xml:space="preserve">e) </w:t>
      </w:r>
      <w:r w:rsidR="00154A5F" w:rsidRPr="00154A5F">
        <w:rPr>
          <w:rFonts w:ascii="Arial" w:eastAsia="Calibri" w:hAnsi="Arial" w:cs="Arial"/>
          <w:color w:val="000000"/>
          <w:kern w:val="0"/>
          <w:sz w:val="20"/>
          <w:szCs w:val="20"/>
          <w14:ligatures w14:val="none"/>
        </w:rPr>
        <w:t>informowa</w:t>
      </w:r>
      <w:r w:rsidR="00154A5F">
        <w:rPr>
          <w:rFonts w:ascii="Arial" w:eastAsia="Calibri" w:hAnsi="Arial" w:cs="Arial"/>
          <w:color w:val="000000"/>
          <w:kern w:val="0"/>
          <w:sz w:val="20"/>
          <w:szCs w:val="20"/>
          <w14:ligatures w14:val="none"/>
        </w:rPr>
        <w:t>ć</w:t>
      </w:r>
      <w:r w:rsidR="00154A5F" w:rsidRPr="00154A5F">
        <w:rPr>
          <w:rFonts w:ascii="Arial" w:eastAsia="Calibri" w:hAnsi="Arial" w:cs="Arial"/>
          <w:color w:val="000000"/>
          <w:kern w:val="0"/>
          <w:sz w:val="20"/>
          <w:szCs w:val="20"/>
          <w14:ligatures w14:val="none"/>
        </w:rPr>
        <w:t xml:space="preserve"> Zamawiającego o dostępnych aktualizacjach/poprawkach oprogramowania, sterowników, bibliotek oraz innych elementów istotnych dla bezpieczeństwa i właściwego funkcjonowania</w:t>
      </w:r>
      <w:r w:rsidR="00154A5F">
        <w:rPr>
          <w:rFonts w:ascii="Arial" w:eastAsia="Calibri" w:hAnsi="Arial" w:cs="Arial"/>
          <w:color w:val="000000"/>
          <w:kern w:val="0"/>
          <w:sz w:val="20"/>
          <w:szCs w:val="20"/>
          <w14:ligatures w14:val="none"/>
        </w:rPr>
        <w:t xml:space="preserve"> Przedmiotu Umowy</w:t>
      </w:r>
      <w:r w:rsidR="003A1C23">
        <w:rPr>
          <w:rFonts w:ascii="Arial" w:eastAsia="Calibri" w:hAnsi="Arial" w:cs="Arial"/>
          <w:color w:val="000000"/>
          <w:kern w:val="0"/>
          <w:sz w:val="20"/>
          <w:szCs w:val="20"/>
          <w14:ligatures w14:val="none"/>
        </w:rPr>
        <w:t>,</w:t>
      </w:r>
    </w:p>
    <w:p w14:paraId="38CE024E" w14:textId="5AD3FAA9" w:rsidR="003A1C23" w:rsidRDefault="003A1C23" w:rsidP="00154A5F">
      <w:pPr>
        <w:autoSpaceDE w:val="0"/>
        <w:autoSpaceDN w:val="0"/>
        <w:adjustRightInd w:val="0"/>
        <w:spacing w:after="0"/>
        <w:ind w:left="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 xml:space="preserve">f) przeprowadzić </w:t>
      </w:r>
      <w:r w:rsidRPr="003A1C23">
        <w:rPr>
          <w:rFonts w:ascii="Arial" w:eastAsia="Calibri" w:hAnsi="Arial" w:cs="Arial"/>
          <w:color w:val="000000"/>
          <w:kern w:val="0"/>
          <w:sz w:val="20"/>
          <w:szCs w:val="20"/>
          <w14:ligatures w14:val="none"/>
        </w:rPr>
        <w:t>test</w:t>
      </w:r>
      <w:r>
        <w:rPr>
          <w:rFonts w:ascii="Arial" w:eastAsia="Calibri" w:hAnsi="Arial" w:cs="Arial"/>
          <w:color w:val="000000"/>
          <w:kern w:val="0"/>
          <w:sz w:val="20"/>
          <w:szCs w:val="20"/>
          <w14:ligatures w14:val="none"/>
        </w:rPr>
        <w:t>y</w:t>
      </w:r>
      <w:r w:rsidRPr="003A1C23">
        <w:rPr>
          <w:rFonts w:ascii="Arial" w:eastAsia="Calibri" w:hAnsi="Arial" w:cs="Arial"/>
          <w:color w:val="000000"/>
          <w:kern w:val="0"/>
          <w:sz w:val="20"/>
          <w:szCs w:val="20"/>
          <w14:ligatures w14:val="none"/>
        </w:rPr>
        <w:t xml:space="preserve"> na podatności zgłoszone przez Zamawiającego, opracowa</w:t>
      </w:r>
      <w:r>
        <w:rPr>
          <w:rFonts w:ascii="Arial" w:eastAsia="Calibri" w:hAnsi="Arial" w:cs="Arial"/>
          <w:color w:val="000000"/>
          <w:kern w:val="0"/>
          <w:sz w:val="20"/>
          <w:szCs w:val="20"/>
          <w14:ligatures w14:val="none"/>
        </w:rPr>
        <w:t>ć</w:t>
      </w:r>
      <w:r w:rsidRPr="003A1C23">
        <w:rPr>
          <w:rFonts w:ascii="Arial" w:eastAsia="Calibri" w:hAnsi="Arial" w:cs="Arial"/>
          <w:color w:val="000000"/>
          <w:kern w:val="0"/>
          <w:sz w:val="20"/>
          <w:szCs w:val="20"/>
          <w14:ligatures w14:val="none"/>
        </w:rPr>
        <w:t xml:space="preserve"> raport</w:t>
      </w:r>
      <w:r>
        <w:rPr>
          <w:rFonts w:ascii="Arial" w:eastAsia="Calibri" w:hAnsi="Arial" w:cs="Arial"/>
          <w:color w:val="000000"/>
          <w:kern w:val="0"/>
          <w:sz w:val="20"/>
          <w:szCs w:val="20"/>
          <w14:ligatures w14:val="none"/>
        </w:rPr>
        <w:t>y</w:t>
      </w:r>
      <w:r w:rsidRPr="003A1C23">
        <w:rPr>
          <w:rFonts w:ascii="Arial" w:eastAsia="Calibri" w:hAnsi="Arial" w:cs="Arial"/>
          <w:color w:val="000000"/>
          <w:kern w:val="0"/>
          <w:sz w:val="20"/>
          <w:szCs w:val="20"/>
          <w14:ligatures w14:val="none"/>
        </w:rPr>
        <w:t xml:space="preserve"> i propozycj</w:t>
      </w:r>
      <w:r>
        <w:rPr>
          <w:rFonts w:ascii="Arial" w:eastAsia="Calibri" w:hAnsi="Arial" w:cs="Arial"/>
          <w:color w:val="000000"/>
          <w:kern w:val="0"/>
          <w:sz w:val="20"/>
          <w:szCs w:val="20"/>
          <w14:ligatures w14:val="none"/>
        </w:rPr>
        <w:t>e</w:t>
      </w:r>
      <w:r w:rsidRPr="003A1C23">
        <w:rPr>
          <w:rFonts w:ascii="Arial" w:eastAsia="Calibri" w:hAnsi="Arial" w:cs="Arial"/>
          <w:color w:val="000000"/>
          <w:kern w:val="0"/>
          <w:sz w:val="20"/>
          <w:szCs w:val="20"/>
          <w14:ligatures w14:val="none"/>
        </w:rPr>
        <w:t xml:space="preserve"> działań naprawczych</w:t>
      </w:r>
      <w:r>
        <w:rPr>
          <w:rFonts w:ascii="Arial" w:eastAsia="Calibri" w:hAnsi="Arial" w:cs="Arial"/>
          <w:color w:val="000000"/>
          <w:kern w:val="0"/>
          <w:sz w:val="20"/>
          <w:szCs w:val="20"/>
          <w14:ligatures w14:val="none"/>
        </w:rPr>
        <w:t xml:space="preserve"> w tym zakresie,</w:t>
      </w:r>
    </w:p>
    <w:p w14:paraId="06EAB9AC" w14:textId="176A30E8" w:rsidR="003A1C23" w:rsidRDefault="003A1C23" w:rsidP="00154A5F">
      <w:pPr>
        <w:autoSpaceDE w:val="0"/>
        <w:autoSpaceDN w:val="0"/>
        <w:adjustRightInd w:val="0"/>
        <w:spacing w:after="0"/>
        <w:ind w:left="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g) wspierać Zamawiającego</w:t>
      </w:r>
      <w:r w:rsidRPr="003A1C23">
        <w:rPr>
          <w:rFonts w:ascii="Arial" w:eastAsia="Calibri" w:hAnsi="Arial" w:cs="Arial"/>
          <w:color w:val="000000"/>
          <w:kern w:val="0"/>
          <w:sz w:val="20"/>
          <w:szCs w:val="20"/>
          <w14:ligatures w14:val="none"/>
        </w:rPr>
        <w:t xml:space="preserve"> przy uzgadnianiu danych, ich zabezpieczaniu i działaniach interwencyjnych</w:t>
      </w:r>
      <w:r>
        <w:rPr>
          <w:rFonts w:ascii="Arial" w:eastAsia="Calibri" w:hAnsi="Arial" w:cs="Arial"/>
          <w:color w:val="000000"/>
          <w:kern w:val="0"/>
          <w:sz w:val="20"/>
          <w:szCs w:val="20"/>
          <w14:ligatures w14:val="none"/>
        </w:rPr>
        <w:t>.</w:t>
      </w:r>
    </w:p>
    <w:p w14:paraId="764F9902" w14:textId="66ECD469" w:rsidR="00154A5F" w:rsidRDefault="00154A5F" w:rsidP="00194E6F">
      <w:pPr>
        <w:autoSpaceDE w:val="0"/>
        <w:autoSpaceDN w:val="0"/>
        <w:adjustRightInd w:val="0"/>
        <w:spacing w:after="0"/>
        <w:ind w:left="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 xml:space="preserve">Szczegółowy zakres i zasady sprawowania nadzoru autorskiego przez Wykonawcę określa </w:t>
      </w:r>
      <w:r w:rsidR="001A73CB">
        <w:rPr>
          <w:rFonts w:ascii="Arial" w:eastAsia="Calibri" w:hAnsi="Arial" w:cs="Arial"/>
          <w:color w:val="000000"/>
          <w:kern w:val="0"/>
          <w:sz w:val="20"/>
          <w:szCs w:val="20"/>
          <w14:ligatures w14:val="none"/>
        </w:rPr>
        <w:t>Załącznik nr 2 do Umowy</w:t>
      </w:r>
      <w:r>
        <w:rPr>
          <w:rFonts w:ascii="Arial" w:eastAsia="Calibri" w:hAnsi="Arial" w:cs="Arial"/>
          <w:color w:val="000000"/>
          <w:kern w:val="0"/>
          <w:sz w:val="20"/>
          <w:szCs w:val="20"/>
          <w14:ligatures w14:val="none"/>
        </w:rPr>
        <w:t xml:space="preserve">. </w:t>
      </w:r>
    </w:p>
    <w:p w14:paraId="6110753D" w14:textId="1C23F1CB" w:rsidR="001B0E3D" w:rsidRDefault="0031688B" w:rsidP="0031688B">
      <w:pPr>
        <w:autoSpaceDE w:val="0"/>
        <w:autoSpaceDN w:val="0"/>
        <w:adjustRightInd w:val="0"/>
        <w:spacing w:after="0"/>
        <w:ind w:left="426" w:hanging="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 xml:space="preserve"> </w:t>
      </w:r>
    </w:p>
    <w:p w14:paraId="76A214DF" w14:textId="1253C4AC" w:rsidR="001B0E3D" w:rsidRDefault="00194E6F" w:rsidP="00713D50">
      <w:pPr>
        <w:autoSpaceDE w:val="0"/>
        <w:autoSpaceDN w:val="0"/>
        <w:adjustRightInd w:val="0"/>
        <w:spacing w:after="0"/>
        <w:ind w:left="426" w:hanging="426"/>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10</w:t>
      </w:r>
      <w:r w:rsidR="001B0E3D">
        <w:rPr>
          <w:rFonts w:ascii="Arial" w:eastAsia="Calibri" w:hAnsi="Arial" w:cs="Arial"/>
          <w:color w:val="000000"/>
          <w:kern w:val="0"/>
          <w:sz w:val="20"/>
          <w:szCs w:val="20"/>
          <w14:ligatures w14:val="none"/>
        </w:rPr>
        <w:t>.</w:t>
      </w:r>
      <w:r w:rsidR="001B0E3D">
        <w:rPr>
          <w:rFonts w:ascii="Arial" w:eastAsia="Calibri" w:hAnsi="Arial" w:cs="Arial"/>
          <w:color w:val="000000"/>
          <w:kern w:val="0"/>
          <w:sz w:val="20"/>
          <w:szCs w:val="20"/>
          <w14:ligatures w14:val="none"/>
        </w:rPr>
        <w:tab/>
      </w:r>
      <w:r w:rsidR="0096515F" w:rsidRPr="00BF34D9">
        <w:rPr>
          <w:rFonts w:ascii="Arial" w:eastAsia="Calibri" w:hAnsi="Arial" w:cs="Arial"/>
          <w:color w:val="000000"/>
          <w:kern w:val="0"/>
          <w:sz w:val="20"/>
          <w:szCs w:val="20"/>
          <w14:ligatures w14:val="none"/>
        </w:rPr>
        <w:t xml:space="preserve">Brak zgłoszenia przez Zamawiającego zastrzeżeń co do </w:t>
      </w:r>
      <w:r w:rsidR="00A768A1" w:rsidRPr="00BF34D9">
        <w:rPr>
          <w:rFonts w:ascii="Arial" w:eastAsia="Calibri" w:hAnsi="Arial" w:cs="Arial"/>
          <w:color w:val="000000"/>
          <w:kern w:val="0"/>
          <w:sz w:val="20"/>
          <w:szCs w:val="20"/>
          <w14:ligatures w14:val="none"/>
        </w:rPr>
        <w:t xml:space="preserve">Systemu </w:t>
      </w:r>
      <w:r w:rsidR="00EC004C">
        <w:rPr>
          <w:rFonts w:ascii="Arial" w:eastAsia="Calibri" w:hAnsi="Arial" w:cs="Arial"/>
          <w:color w:val="000000"/>
          <w:kern w:val="0"/>
          <w:sz w:val="20"/>
          <w:szCs w:val="20"/>
          <w14:ligatures w14:val="none"/>
        </w:rPr>
        <w:t>w trakcie przeprowadzanych testów</w:t>
      </w:r>
      <w:r w:rsidR="001B0E3D">
        <w:rPr>
          <w:rFonts w:ascii="Arial" w:eastAsia="Calibri" w:hAnsi="Arial" w:cs="Arial"/>
          <w:color w:val="000000"/>
          <w:kern w:val="0"/>
          <w:sz w:val="20"/>
          <w:szCs w:val="20"/>
          <w14:ligatures w14:val="none"/>
        </w:rPr>
        <w:t xml:space="preserve"> lub sprawowania nadzoru autorskiego</w:t>
      </w:r>
      <w:r w:rsidR="00EC004C">
        <w:rPr>
          <w:rFonts w:ascii="Arial" w:eastAsia="Calibri" w:hAnsi="Arial" w:cs="Arial"/>
          <w:color w:val="000000"/>
          <w:kern w:val="0"/>
          <w:sz w:val="20"/>
          <w:szCs w:val="20"/>
          <w14:ligatures w14:val="none"/>
        </w:rPr>
        <w:t xml:space="preserve"> </w:t>
      </w:r>
      <w:r w:rsidR="0096515F" w:rsidRPr="00BF34D9">
        <w:rPr>
          <w:rFonts w:ascii="Arial" w:eastAsia="Calibri" w:hAnsi="Arial" w:cs="Arial"/>
          <w:color w:val="000000"/>
          <w:kern w:val="0"/>
          <w:sz w:val="20"/>
          <w:szCs w:val="20"/>
          <w14:ligatures w14:val="none"/>
        </w:rPr>
        <w:t xml:space="preserve">nie wyłącza możliwości zgłoszenia zastrzeżeń dotyczących </w:t>
      </w:r>
      <w:r w:rsidR="00A768A1" w:rsidRPr="00BF34D9">
        <w:rPr>
          <w:rFonts w:ascii="Arial" w:eastAsia="Calibri" w:hAnsi="Arial" w:cs="Arial"/>
          <w:color w:val="000000"/>
          <w:kern w:val="0"/>
          <w:sz w:val="20"/>
          <w:szCs w:val="20"/>
          <w14:ligatures w14:val="none"/>
        </w:rPr>
        <w:t xml:space="preserve">Systemu </w:t>
      </w:r>
      <w:r w:rsidR="0096515F" w:rsidRPr="00BF34D9">
        <w:rPr>
          <w:rFonts w:ascii="Arial" w:eastAsia="Calibri" w:hAnsi="Arial" w:cs="Arial"/>
          <w:color w:val="000000"/>
          <w:kern w:val="0"/>
          <w:sz w:val="20"/>
          <w:szCs w:val="20"/>
          <w14:ligatures w14:val="none"/>
        </w:rPr>
        <w:t xml:space="preserve">na etapie odbioru </w:t>
      </w:r>
      <w:r w:rsidR="00A768A1" w:rsidRPr="00BF34D9">
        <w:rPr>
          <w:rFonts w:ascii="Arial" w:eastAsia="Calibri" w:hAnsi="Arial" w:cs="Arial"/>
          <w:color w:val="000000"/>
          <w:kern w:val="0"/>
          <w:sz w:val="20"/>
          <w:szCs w:val="20"/>
          <w14:ligatures w14:val="none"/>
        </w:rPr>
        <w:t xml:space="preserve">Etapu II </w:t>
      </w:r>
      <w:r w:rsidR="0096515F" w:rsidRPr="00BF34D9">
        <w:rPr>
          <w:rFonts w:ascii="Arial" w:eastAsia="Calibri" w:hAnsi="Arial" w:cs="Arial"/>
          <w:color w:val="000000"/>
          <w:kern w:val="0"/>
          <w:sz w:val="20"/>
          <w:szCs w:val="20"/>
          <w14:ligatures w14:val="none"/>
        </w:rPr>
        <w:t xml:space="preserve">zgodnie z § </w:t>
      </w:r>
      <w:r w:rsidR="00A768A1" w:rsidRPr="00BF34D9">
        <w:rPr>
          <w:rFonts w:ascii="Arial" w:eastAsia="Calibri" w:hAnsi="Arial" w:cs="Arial"/>
          <w:color w:val="000000"/>
          <w:kern w:val="0"/>
          <w:sz w:val="20"/>
          <w:szCs w:val="20"/>
          <w14:ligatures w14:val="none"/>
        </w:rPr>
        <w:t>5</w:t>
      </w:r>
      <w:r w:rsidR="0096515F" w:rsidRPr="00BF34D9">
        <w:rPr>
          <w:rFonts w:ascii="Arial" w:eastAsia="Calibri" w:hAnsi="Arial" w:cs="Arial"/>
          <w:color w:val="000000"/>
          <w:kern w:val="0"/>
          <w:sz w:val="20"/>
          <w:szCs w:val="20"/>
          <w14:ligatures w14:val="none"/>
        </w:rPr>
        <w:t xml:space="preserve"> poniżej i nie powoduje utraty jakichkolwiek uprawnień po stronie Zamawiającego, w szczególności z tytuł</w:t>
      </w:r>
      <w:r w:rsidR="008C35DD">
        <w:rPr>
          <w:rFonts w:ascii="Arial" w:eastAsia="Calibri" w:hAnsi="Arial" w:cs="Arial"/>
          <w:color w:val="000000"/>
          <w:kern w:val="0"/>
          <w:sz w:val="20"/>
          <w:szCs w:val="20"/>
          <w14:ligatures w14:val="none"/>
        </w:rPr>
        <w:t>u</w:t>
      </w:r>
      <w:r w:rsidR="0096515F" w:rsidRPr="00BF34D9">
        <w:rPr>
          <w:rFonts w:ascii="Arial" w:eastAsia="Calibri" w:hAnsi="Arial" w:cs="Arial"/>
          <w:color w:val="000000"/>
          <w:kern w:val="0"/>
          <w:sz w:val="20"/>
          <w:szCs w:val="20"/>
          <w14:ligatures w14:val="none"/>
        </w:rPr>
        <w:t xml:space="preserve"> rękojmi i gwarancji. Weryfikacja wersji testowej </w:t>
      </w:r>
      <w:r w:rsidR="00EC004C">
        <w:rPr>
          <w:rFonts w:ascii="Arial" w:eastAsia="Calibri" w:hAnsi="Arial" w:cs="Arial"/>
          <w:color w:val="000000"/>
          <w:kern w:val="0"/>
          <w:sz w:val="20"/>
          <w:szCs w:val="20"/>
          <w14:ligatures w14:val="none"/>
        </w:rPr>
        <w:t>Systemu</w:t>
      </w:r>
      <w:r w:rsidR="001B0E3D">
        <w:rPr>
          <w:rFonts w:ascii="Arial" w:eastAsia="Calibri" w:hAnsi="Arial" w:cs="Arial"/>
          <w:color w:val="000000"/>
          <w:kern w:val="0"/>
          <w:sz w:val="20"/>
          <w:szCs w:val="20"/>
          <w14:ligatures w14:val="none"/>
        </w:rPr>
        <w:t xml:space="preserve"> i wersji </w:t>
      </w:r>
      <w:r w:rsidR="004B1544">
        <w:rPr>
          <w:rFonts w:ascii="Arial" w:eastAsia="Calibri" w:hAnsi="Arial" w:cs="Arial"/>
          <w:color w:val="000000"/>
          <w:kern w:val="0"/>
          <w:sz w:val="20"/>
          <w:szCs w:val="20"/>
          <w14:ligatures w14:val="none"/>
        </w:rPr>
        <w:t xml:space="preserve">Systemu </w:t>
      </w:r>
      <w:r w:rsidR="001B0E3D">
        <w:rPr>
          <w:rFonts w:ascii="Arial" w:eastAsia="Calibri" w:hAnsi="Arial" w:cs="Arial"/>
          <w:color w:val="000000"/>
          <w:kern w:val="0"/>
          <w:sz w:val="20"/>
          <w:szCs w:val="20"/>
          <w14:ligatures w14:val="none"/>
        </w:rPr>
        <w:t xml:space="preserve">uruchomionej na serwerze produkcyjnym w okresie sprawowania przez Wykonawcę nad nią nadzoru autorskiego </w:t>
      </w:r>
      <w:r w:rsidR="0096515F" w:rsidRPr="00BF34D9">
        <w:rPr>
          <w:rFonts w:ascii="Arial" w:eastAsia="Calibri" w:hAnsi="Arial" w:cs="Arial"/>
          <w:color w:val="000000"/>
          <w:kern w:val="0"/>
          <w:sz w:val="20"/>
          <w:szCs w:val="20"/>
          <w14:ligatures w14:val="none"/>
        </w:rPr>
        <w:t xml:space="preserve"> przez Zamawiającego</w:t>
      </w:r>
      <w:r w:rsidR="008C35DD">
        <w:rPr>
          <w:rFonts w:ascii="Arial" w:eastAsia="Calibri" w:hAnsi="Arial" w:cs="Arial"/>
          <w:color w:val="000000"/>
          <w:kern w:val="0"/>
          <w:sz w:val="20"/>
          <w:szCs w:val="20"/>
          <w14:ligatures w14:val="none"/>
        </w:rPr>
        <w:t>, a także podpisanie Protokołu Odbioru Przedmiotu Umowy bez zastrzeżeń</w:t>
      </w:r>
      <w:r w:rsidR="0096515F" w:rsidRPr="00BF34D9">
        <w:rPr>
          <w:rFonts w:ascii="Arial" w:eastAsia="Calibri" w:hAnsi="Arial" w:cs="Arial"/>
          <w:color w:val="000000"/>
          <w:kern w:val="0"/>
          <w:sz w:val="20"/>
          <w:szCs w:val="20"/>
          <w14:ligatures w14:val="none"/>
        </w:rPr>
        <w:t xml:space="preserve"> nie zwalnia Wykonawcy z odpowiedzialności za należyte wykonanie</w:t>
      </w:r>
      <w:r w:rsidR="00A768A1" w:rsidRPr="00BF34D9">
        <w:rPr>
          <w:rFonts w:ascii="Arial" w:eastAsia="Calibri" w:hAnsi="Arial" w:cs="Arial"/>
          <w:color w:val="000000"/>
          <w:kern w:val="0"/>
          <w:sz w:val="20"/>
          <w:szCs w:val="20"/>
          <w14:ligatures w14:val="none"/>
        </w:rPr>
        <w:t xml:space="preserve"> przedmiotu Umowy</w:t>
      </w:r>
      <w:r w:rsidR="0096515F" w:rsidRPr="00BF34D9">
        <w:rPr>
          <w:rFonts w:ascii="Arial" w:eastAsia="Calibri" w:hAnsi="Arial" w:cs="Arial"/>
          <w:color w:val="000000"/>
          <w:kern w:val="0"/>
          <w:sz w:val="20"/>
          <w:szCs w:val="20"/>
          <w14:ligatures w14:val="none"/>
        </w:rPr>
        <w:t>, jego jakość i kompletność, a w szczególności za ewentualne Wady</w:t>
      </w:r>
      <w:r w:rsidR="00A768A1" w:rsidRPr="00BF34D9">
        <w:rPr>
          <w:rFonts w:ascii="Arial" w:eastAsia="Calibri" w:hAnsi="Arial" w:cs="Arial"/>
          <w:color w:val="000000"/>
          <w:kern w:val="0"/>
          <w:sz w:val="20"/>
          <w:szCs w:val="20"/>
          <w14:ligatures w14:val="none"/>
        </w:rPr>
        <w:t xml:space="preserve"> tego Systemu</w:t>
      </w:r>
      <w:r w:rsidR="0096515F" w:rsidRPr="00BF34D9">
        <w:rPr>
          <w:rFonts w:ascii="Arial" w:eastAsia="Calibri" w:hAnsi="Arial" w:cs="Arial"/>
          <w:color w:val="000000"/>
          <w:kern w:val="0"/>
          <w:sz w:val="20"/>
          <w:szCs w:val="20"/>
          <w14:ligatures w14:val="none"/>
        </w:rPr>
        <w:t xml:space="preserve">, które nie zostaną wykryte podczas tej weryfikacji lub pojawią się na etapie późniejszego użytkowania. Strony wyłączają zastosowanie art. 563 </w:t>
      </w:r>
      <w:r w:rsidR="00A768A1" w:rsidRPr="00BF34D9">
        <w:rPr>
          <w:rFonts w:ascii="Arial" w:eastAsia="Calibri" w:hAnsi="Arial" w:cs="Arial"/>
          <w:color w:val="000000"/>
          <w:kern w:val="0"/>
          <w:sz w:val="20"/>
          <w:szCs w:val="20"/>
          <w14:ligatures w14:val="none"/>
        </w:rPr>
        <w:t xml:space="preserve">§ </w:t>
      </w:r>
      <w:r w:rsidR="0096515F" w:rsidRPr="00BF34D9">
        <w:rPr>
          <w:rFonts w:ascii="Arial" w:eastAsia="Calibri" w:hAnsi="Arial" w:cs="Arial"/>
          <w:color w:val="000000"/>
          <w:kern w:val="0"/>
          <w:sz w:val="20"/>
          <w:szCs w:val="20"/>
          <w14:ligatures w14:val="none"/>
        </w:rPr>
        <w:t xml:space="preserve">1 kc. </w:t>
      </w:r>
    </w:p>
    <w:p w14:paraId="4EDAC9DC" w14:textId="652C03E8" w:rsidR="00133FE5" w:rsidRPr="00BF34D9" w:rsidRDefault="00133FE5" w:rsidP="00E71C1F">
      <w:pPr>
        <w:pStyle w:val="Default"/>
        <w:spacing w:line="259" w:lineRule="auto"/>
        <w:jc w:val="both"/>
        <w:rPr>
          <w:rFonts w:ascii="Arial" w:eastAsia="Calibri" w:hAnsi="Arial" w:cs="Arial"/>
          <w:sz w:val="20"/>
          <w:szCs w:val="20"/>
          <w14:ligatures w14:val="none"/>
        </w:rPr>
      </w:pPr>
    </w:p>
    <w:p w14:paraId="7D7C9732" w14:textId="35D2CFDD" w:rsidR="00A13F6E" w:rsidRPr="00BF34D9" w:rsidRDefault="00A13F6E" w:rsidP="00A13F6E">
      <w:pPr>
        <w:autoSpaceDE w:val="0"/>
        <w:autoSpaceDN w:val="0"/>
        <w:adjustRightInd w:val="0"/>
        <w:spacing w:after="0" w:line="240" w:lineRule="auto"/>
        <w:ind w:left="425" w:hanging="425"/>
        <w:jc w:val="center"/>
        <w:rPr>
          <w:rFonts w:ascii="Arial" w:eastAsia="Calibri" w:hAnsi="Arial" w:cs="Arial"/>
          <w:b/>
          <w:bCs/>
          <w:color w:val="000000"/>
          <w:kern w:val="0"/>
          <w:sz w:val="20"/>
          <w:szCs w:val="20"/>
          <w14:ligatures w14:val="none"/>
        </w:rPr>
      </w:pPr>
      <w:r w:rsidRPr="00BF34D9">
        <w:rPr>
          <w:rFonts w:ascii="Arial" w:eastAsia="Calibri" w:hAnsi="Arial" w:cs="Arial"/>
          <w:b/>
          <w:bCs/>
          <w:color w:val="000000"/>
          <w:kern w:val="0"/>
          <w:sz w:val="20"/>
          <w:szCs w:val="20"/>
          <w14:ligatures w14:val="none"/>
        </w:rPr>
        <w:t>§ 5.</w:t>
      </w:r>
    </w:p>
    <w:p w14:paraId="248A5530" w14:textId="0AAD156F" w:rsidR="00A13F6E" w:rsidRPr="00BF34D9" w:rsidRDefault="00A13F6E" w:rsidP="00A13F6E">
      <w:pPr>
        <w:autoSpaceDE w:val="0"/>
        <w:autoSpaceDN w:val="0"/>
        <w:adjustRightInd w:val="0"/>
        <w:spacing w:after="0" w:line="240" w:lineRule="auto"/>
        <w:ind w:left="425" w:hanging="425"/>
        <w:jc w:val="center"/>
        <w:rPr>
          <w:rFonts w:ascii="Arial" w:eastAsia="Calibri" w:hAnsi="Arial" w:cs="Arial"/>
          <w:b/>
          <w:bCs/>
          <w:color w:val="000000"/>
          <w:kern w:val="0"/>
          <w:sz w:val="20"/>
          <w:szCs w:val="20"/>
          <w14:ligatures w14:val="none"/>
        </w:rPr>
      </w:pPr>
      <w:r w:rsidRPr="00BF34D9">
        <w:rPr>
          <w:rFonts w:ascii="Arial" w:eastAsia="Calibri" w:hAnsi="Arial" w:cs="Arial"/>
          <w:b/>
          <w:bCs/>
          <w:color w:val="000000"/>
          <w:kern w:val="0"/>
          <w:sz w:val="20"/>
          <w:szCs w:val="20"/>
          <w14:ligatures w14:val="none"/>
        </w:rPr>
        <w:t>Odbiór etapów i przedmiotu Umowy</w:t>
      </w:r>
    </w:p>
    <w:p w14:paraId="280E0329" w14:textId="77777777" w:rsidR="00A13F6E" w:rsidRPr="00BF34D9" w:rsidRDefault="00A13F6E" w:rsidP="00A13F6E">
      <w:pPr>
        <w:autoSpaceDE w:val="0"/>
        <w:autoSpaceDN w:val="0"/>
        <w:adjustRightInd w:val="0"/>
        <w:spacing w:after="0" w:line="240" w:lineRule="auto"/>
        <w:ind w:left="425" w:hanging="425"/>
        <w:jc w:val="center"/>
        <w:rPr>
          <w:rFonts w:ascii="Arial" w:eastAsia="Calibri" w:hAnsi="Arial" w:cs="Arial"/>
          <w:b/>
          <w:bCs/>
          <w:color w:val="000000"/>
          <w:kern w:val="0"/>
          <w:sz w:val="20"/>
          <w:szCs w:val="20"/>
          <w14:ligatures w14:val="none"/>
        </w:rPr>
      </w:pPr>
    </w:p>
    <w:p w14:paraId="22253AC5" w14:textId="7C80942A" w:rsidR="003567EE" w:rsidRPr="00BF34D9" w:rsidRDefault="003567EE" w:rsidP="00F052DD">
      <w:pPr>
        <w:numPr>
          <w:ilvl w:val="0"/>
          <w:numId w:val="3"/>
        </w:numPr>
        <w:autoSpaceDE w:val="0"/>
        <w:autoSpaceDN w:val="0"/>
        <w:adjustRightInd w:val="0"/>
        <w:spacing w:line="240" w:lineRule="auto"/>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Wykonanie Etapu I</w:t>
      </w:r>
      <w:r w:rsidR="00A12AEE" w:rsidRPr="00BF34D9">
        <w:rPr>
          <w:rFonts w:ascii="Arial" w:eastAsia="Calibri" w:hAnsi="Arial" w:cs="Arial"/>
          <w:color w:val="000000"/>
          <w:kern w:val="0"/>
          <w:sz w:val="20"/>
          <w:szCs w:val="20"/>
          <w14:ligatures w14:val="none"/>
        </w:rPr>
        <w:t xml:space="preserve"> </w:t>
      </w:r>
      <w:r w:rsidR="004E234F" w:rsidRPr="00BF34D9">
        <w:rPr>
          <w:rFonts w:ascii="Arial" w:eastAsia="Calibri" w:hAnsi="Arial" w:cs="Arial"/>
          <w:color w:val="000000"/>
          <w:kern w:val="0"/>
          <w:sz w:val="20"/>
          <w:szCs w:val="20"/>
          <w14:ligatures w14:val="none"/>
        </w:rPr>
        <w:t xml:space="preserve">i Etapu II </w:t>
      </w:r>
      <w:r w:rsidRPr="00BF34D9">
        <w:rPr>
          <w:rFonts w:ascii="Arial" w:eastAsia="Calibri" w:hAnsi="Arial" w:cs="Arial"/>
          <w:color w:val="000000"/>
          <w:kern w:val="0"/>
          <w:sz w:val="20"/>
          <w:szCs w:val="20"/>
          <w14:ligatures w14:val="none"/>
        </w:rPr>
        <w:t xml:space="preserve">kończy się podpisaniem przez przedstawicieli Stron </w:t>
      </w:r>
      <w:r w:rsidR="00A12AEE" w:rsidRPr="00BF34D9">
        <w:rPr>
          <w:rFonts w:ascii="Arial" w:eastAsia="Calibri" w:hAnsi="Arial" w:cs="Arial"/>
          <w:color w:val="000000"/>
          <w:kern w:val="0"/>
          <w:sz w:val="20"/>
          <w:szCs w:val="20"/>
          <w14:ligatures w14:val="none"/>
        </w:rPr>
        <w:t>P</w:t>
      </w:r>
      <w:r w:rsidRPr="00BF34D9">
        <w:rPr>
          <w:rFonts w:ascii="Arial" w:eastAsia="Calibri" w:hAnsi="Arial" w:cs="Arial"/>
          <w:color w:val="000000"/>
          <w:kern w:val="0"/>
          <w:sz w:val="20"/>
          <w:szCs w:val="20"/>
          <w14:ligatures w14:val="none"/>
        </w:rPr>
        <w:t xml:space="preserve">rotokołu </w:t>
      </w:r>
      <w:r w:rsidR="00A12AEE" w:rsidRPr="00BF34D9">
        <w:rPr>
          <w:rFonts w:ascii="Arial" w:eastAsia="Calibri" w:hAnsi="Arial" w:cs="Arial"/>
          <w:color w:val="000000"/>
          <w:kern w:val="0"/>
          <w:sz w:val="20"/>
          <w:szCs w:val="20"/>
          <w14:ligatures w14:val="none"/>
        </w:rPr>
        <w:t>O</w:t>
      </w:r>
      <w:r w:rsidRPr="00BF34D9">
        <w:rPr>
          <w:rFonts w:ascii="Arial" w:eastAsia="Calibri" w:hAnsi="Arial" w:cs="Arial"/>
          <w:color w:val="000000"/>
          <w:kern w:val="0"/>
          <w:sz w:val="20"/>
          <w:szCs w:val="20"/>
          <w14:ligatures w14:val="none"/>
        </w:rPr>
        <w:t>dbioru</w:t>
      </w:r>
      <w:r w:rsidR="00A12AEE" w:rsidRPr="00BF34D9">
        <w:rPr>
          <w:rFonts w:ascii="Arial" w:eastAsia="Calibri" w:hAnsi="Arial" w:cs="Arial"/>
          <w:color w:val="000000"/>
          <w:kern w:val="0"/>
          <w:sz w:val="20"/>
          <w:szCs w:val="20"/>
          <w14:ligatures w14:val="none"/>
        </w:rPr>
        <w:t xml:space="preserve"> Etapu</w:t>
      </w:r>
      <w:r w:rsidRPr="00BF34D9">
        <w:rPr>
          <w:rFonts w:ascii="Arial" w:eastAsia="Calibri" w:hAnsi="Arial" w:cs="Arial"/>
          <w:color w:val="000000"/>
          <w:kern w:val="0"/>
          <w:sz w:val="20"/>
          <w:szCs w:val="20"/>
          <w14:ligatures w14:val="none"/>
        </w:rPr>
        <w:t>,</w:t>
      </w:r>
      <w:r w:rsidR="00A12AEE" w:rsidRPr="00BF34D9">
        <w:rPr>
          <w:rFonts w:ascii="Arial" w:eastAsia="Calibri" w:hAnsi="Arial" w:cs="Arial"/>
          <w:color w:val="000000"/>
          <w:kern w:val="0"/>
          <w:sz w:val="20"/>
          <w:szCs w:val="20"/>
          <w14:ligatures w14:val="none"/>
        </w:rPr>
        <w:t xml:space="preserve"> </w:t>
      </w:r>
      <w:r w:rsidRPr="00BF34D9">
        <w:rPr>
          <w:rFonts w:ascii="Arial" w:eastAsia="Calibri" w:hAnsi="Arial" w:cs="Arial"/>
          <w:color w:val="000000"/>
          <w:kern w:val="0"/>
          <w:sz w:val="20"/>
          <w:szCs w:val="20"/>
          <w14:ligatures w14:val="none"/>
        </w:rPr>
        <w:t xml:space="preserve">na zasadach przewidzianych poniżej. </w:t>
      </w:r>
    </w:p>
    <w:p w14:paraId="094C52EA" w14:textId="5608D57B" w:rsidR="003567EE" w:rsidRPr="00EB2418" w:rsidRDefault="003567EE" w:rsidP="00EB2418">
      <w:pPr>
        <w:numPr>
          <w:ilvl w:val="0"/>
          <w:numId w:val="3"/>
        </w:numPr>
        <w:autoSpaceDE w:val="0"/>
        <w:autoSpaceDN w:val="0"/>
        <w:adjustRightInd w:val="0"/>
        <w:spacing w:line="240" w:lineRule="auto"/>
        <w:ind w:left="284" w:hanging="284"/>
        <w:jc w:val="both"/>
        <w:rPr>
          <w:rFonts w:ascii="Arial" w:eastAsia="Calibri" w:hAnsi="Arial" w:cs="Arial"/>
          <w:color w:val="000000"/>
          <w:kern w:val="0"/>
          <w:sz w:val="20"/>
          <w:szCs w:val="20"/>
          <w14:ligatures w14:val="none"/>
        </w:rPr>
      </w:pPr>
      <w:r w:rsidRPr="00EB2418">
        <w:rPr>
          <w:rFonts w:ascii="Arial" w:eastAsia="Calibri" w:hAnsi="Arial" w:cs="Arial"/>
          <w:color w:val="000000"/>
          <w:kern w:val="0"/>
          <w:sz w:val="20"/>
          <w:szCs w:val="20"/>
          <w14:ligatures w14:val="none"/>
        </w:rPr>
        <w:t xml:space="preserve">O gotowości do odbioru </w:t>
      </w:r>
      <w:r w:rsidR="004E234F" w:rsidRPr="00EB2418">
        <w:rPr>
          <w:rFonts w:ascii="Arial" w:eastAsia="Calibri" w:hAnsi="Arial" w:cs="Arial"/>
          <w:color w:val="000000"/>
          <w:kern w:val="0"/>
          <w:sz w:val="20"/>
          <w:szCs w:val="20"/>
          <w14:ligatures w14:val="none"/>
        </w:rPr>
        <w:t xml:space="preserve">danego etapu </w:t>
      </w:r>
      <w:r w:rsidRPr="00EB2418">
        <w:rPr>
          <w:rFonts w:ascii="Arial" w:eastAsia="Calibri" w:hAnsi="Arial" w:cs="Arial"/>
          <w:color w:val="000000"/>
          <w:kern w:val="0"/>
          <w:sz w:val="20"/>
          <w:szCs w:val="20"/>
          <w14:ligatures w14:val="none"/>
        </w:rPr>
        <w:t xml:space="preserve">Wykonawca powiadamiać będzie Zamawiającego z wyprzedzeniem co najmniej </w:t>
      </w:r>
      <w:r w:rsidR="00852056" w:rsidRPr="00EB2418">
        <w:rPr>
          <w:rFonts w:ascii="Arial" w:eastAsia="Calibri" w:hAnsi="Arial" w:cs="Arial"/>
          <w:color w:val="000000"/>
          <w:kern w:val="0"/>
          <w:sz w:val="20"/>
          <w:szCs w:val="20"/>
          <w14:ligatures w14:val="none"/>
        </w:rPr>
        <w:t>7</w:t>
      </w:r>
      <w:r w:rsidRPr="00EB2418">
        <w:rPr>
          <w:rFonts w:ascii="Arial" w:eastAsia="Calibri" w:hAnsi="Arial" w:cs="Arial"/>
          <w:color w:val="000000"/>
          <w:kern w:val="0"/>
          <w:sz w:val="20"/>
          <w:szCs w:val="20"/>
          <w14:ligatures w14:val="none"/>
        </w:rPr>
        <w:t xml:space="preserve"> - dniowym. </w:t>
      </w:r>
      <w:r w:rsidR="00EB2418" w:rsidRPr="00EB2418">
        <w:rPr>
          <w:rFonts w:ascii="Arial" w:eastAsia="Calibri" w:hAnsi="Arial" w:cs="Arial"/>
          <w:color w:val="000000"/>
          <w:kern w:val="0"/>
          <w:sz w:val="20"/>
          <w:szCs w:val="20"/>
          <w14:ligatures w14:val="none"/>
        </w:rPr>
        <w:t xml:space="preserve">Wykonawca jest uprawniony do zgłoszenia gotowości do odbioru danego etapu, po zrealizowaniu przez niego wszystkich obowiązków, wchodzących w zakres danego etapu. </w:t>
      </w:r>
      <w:r w:rsidRPr="00EB2418">
        <w:rPr>
          <w:rFonts w:ascii="Arial" w:eastAsia="Calibri" w:hAnsi="Arial" w:cs="Arial"/>
          <w:color w:val="000000"/>
          <w:kern w:val="0"/>
          <w:sz w:val="20"/>
          <w:szCs w:val="20"/>
          <w14:ligatures w14:val="none"/>
        </w:rPr>
        <w:t xml:space="preserve">W terminie do </w:t>
      </w:r>
      <w:r w:rsidR="00A00407" w:rsidRPr="00EB2418">
        <w:rPr>
          <w:rFonts w:ascii="Arial" w:eastAsia="Calibri" w:hAnsi="Arial" w:cs="Arial"/>
          <w:color w:val="000000"/>
          <w:kern w:val="0"/>
          <w:sz w:val="20"/>
          <w:szCs w:val="20"/>
          <w14:ligatures w14:val="none"/>
        </w:rPr>
        <w:t>1</w:t>
      </w:r>
      <w:r w:rsidR="00852056" w:rsidRPr="00EB2418">
        <w:rPr>
          <w:rFonts w:ascii="Arial" w:eastAsia="Calibri" w:hAnsi="Arial" w:cs="Arial"/>
          <w:color w:val="000000"/>
          <w:kern w:val="0"/>
          <w:sz w:val="20"/>
          <w:szCs w:val="20"/>
          <w14:ligatures w14:val="none"/>
        </w:rPr>
        <w:t>4</w:t>
      </w:r>
      <w:r w:rsidR="00A36E4E" w:rsidRPr="00EB2418">
        <w:rPr>
          <w:rFonts w:ascii="Arial" w:eastAsia="Calibri" w:hAnsi="Arial" w:cs="Arial"/>
          <w:color w:val="000000"/>
          <w:kern w:val="0"/>
          <w:sz w:val="20"/>
          <w:szCs w:val="20"/>
          <w14:ligatures w14:val="none"/>
        </w:rPr>
        <w:t xml:space="preserve"> </w:t>
      </w:r>
      <w:r w:rsidRPr="00EB2418">
        <w:rPr>
          <w:rFonts w:ascii="Arial" w:eastAsia="Calibri" w:hAnsi="Arial" w:cs="Arial"/>
          <w:color w:val="000000"/>
          <w:kern w:val="0"/>
          <w:sz w:val="20"/>
          <w:szCs w:val="20"/>
          <w14:ligatures w14:val="none"/>
        </w:rPr>
        <w:t xml:space="preserve">dni od przekazania przez Wykonawcę </w:t>
      </w:r>
      <w:r w:rsidR="004E234F" w:rsidRPr="00EB2418">
        <w:rPr>
          <w:rFonts w:ascii="Arial" w:eastAsia="Calibri" w:hAnsi="Arial" w:cs="Arial"/>
          <w:color w:val="000000"/>
          <w:kern w:val="0"/>
          <w:sz w:val="20"/>
          <w:szCs w:val="20"/>
          <w14:ligatures w14:val="none"/>
        </w:rPr>
        <w:t xml:space="preserve">prac wykonanych w ramach danego etapu </w:t>
      </w:r>
      <w:r w:rsidRPr="00EB2418">
        <w:rPr>
          <w:rFonts w:ascii="Arial" w:eastAsia="Calibri" w:hAnsi="Arial" w:cs="Arial"/>
          <w:color w:val="000000"/>
          <w:kern w:val="0"/>
          <w:sz w:val="20"/>
          <w:szCs w:val="20"/>
          <w14:ligatures w14:val="none"/>
        </w:rPr>
        <w:t xml:space="preserve">do odbioru, Zamawiający podpisuje </w:t>
      </w:r>
      <w:r w:rsidR="004E234F" w:rsidRPr="00EB2418">
        <w:rPr>
          <w:rFonts w:ascii="Arial" w:eastAsia="Calibri" w:hAnsi="Arial" w:cs="Arial"/>
          <w:color w:val="000000"/>
          <w:kern w:val="0"/>
          <w:sz w:val="20"/>
          <w:szCs w:val="20"/>
          <w14:ligatures w14:val="none"/>
        </w:rPr>
        <w:t>P</w:t>
      </w:r>
      <w:r w:rsidRPr="00EB2418">
        <w:rPr>
          <w:rFonts w:ascii="Arial" w:eastAsia="Calibri" w:hAnsi="Arial" w:cs="Arial"/>
          <w:color w:val="000000"/>
          <w:kern w:val="0"/>
          <w:sz w:val="20"/>
          <w:szCs w:val="20"/>
          <w14:ligatures w14:val="none"/>
        </w:rPr>
        <w:t xml:space="preserve">rotokół </w:t>
      </w:r>
      <w:r w:rsidR="004E234F" w:rsidRPr="00EB2418">
        <w:rPr>
          <w:rFonts w:ascii="Arial" w:eastAsia="Calibri" w:hAnsi="Arial" w:cs="Arial"/>
          <w:color w:val="000000"/>
          <w:kern w:val="0"/>
          <w:sz w:val="20"/>
          <w:szCs w:val="20"/>
          <w14:ligatures w14:val="none"/>
        </w:rPr>
        <w:t>O</w:t>
      </w:r>
      <w:r w:rsidRPr="00EB2418">
        <w:rPr>
          <w:rFonts w:ascii="Arial" w:eastAsia="Calibri" w:hAnsi="Arial" w:cs="Arial"/>
          <w:color w:val="000000"/>
          <w:kern w:val="0"/>
          <w:sz w:val="20"/>
          <w:szCs w:val="20"/>
          <w14:ligatures w14:val="none"/>
        </w:rPr>
        <w:t xml:space="preserve">dbioru </w:t>
      </w:r>
      <w:r w:rsidR="004E234F" w:rsidRPr="00EB2418">
        <w:rPr>
          <w:rFonts w:ascii="Arial" w:eastAsia="Calibri" w:hAnsi="Arial" w:cs="Arial"/>
          <w:color w:val="000000"/>
          <w:kern w:val="0"/>
          <w:sz w:val="20"/>
          <w:szCs w:val="20"/>
          <w14:ligatures w14:val="none"/>
        </w:rPr>
        <w:t xml:space="preserve">Etapu </w:t>
      </w:r>
      <w:r w:rsidRPr="00EB2418">
        <w:rPr>
          <w:rFonts w:ascii="Arial" w:eastAsia="Calibri" w:hAnsi="Arial" w:cs="Arial"/>
          <w:color w:val="000000"/>
          <w:kern w:val="0"/>
          <w:sz w:val="20"/>
          <w:szCs w:val="20"/>
          <w14:ligatures w14:val="none"/>
        </w:rPr>
        <w:t>lub zgłasza na piśmie lub za pośrednictwem e-mail zastrzeżenia do odbioru przedmiotu</w:t>
      </w:r>
      <w:r w:rsidR="004E234F" w:rsidRPr="00EB2418">
        <w:rPr>
          <w:rFonts w:ascii="Arial" w:eastAsia="Calibri" w:hAnsi="Arial" w:cs="Arial"/>
          <w:color w:val="000000"/>
          <w:kern w:val="0"/>
          <w:sz w:val="20"/>
          <w:szCs w:val="20"/>
          <w14:ligatures w14:val="none"/>
        </w:rPr>
        <w:t xml:space="preserve"> danego etapu</w:t>
      </w:r>
      <w:r w:rsidRPr="00EB2418">
        <w:rPr>
          <w:rFonts w:ascii="Arial" w:eastAsia="Calibri" w:hAnsi="Arial" w:cs="Arial"/>
          <w:color w:val="000000"/>
          <w:kern w:val="0"/>
          <w:sz w:val="20"/>
          <w:szCs w:val="20"/>
          <w14:ligatures w14:val="none"/>
        </w:rPr>
        <w:t>.</w:t>
      </w:r>
    </w:p>
    <w:p w14:paraId="50158917" w14:textId="1BF4F0E4" w:rsidR="003567EE" w:rsidRPr="00EB2418" w:rsidRDefault="003567EE" w:rsidP="00F052DD">
      <w:pPr>
        <w:numPr>
          <w:ilvl w:val="0"/>
          <w:numId w:val="3"/>
        </w:numPr>
        <w:autoSpaceDE w:val="0"/>
        <w:autoSpaceDN w:val="0"/>
        <w:adjustRightInd w:val="0"/>
        <w:spacing w:line="240" w:lineRule="auto"/>
        <w:ind w:left="284" w:hanging="284"/>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lastRenderedPageBreak/>
        <w:t>W przypadku zgłoszenia przez Zamawiającego zastrzeżeń do wykonanego przedmiotu</w:t>
      </w:r>
      <w:r w:rsidR="004E234F" w:rsidRPr="00BF34D9">
        <w:rPr>
          <w:rFonts w:ascii="Arial" w:eastAsia="Calibri" w:hAnsi="Arial" w:cs="Arial"/>
          <w:color w:val="000000"/>
          <w:kern w:val="0"/>
          <w:sz w:val="20"/>
          <w:szCs w:val="20"/>
          <w14:ligatures w14:val="none"/>
        </w:rPr>
        <w:t xml:space="preserve"> etapu</w:t>
      </w:r>
      <w:r w:rsidRPr="00BF34D9">
        <w:rPr>
          <w:rFonts w:ascii="Arial" w:eastAsia="Calibri" w:hAnsi="Arial" w:cs="Arial"/>
          <w:color w:val="000000"/>
          <w:kern w:val="0"/>
          <w:sz w:val="20"/>
          <w:szCs w:val="20"/>
          <w14:ligatures w14:val="none"/>
        </w:rPr>
        <w:t xml:space="preserve">, Wykonawca w terminie </w:t>
      </w:r>
      <w:r w:rsidRPr="00EB2418">
        <w:rPr>
          <w:rFonts w:ascii="Arial" w:eastAsia="Calibri" w:hAnsi="Arial" w:cs="Arial"/>
          <w:color w:val="000000"/>
          <w:kern w:val="0"/>
          <w:sz w:val="20"/>
          <w:szCs w:val="20"/>
          <w14:ligatures w14:val="none"/>
        </w:rPr>
        <w:t xml:space="preserve">do 7 dni od daty ich otrzymania, usuwa zgłoszone </w:t>
      </w:r>
      <w:r w:rsidR="00883DA7" w:rsidRPr="00EB2418">
        <w:rPr>
          <w:rFonts w:ascii="Arial" w:eastAsia="Calibri" w:hAnsi="Arial" w:cs="Arial"/>
          <w:color w:val="000000"/>
          <w:kern w:val="0"/>
          <w:sz w:val="20"/>
          <w:szCs w:val="20"/>
          <w14:ligatures w14:val="none"/>
        </w:rPr>
        <w:t>W</w:t>
      </w:r>
      <w:r w:rsidR="004E234F" w:rsidRPr="00EB2418">
        <w:rPr>
          <w:rFonts w:ascii="Arial" w:eastAsia="Calibri" w:hAnsi="Arial" w:cs="Arial"/>
          <w:color w:val="000000"/>
          <w:kern w:val="0"/>
          <w:sz w:val="20"/>
          <w:szCs w:val="20"/>
          <w14:ligatures w14:val="none"/>
        </w:rPr>
        <w:t xml:space="preserve">ady </w:t>
      </w:r>
      <w:r w:rsidRPr="00EB2418">
        <w:rPr>
          <w:rFonts w:ascii="Arial" w:eastAsia="Calibri" w:hAnsi="Arial" w:cs="Arial"/>
          <w:color w:val="000000"/>
          <w:kern w:val="0"/>
          <w:sz w:val="20"/>
          <w:szCs w:val="20"/>
          <w14:ligatures w14:val="none"/>
        </w:rPr>
        <w:t xml:space="preserve">lub inne nieprawidłowości i ponownie przedstawia przedmiot </w:t>
      </w:r>
      <w:r w:rsidR="004E234F" w:rsidRPr="00EB2418">
        <w:rPr>
          <w:rFonts w:ascii="Arial" w:eastAsia="Calibri" w:hAnsi="Arial" w:cs="Arial"/>
          <w:color w:val="000000"/>
          <w:kern w:val="0"/>
          <w:sz w:val="20"/>
          <w:szCs w:val="20"/>
          <w14:ligatures w14:val="none"/>
        </w:rPr>
        <w:t xml:space="preserve">etapu do </w:t>
      </w:r>
      <w:r w:rsidRPr="00EB2418">
        <w:rPr>
          <w:rFonts w:ascii="Arial" w:eastAsia="Calibri" w:hAnsi="Arial" w:cs="Arial"/>
          <w:color w:val="000000"/>
          <w:kern w:val="0"/>
          <w:sz w:val="20"/>
          <w:szCs w:val="20"/>
          <w14:ligatures w14:val="none"/>
        </w:rPr>
        <w:t xml:space="preserve">odbioru, z zachowaniem zasad opisanych w ust. 1 - 3.  </w:t>
      </w:r>
    </w:p>
    <w:p w14:paraId="31F58937" w14:textId="0E983EEA" w:rsidR="00A21F86" w:rsidRPr="00BF34D9" w:rsidRDefault="003567EE" w:rsidP="00F052DD">
      <w:pPr>
        <w:autoSpaceDE w:val="0"/>
        <w:autoSpaceDN w:val="0"/>
        <w:adjustRightInd w:val="0"/>
        <w:spacing w:line="240" w:lineRule="auto"/>
        <w:ind w:left="284" w:hanging="284"/>
        <w:jc w:val="both"/>
        <w:rPr>
          <w:rFonts w:ascii="Arial" w:eastAsia="Calibri" w:hAnsi="Arial" w:cs="Arial"/>
          <w:color w:val="000000"/>
          <w:kern w:val="0"/>
          <w:sz w:val="20"/>
          <w:szCs w:val="20"/>
          <w14:ligatures w14:val="none"/>
        </w:rPr>
      </w:pPr>
      <w:r w:rsidRPr="00EB2418">
        <w:rPr>
          <w:rFonts w:ascii="Arial" w:eastAsia="Calibri" w:hAnsi="Arial" w:cs="Arial"/>
          <w:color w:val="000000"/>
          <w:kern w:val="0"/>
          <w:sz w:val="20"/>
          <w:szCs w:val="20"/>
          <w14:ligatures w14:val="none"/>
        </w:rPr>
        <w:t xml:space="preserve">4. </w:t>
      </w:r>
      <w:r w:rsidR="00A21F86" w:rsidRPr="00EB2418">
        <w:rPr>
          <w:rFonts w:ascii="Arial" w:eastAsia="Calibri" w:hAnsi="Arial" w:cs="Arial"/>
          <w:color w:val="000000"/>
          <w:kern w:val="0"/>
          <w:sz w:val="20"/>
          <w:szCs w:val="20"/>
          <w14:ligatures w14:val="none"/>
        </w:rPr>
        <w:t xml:space="preserve">Protokół Odbioru Przedmiotu Umowy zostanie sporządzony na podstawie zaakceptowanych Protokołów Odbioru </w:t>
      </w:r>
      <w:r w:rsidR="00A21F86" w:rsidRPr="008C35DD">
        <w:rPr>
          <w:rFonts w:ascii="Arial" w:eastAsia="Calibri" w:hAnsi="Arial" w:cs="Arial"/>
          <w:color w:val="000000"/>
          <w:kern w:val="0"/>
          <w:sz w:val="20"/>
          <w:szCs w:val="20"/>
          <w14:ligatures w14:val="none"/>
        </w:rPr>
        <w:t>Etapów I i II</w:t>
      </w:r>
      <w:r w:rsidR="00A21F86" w:rsidRPr="00EB2418">
        <w:rPr>
          <w:rFonts w:ascii="Arial" w:eastAsia="Calibri" w:hAnsi="Arial" w:cs="Arial"/>
          <w:color w:val="000000"/>
          <w:kern w:val="0"/>
          <w:sz w:val="20"/>
          <w:szCs w:val="20"/>
          <w14:ligatures w14:val="none"/>
        </w:rPr>
        <w:t xml:space="preserve"> przewidzianych</w:t>
      </w:r>
      <w:r w:rsidR="00A21F86" w:rsidRPr="00BF34D9">
        <w:rPr>
          <w:rFonts w:ascii="Arial" w:eastAsia="Calibri" w:hAnsi="Arial" w:cs="Arial"/>
          <w:color w:val="000000"/>
          <w:kern w:val="0"/>
          <w:sz w:val="20"/>
          <w:szCs w:val="20"/>
          <w14:ligatures w14:val="none"/>
        </w:rPr>
        <w:t xml:space="preserve"> do realizacji w ramach Umowy.</w:t>
      </w:r>
    </w:p>
    <w:p w14:paraId="4FDA3636" w14:textId="2706906D" w:rsidR="00F052DD" w:rsidRPr="00BF34D9" w:rsidRDefault="00F052DD" w:rsidP="00F052DD">
      <w:pPr>
        <w:autoSpaceDE w:val="0"/>
        <w:autoSpaceDN w:val="0"/>
        <w:adjustRightInd w:val="0"/>
        <w:spacing w:line="240" w:lineRule="auto"/>
        <w:ind w:left="284" w:hanging="284"/>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 xml:space="preserve">5. </w:t>
      </w:r>
      <w:r w:rsidRPr="00BF34D9">
        <w:rPr>
          <w:rFonts w:ascii="Arial" w:eastAsia="Calibri" w:hAnsi="Arial" w:cs="Arial"/>
          <w:color w:val="000000"/>
          <w:kern w:val="0"/>
          <w:sz w:val="20"/>
          <w:szCs w:val="20"/>
          <w14:ligatures w14:val="none"/>
        </w:rPr>
        <w:tab/>
        <w:t xml:space="preserve">Podpisany przez obie Strony bez żadnych zastrzeżeń Protokół Odbioru Przedmiotu Umowy stanowi podstawę do wystawienia faktury na kwotę wynagrodzenia, określoną w § 6 ust. 1 Umowy. </w:t>
      </w:r>
    </w:p>
    <w:p w14:paraId="5540B037" w14:textId="77777777" w:rsidR="00A91894" w:rsidRPr="00BF34D9" w:rsidRDefault="00A91894" w:rsidP="00F052DD">
      <w:pPr>
        <w:autoSpaceDE w:val="0"/>
        <w:autoSpaceDN w:val="0"/>
        <w:adjustRightInd w:val="0"/>
        <w:spacing w:after="0" w:line="240" w:lineRule="auto"/>
        <w:ind w:left="284" w:hanging="284"/>
        <w:jc w:val="both"/>
        <w:rPr>
          <w:rFonts w:ascii="Arial" w:eastAsia="Calibri" w:hAnsi="Arial" w:cs="Arial"/>
          <w:b/>
          <w:bCs/>
          <w:color w:val="000000"/>
          <w:kern w:val="0"/>
          <w:sz w:val="20"/>
          <w:szCs w:val="20"/>
          <w14:ligatures w14:val="none"/>
        </w:rPr>
      </w:pPr>
    </w:p>
    <w:p w14:paraId="1669C469" w14:textId="758FDE71" w:rsidR="00A91894" w:rsidRPr="00BF34D9" w:rsidRDefault="00A91894" w:rsidP="00A91894">
      <w:pPr>
        <w:autoSpaceDE w:val="0"/>
        <w:autoSpaceDN w:val="0"/>
        <w:adjustRightInd w:val="0"/>
        <w:spacing w:after="0" w:line="240" w:lineRule="auto"/>
        <w:ind w:left="425" w:hanging="425"/>
        <w:jc w:val="center"/>
        <w:rPr>
          <w:rFonts w:ascii="Arial" w:eastAsia="Calibri" w:hAnsi="Arial" w:cs="Arial"/>
          <w:b/>
          <w:bCs/>
          <w:color w:val="000000"/>
          <w:kern w:val="0"/>
          <w:sz w:val="20"/>
          <w:szCs w:val="20"/>
          <w14:ligatures w14:val="none"/>
        </w:rPr>
      </w:pPr>
      <w:r w:rsidRPr="00BF34D9">
        <w:rPr>
          <w:rFonts w:ascii="Arial" w:eastAsia="Calibri" w:hAnsi="Arial" w:cs="Arial"/>
          <w:b/>
          <w:bCs/>
          <w:color w:val="000000"/>
          <w:kern w:val="0"/>
          <w:sz w:val="20"/>
          <w:szCs w:val="20"/>
          <w14:ligatures w14:val="none"/>
        </w:rPr>
        <w:t>§ 6.</w:t>
      </w:r>
    </w:p>
    <w:p w14:paraId="0A0A15DE" w14:textId="5947A866" w:rsidR="00A91894" w:rsidRPr="00BF34D9" w:rsidRDefault="00A91894" w:rsidP="00A91894">
      <w:pPr>
        <w:autoSpaceDE w:val="0"/>
        <w:autoSpaceDN w:val="0"/>
        <w:adjustRightInd w:val="0"/>
        <w:spacing w:after="0" w:line="240" w:lineRule="auto"/>
        <w:ind w:left="425" w:hanging="425"/>
        <w:jc w:val="center"/>
        <w:rPr>
          <w:rFonts w:ascii="Arial" w:eastAsia="Calibri" w:hAnsi="Arial" w:cs="Arial"/>
          <w:b/>
          <w:bCs/>
          <w:color w:val="000000"/>
          <w:kern w:val="0"/>
          <w:sz w:val="20"/>
          <w:szCs w:val="20"/>
          <w14:ligatures w14:val="none"/>
        </w:rPr>
      </w:pPr>
      <w:r w:rsidRPr="00BF34D9">
        <w:rPr>
          <w:rFonts w:ascii="Arial" w:eastAsia="Calibri" w:hAnsi="Arial" w:cs="Arial"/>
          <w:b/>
          <w:bCs/>
          <w:color w:val="000000"/>
          <w:kern w:val="0"/>
          <w:sz w:val="20"/>
          <w:szCs w:val="20"/>
          <w14:ligatures w14:val="none"/>
        </w:rPr>
        <w:t xml:space="preserve">Wynagrodzenie </w:t>
      </w:r>
    </w:p>
    <w:p w14:paraId="46C1CF98" w14:textId="57A9301B" w:rsidR="00A13F6E" w:rsidRPr="00BF34D9" w:rsidRDefault="00A13F6E" w:rsidP="00A13F6E">
      <w:pPr>
        <w:autoSpaceDE w:val="0"/>
        <w:autoSpaceDN w:val="0"/>
        <w:adjustRightInd w:val="0"/>
        <w:spacing w:after="0" w:line="240" w:lineRule="auto"/>
        <w:ind w:left="425" w:hanging="425"/>
        <w:jc w:val="both"/>
        <w:rPr>
          <w:rFonts w:ascii="Arial" w:eastAsia="Calibri" w:hAnsi="Arial" w:cs="Arial"/>
          <w:color w:val="000000"/>
          <w:kern w:val="0"/>
          <w:sz w:val="20"/>
          <w:szCs w:val="20"/>
          <w14:ligatures w14:val="none"/>
        </w:rPr>
      </w:pPr>
    </w:p>
    <w:p w14:paraId="63FC65F7" w14:textId="79575DB2" w:rsidR="003601E7" w:rsidRPr="00BF34D9" w:rsidRDefault="00A91894" w:rsidP="00A91894">
      <w:pPr>
        <w:ind w:left="284" w:hanging="284"/>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1. Za wykonanie przedmiotu Umowy, określonego w § 1 Umowy, Wykonawca otrzyma łączne wynagrodzenie w wysokości ………………. zł netto</w:t>
      </w:r>
      <w:r w:rsidR="00BD240B" w:rsidRPr="00BF34D9">
        <w:rPr>
          <w:rFonts w:ascii="Arial" w:eastAsia="Calibri" w:hAnsi="Arial" w:cs="Arial"/>
          <w:color w:val="000000"/>
          <w:kern w:val="0"/>
          <w:sz w:val="20"/>
          <w:szCs w:val="20"/>
          <w14:ligatures w14:val="none"/>
        </w:rPr>
        <w:t xml:space="preserve"> </w:t>
      </w:r>
      <w:r w:rsidRPr="00BF34D9">
        <w:rPr>
          <w:rFonts w:ascii="Arial" w:eastAsia="Calibri" w:hAnsi="Arial" w:cs="Arial"/>
          <w:color w:val="000000"/>
          <w:kern w:val="0"/>
          <w:sz w:val="20"/>
          <w:szCs w:val="20"/>
          <w14:ligatures w14:val="none"/>
        </w:rPr>
        <w:t>(słownie złotych: ………………………..), zgodnie ze złożon</w:t>
      </w:r>
      <w:r w:rsidR="00265205" w:rsidRPr="00BF34D9">
        <w:rPr>
          <w:rFonts w:ascii="Arial" w:eastAsia="Calibri" w:hAnsi="Arial" w:cs="Arial"/>
          <w:color w:val="000000"/>
          <w:kern w:val="0"/>
          <w:sz w:val="20"/>
          <w:szCs w:val="20"/>
          <w14:ligatures w14:val="none"/>
        </w:rPr>
        <w:t>ym Formularzem ofertowym</w:t>
      </w:r>
      <w:r w:rsidRPr="00BF34D9">
        <w:rPr>
          <w:rFonts w:ascii="Arial" w:eastAsia="Calibri" w:hAnsi="Arial" w:cs="Arial"/>
          <w:color w:val="000000"/>
          <w:kern w:val="0"/>
          <w:sz w:val="20"/>
          <w:szCs w:val="20"/>
          <w14:ligatures w14:val="none"/>
        </w:rPr>
        <w:t xml:space="preserve">. Wynagrodzenie przewidziane w zdaniu poprzednim stanowi całkowite wynagrodzenie przysługujące Wykonawcy z tytułu wykonania Umowy, w tym wynagrodzenie za przeniesienie autorskich praw majątkowych na wszystkich polach eksploatacji objętych Umową, </w:t>
      </w:r>
      <w:r w:rsidR="0083674E" w:rsidRPr="00BF34D9">
        <w:rPr>
          <w:rFonts w:ascii="Arial" w:eastAsia="Calibri" w:hAnsi="Arial" w:cs="Arial"/>
          <w:color w:val="000000"/>
          <w:kern w:val="0"/>
          <w:sz w:val="20"/>
          <w:szCs w:val="20"/>
          <w14:ligatures w14:val="none"/>
        </w:rPr>
        <w:t xml:space="preserve">a </w:t>
      </w:r>
      <w:r w:rsidRPr="00BF34D9">
        <w:rPr>
          <w:rFonts w:ascii="Arial" w:eastAsia="Calibri" w:hAnsi="Arial" w:cs="Arial"/>
          <w:color w:val="000000"/>
          <w:kern w:val="0"/>
          <w:sz w:val="20"/>
          <w:szCs w:val="20"/>
          <w14:ligatures w14:val="none"/>
        </w:rPr>
        <w:t>także prawa zezwalania na wykonywanie praw zależnych</w:t>
      </w:r>
      <w:r w:rsidR="0083674E" w:rsidRPr="00BF34D9">
        <w:rPr>
          <w:rFonts w:ascii="Arial" w:eastAsia="Calibri" w:hAnsi="Arial" w:cs="Arial"/>
          <w:color w:val="000000"/>
          <w:kern w:val="0"/>
          <w:sz w:val="20"/>
          <w:szCs w:val="20"/>
          <w14:ligatures w14:val="none"/>
        </w:rPr>
        <w:t xml:space="preserve"> w tym zakresie</w:t>
      </w:r>
      <w:r w:rsidRPr="00BF34D9">
        <w:rPr>
          <w:rFonts w:ascii="Arial" w:eastAsia="Calibri" w:hAnsi="Arial" w:cs="Arial"/>
          <w:color w:val="000000"/>
          <w:kern w:val="0"/>
          <w:sz w:val="20"/>
          <w:szCs w:val="20"/>
          <w14:ligatures w14:val="none"/>
        </w:rPr>
        <w:t>.</w:t>
      </w:r>
      <w:r w:rsidR="0083674E" w:rsidRPr="00BF34D9">
        <w:rPr>
          <w:rFonts w:ascii="Arial" w:eastAsia="Calibri" w:hAnsi="Arial" w:cs="Arial"/>
          <w:color w:val="000000"/>
          <w:kern w:val="0"/>
          <w:sz w:val="20"/>
          <w:szCs w:val="20"/>
          <w14:ligatures w14:val="none"/>
        </w:rPr>
        <w:t xml:space="preserve"> Wynagrodzenie ma charakter ryczałtowy i obejmuje wszelkie koszty Wykonawcy związane z wykonanie</w:t>
      </w:r>
      <w:r w:rsidR="00A36E4E" w:rsidRPr="00BF34D9">
        <w:rPr>
          <w:rFonts w:ascii="Arial" w:eastAsia="Calibri" w:hAnsi="Arial" w:cs="Arial"/>
          <w:color w:val="000000"/>
          <w:kern w:val="0"/>
          <w:sz w:val="20"/>
          <w:szCs w:val="20"/>
          <w14:ligatures w14:val="none"/>
        </w:rPr>
        <w:t>m</w:t>
      </w:r>
      <w:r w:rsidR="0083674E" w:rsidRPr="00BF34D9">
        <w:rPr>
          <w:rFonts w:ascii="Arial" w:eastAsia="Calibri" w:hAnsi="Arial" w:cs="Arial"/>
          <w:color w:val="000000"/>
          <w:kern w:val="0"/>
          <w:sz w:val="20"/>
          <w:szCs w:val="20"/>
          <w14:ligatures w14:val="none"/>
        </w:rPr>
        <w:t xml:space="preserve"> Umowy; Wykonawca nie będzie uprawniony do jakichkolwiek dodatkowych roszczeń z tytułu wykonania Umowy, poza roszczenie</w:t>
      </w:r>
      <w:r w:rsidR="00F052DD" w:rsidRPr="00BF34D9">
        <w:rPr>
          <w:rFonts w:ascii="Arial" w:eastAsia="Calibri" w:hAnsi="Arial" w:cs="Arial"/>
          <w:color w:val="000000"/>
          <w:kern w:val="0"/>
          <w:sz w:val="20"/>
          <w:szCs w:val="20"/>
          <w14:ligatures w14:val="none"/>
        </w:rPr>
        <w:t>m</w:t>
      </w:r>
      <w:r w:rsidR="0083674E" w:rsidRPr="00BF34D9">
        <w:rPr>
          <w:rFonts w:ascii="Arial" w:eastAsia="Calibri" w:hAnsi="Arial" w:cs="Arial"/>
          <w:color w:val="000000"/>
          <w:kern w:val="0"/>
          <w:sz w:val="20"/>
          <w:szCs w:val="20"/>
          <w14:ligatures w14:val="none"/>
        </w:rPr>
        <w:t xml:space="preserve"> o zapłatę wynagrodzenie w kwocie wskazanej w niniejszym ustępie. </w:t>
      </w:r>
    </w:p>
    <w:p w14:paraId="610E0629" w14:textId="173FB94F" w:rsidR="0083674E" w:rsidRPr="00BF34D9" w:rsidRDefault="0083674E" w:rsidP="00A91894">
      <w:pPr>
        <w:ind w:left="284" w:hanging="284"/>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2.</w:t>
      </w:r>
      <w:r w:rsidRPr="00BF34D9">
        <w:rPr>
          <w:rFonts w:ascii="Arial" w:eastAsia="Calibri" w:hAnsi="Arial" w:cs="Arial"/>
          <w:color w:val="000000"/>
          <w:kern w:val="0"/>
          <w:sz w:val="20"/>
          <w:szCs w:val="20"/>
          <w14:ligatures w14:val="none"/>
        </w:rPr>
        <w:tab/>
      </w:r>
      <w:r w:rsidR="00F052DD" w:rsidRPr="00BF34D9">
        <w:rPr>
          <w:rFonts w:ascii="Arial" w:eastAsia="Calibri" w:hAnsi="Arial" w:cs="Arial"/>
          <w:color w:val="000000"/>
          <w:kern w:val="0"/>
          <w:sz w:val="20"/>
          <w:szCs w:val="20"/>
          <w14:ligatures w14:val="none"/>
        </w:rPr>
        <w:t xml:space="preserve">Kwota wynagrodzenia zostanie powiększona o kwotę podatku VAT naliczonego według obowiązujących przepisów prawa. </w:t>
      </w:r>
    </w:p>
    <w:p w14:paraId="5AE99647" w14:textId="6EE8F676" w:rsidR="00F052DD" w:rsidRPr="00BF34D9" w:rsidRDefault="00F052DD" w:rsidP="00F052DD">
      <w:pPr>
        <w:numPr>
          <w:ilvl w:val="0"/>
          <w:numId w:val="7"/>
        </w:numPr>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Wynagrodzenie za prawidłowo wykonane Umowy będzie płatne na podstawie faktury VAT prawidłowo wystawionej przez Wykonawcę w terminie 14 dni od daty doręczenia tej faktury Zamawiającemu.</w:t>
      </w:r>
    </w:p>
    <w:p w14:paraId="4E370958" w14:textId="61C91045" w:rsidR="00F052DD" w:rsidRPr="00BF34D9" w:rsidRDefault="00F052DD" w:rsidP="00F052DD">
      <w:pPr>
        <w:numPr>
          <w:ilvl w:val="0"/>
          <w:numId w:val="7"/>
        </w:numPr>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 xml:space="preserve">Za datę zapłaty wynagrodzenia za wykonanie Umowy uznaje się dzień obciążenia rachunku bankowego Zamawiającego kwotą należnego wynagrodzenia. </w:t>
      </w:r>
    </w:p>
    <w:p w14:paraId="306E4FDC" w14:textId="77777777" w:rsidR="00F052DD" w:rsidRPr="00BF34D9" w:rsidRDefault="00F052DD" w:rsidP="00F052DD">
      <w:pPr>
        <w:numPr>
          <w:ilvl w:val="0"/>
          <w:numId w:val="7"/>
        </w:numPr>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Zamawiający oświadcza, że posiada status dużego przedsiębiorcy w rozumieniu art. 4 pkt 6 ustawy z dnia 8 marca 2013 roku o przeciwdziałaniu nadmiernym opóźnieniom w transakcjach handlowych.</w:t>
      </w:r>
    </w:p>
    <w:p w14:paraId="549CA36A" w14:textId="7FE2134A" w:rsidR="00E51632" w:rsidRPr="00BF34D9" w:rsidRDefault="00E51632" w:rsidP="00F052DD">
      <w:pPr>
        <w:numPr>
          <w:ilvl w:val="0"/>
          <w:numId w:val="7"/>
        </w:numPr>
        <w:jc w:val="both"/>
        <w:rPr>
          <w:rFonts w:ascii="Arial" w:eastAsia="Calibri" w:hAnsi="Arial" w:cs="Arial"/>
          <w:color w:val="000000"/>
          <w:kern w:val="0"/>
          <w:sz w:val="20"/>
          <w:szCs w:val="20"/>
          <w14:ligatures w14:val="none"/>
        </w:rPr>
      </w:pPr>
      <w:r w:rsidRPr="00BF34D9">
        <w:rPr>
          <w:rFonts w:ascii="Arial" w:eastAsia="Calibri" w:hAnsi="Arial" w:cs="Arial"/>
          <w:color w:val="000000"/>
          <w:kern w:val="0"/>
          <w:sz w:val="20"/>
          <w:szCs w:val="20"/>
          <w14:ligatures w14:val="none"/>
        </w:rPr>
        <w:t>Zapłata wynagrodzenia Wykonawcy będzie dokonywana w walucie polskiej i wszystkie płatności będą dokonywane w tej walucie.</w:t>
      </w:r>
    </w:p>
    <w:p w14:paraId="016C7EA5" w14:textId="77777777" w:rsidR="00E51632" w:rsidRPr="00BF34D9" w:rsidRDefault="00E51632" w:rsidP="00E51632">
      <w:pPr>
        <w:jc w:val="both"/>
        <w:rPr>
          <w:rFonts w:ascii="Arial" w:eastAsia="Calibri" w:hAnsi="Arial" w:cs="Arial"/>
          <w:color w:val="000000"/>
          <w:kern w:val="0"/>
          <w:sz w:val="20"/>
          <w:szCs w:val="20"/>
          <w14:ligatures w14:val="none"/>
        </w:rPr>
      </w:pPr>
    </w:p>
    <w:p w14:paraId="3C4CA1BF" w14:textId="2FB2CEB1" w:rsidR="00E51632" w:rsidRPr="008B13FD" w:rsidRDefault="00E51632" w:rsidP="00E51632">
      <w:pPr>
        <w:jc w:val="center"/>
        <w:rPr>
          <w:rFonts w:ascii="Arial" w:eastAsia="Calibri" w:hAnsi="Arial" w:cs="Arial"/>
          <w:b/>
          <w:bCs/>
          <w:color w:val="000000"/>
          <w:kern w:val="0"/>
          <w:sz w:val="20"/>
          <w:szCs w:val="20"/>
          <w14:ligatures w14:val="none"/>
        </w:rPr>
      </w:pPr>
      <w:r w:rsidRPr="008B13FD">
        <w:rPr>
          <w:rFonts w:ascii="Arial" w:eastAsia="Calibri" w:hAnsi="Arial" w:cs="Arial"/>
          <w:b/>
          <w:bCs/>
          <w:color w:val="000000"/>
          <w:kern w:val="0"/>
          <w:sz w:val="20"/>
          <w:szCs w:val="20"/>
          <w14:ligatures w14:val="none"/>
        </w:rPr>
        <w:t xml:space="preserve">§ 7. </w:t>
      </w:r>
    </w:p>
    <w:p w14:paraId="77EEB6B0" w14:textId="29AAA026" w:rsidR="00E51632" w:rsidRPr="00BF34D9" w:rsidRDefault="00CD145F" w:rsidP="00E51632">
      <w:pPr>
        <w:jc w:val="center"/>
        <w:rPr>
          <w:rFonts w:ascii="Arial" w:eastAsia="Calibri" w:hAnsi="Arial" w:cs="Arial"/>
          <w:b/>
          <w:bCs/>
          <w:color w:val="000000"/>
          <w:kern w:val="0"/>
          <w:sz w:val="20"/>
          <w:szCs w:val="20"/>
          <w14:ligatures w14:val="none"/>
        </w:rPr>
      </w:pPr>
      <w:r w:rsidRPr="00BF34D9">
        <w:rPr>
          <w:rFonts w:ascii="Arial" w:eastAsia="Calibri" w:hAnsi="Arial" w:cs="Arial"/>
          <w:b/>
          <w:bCs/>
          <w:color w:val="000000"/>
          <w:kern w:val="0"/>
          <w:sz w:val="20"/>
          <w:szCs w:val="20"/>
          <w14:ligatures w14:val="none"/>
        </w:rPr>
        <w:t>Przeniesienie p</w:t>
      </w:r>
      <w:r w:rsidR="00E51632" w:rsidRPr="00BF34D9">
        <w:rPr>
          <w:rFonts w:ascii="Arial" w:eastAsia="Calibri" w:hAnsi="Arial" w:cs="Arial"/>
          <w:b/>
          <w:bCs/>
          <w:color w:val="000000"/>
          <w:kern w:val="0"/>
          <w:sz w:val="20"/>
          <w:szCs w:val="20"/>
          <w14:ligatures w14:val="none"/>
        </w:rPr>
        <w:t>raw autorski</w:t>
      </w:r>
      <w:r w:rsidR="00B252DE" w:rsidRPr="00BF34D9">
        <w:rPr>
          <w:rFonts w:ascii="Arial" w:eastAsia="Calibri" w:hAnsi="Arial" w:cs="Arial"/>
          <w:b/>
          <w:bCs/>
          <w:color w:val="000000"/>
          <w:kern w:val="0"/>
          <w:sz w:val="20"/>
          <w:szCs w:val="20"/>
          <w14:ligatures w14:val="none"/>
        </w:rPr>
        <w:t>ch</w:t>
      </w:r>
      <w:r w:rsidR="00E51632" w:rsidRPr="00BF34D9">
        <w:rPr>
          <w:rFonts w:ascii="Arial" w:eastAsia="Calibri" w:hAnsi="Arial" w:cs="Arial"/>
          <w:b/>
          <w:bCs/>
          <w:color w:val="000000"/>
          <w:kern w:val="0"/>
          <w:sz w:val="20"/>
          <w:szCs w:val="20"/>
          <w14:ligatures w14:val="none"/>
        </w:rPr>
        <w:t xml:space="preserve"> </w:t>
      </w:r>
    </w:p>
    <w:p w14:paraId="07788BFE" w14:textId="53256BDA" w:rsidR="00E51632" w:rsidRPr="00BF34D9" w:rsidRDefault="00E51632" w:rsidP="008B13FD">
      <w:pPr>
        <w:numPr>
          <w:ilvl w:val="0"/>
          <w:numId w:val="8"/>
        </w:numPr>
        <w:tabs>
          <w:tab w:val="clear" w:pos="720"/>
          <w:tab w:val="num" w:pos="284"/>
        </w:tabs>
        <w:ind w:left="284" w:hanging="284"/>
        <w:jc w:val="both"/>
        <w:rPr>
          <w:rFonts w:ascii="Arial" w:eastAsia="Calibri" w:hAnsi="Arial" w:cs="Arial"/>
          <w:color w:val="000000"/>
          <w:sz w:val="20"/>
          <w:szCs w:val="20"/>
        </w:rPr>
      </w:pPr>
      <w:r w:rsidRPr="00BF34D9">
        <w:rPr>
          <w:rFonts w:ascii="Arial" w:eastAsia="Calibri" w:hAnsi="Arial" w:cs="Arial"/>
          <w:color w:val="000000"/>
          <w:sz w:val="20"/>
          <w:szCs w:val="20"/>
        </w:rPr>
        <w:t xml:space="preserve">Na podstawie Umowy oraz w ramach wynagrodzenia, o którym mowa w § </w:t>
      </w:r>
      <w:r w:rsidR="00E902AB" w:rsidRPr="00BF34D9">
        <w:rPr>
          <w:rFonts w:ascii="Arial" w:eastAsia="Calibri" w:hAnsi="Arial" w:cs="Arial"/>
          <w:color w:val="000000"/>
          <w:sz w:val="20"/>
          <w:szCs w:val="20"/>
        </w:rPr>
        <w:t>6</w:t>
      </w:r>
      <w:r w:rsidRPr="00BF34D9">
        <w:rPr>
          <w:rFonts w:ascii="Arial" w:eastAsia="Calibri" w:hAnsi="Arial" w:cs="Arial"/>
          <w:color w:val="000000"/>
          <w:sz w:val="20"/>
          <w:szCs w:val="20"/>
        </w:rPr>
        <w:t xml:space="preserve"> ust. 1 Umowy</w:t>
      </w:r>
      <w:r w:rsidR="00E902AB" w:rsidRPr="00BF34D9">
        <w:rPr>
          <w:rFonts w:ascii="Arial" w:eastAsia="Calibri" w:hAnsi="Arial" w:cs="Arial"/>
          <w:color w:val="000000"/>
          <w:sz w:val="20"/>
          <w:szCs w:val="20"/>
        </w:rPr>
        <w:t xml:space="preserve">, </w:t>
      </w:r>
      <w:r w:rsidRPr="00BF34D9">
        <w:rPr>
          <w:rFonts w:ascii="Arial" w:eastAsia="Calibri" w:hAnsi="Arial" w:cs="Arial"/>
          <w:color w:val="000000"/>
          <w:sz w:val="20"/>
          <w:szCs w:val="20"/>
        </w:rPr>
        <w:t xml:space="preserve">Wykonawca przeniesie na Zamawiającego autorskie prawa majątkowe do korzystania z </w:t>
      </w:r>
      <w:r w:rsidR="00E902AB" w:rsidRPr="00BF34D9">
        <w:rPr>
          <w:rFonts w:ascii="Arial" w:eastAsia="Calibri" w:hAnsi="Arial" w:cs="Arial"/>
          <w:color w:val="000000"/>
          <w:sz w:val="20"/>
          <w:szCs w:val="20"/>
        </w:rPr>
        <w:t xml:space="preserve">utworów i programów komputerowych, powstałych w wyniku realizacji Umowy, </w:t>
      </w:r>
      <w:r w:rsidRPr="00BF34D9">
        <w:rPr>
          <w:rFonts w:ascii="Arial" w:eastAsia="Calibri" w:hAnsi="Arial" w:cs="Arial"/>
          <w:color w:val="000000"/>
          <w:sz w:val="20"/>
          <w:szCs w:val="20"/>
        </w:rPr>
        <w:t xml:space="preserve">i nimi rozporządzania, w formie przekazanej przez Wykonawcę oraz w dowolnych opracowaniach (prawa zależne), bez ograniczeń czasowych ani terytorialnych, na wszelkich znanych w chwili zawarcia Umowy polach eksploatacji, a w szczególności tych wskazanych w ust. </w:t>
      </w:r>
      <w:r w:rsidR="00E902AB" w:rsidRPr="00BF34D9">
        <w:rPr>
          <w:rFonts w:ascii="Arial" w:eastAsia="Calibri" w:hAnsi="Arial" w:cs="Arial"/>
          <w:color w:val="000000"/>
          <w:sz w:val="20"/>
          <w:szCs w:val="20"/>
        </w:rPr>
        <w:t>2</w:t>
      </w:r>
      <w:r w:rsidRPr="00BF34D9">
        <w:rPr>
          <w:rFonts w:ascii="Arial" w:eastAsia="Calibri" w:hAnsi="Arial" w:cs="Arial"/>
          <w:color w:val="000000"/>
          <w:sz w:val="20"/>
          <w:szCs w:val="20"/>
        </w:rPr>
        <w:t xml:space="preserve"> oraz ust. </w:t>
      </w:r>
      <w:r w:rsidR="00E902AB" w:rsidRPr="00BF34D9">
        <w:rPr>
          <w:rFonts w:ascii="Arial" w:eastAsia="Calibri" w:hAnsi="Arial" w:cs="Arial"/>
          <w:color w:val="000000"/>
          <w:sz w:val="20"/>
          <w:szCs w:val="20"/>
        </w:rPr>
        <w:t>3</w:t>
      </w:r>
      <w:r w:rsidRPr="00BF34D9">
        <w:rPr>
          <w:rFonts w:ascii="Arial" w:eastAsia="Calibri" w:hAnsi="Arial" w:cs="Arial"/>
          <w:color w:val="000000"/>
          <w:sz w:val="20"/>
          <w:szCs w:val="20"/>
        </w:rPr>
        <w:t xml:space="preserve"> poniżej. </w:t>
      </w:r>
    </w:p>
    <w:p w14:paraId="33C65063" w14:textId="7F7644C7" w:rsidR="00E902AB" w:rsidRPr="00BF34D9" w:rsidRDefault="00E902AB" w:rsidP="008B13FD">
      <w:pPr>
        <w:pStyle w:val="Akapitzlist"/>
        <w:numPr>
          <w:ilvl w:val="0"/>
          <w:numId w:val="8"/>
        </w:numPr>
        <w:tabs>
          <w:tab w:val="clear" w:pos="720"/>
          <w:tab w:val="num" w:pos="284"/>
        </w:tabs>
        <w:ind w:left="284" w:hanging="284"/>
        <w:jc w:val="both"/>
        <w:rPr>
          <w:rFonts w:ascii="Arial" w:eastAsia="Calibri" w:hAnsi="Arial" w:cs="Arial"/>
          <w:color w:val="000000"/>
          <w:sz w:val="20"/>
          <w:szCs w:val="20"/>
        </w:rPr>
      </w:pPr>
      <w:r w:rsidRPr="00BF34D9">
        <w:rPr>
          <w:rFonts w:ascii="Arial" w:eastAsia="Calibri" w:hAnsi="Arial" w:cs="Arial"/>
          <w:color w:val="000000"/>
          <w:sz w:val="20"/>
          <w:szCs w:val="20"/>
        </w:rPr>
        <w:t>Przeniesienie autorskich praw majątkowych na Zamawiającego i/lub jego następców prawnych, obejmuje wszelkie pola eksploatacji wskazane w art. 50 ustawy z dnia 4 lutego 1994 r. o prawie autorskim i prawach pokrewnych (Dz. U. z 2022 r. poz. 2509)</w:t>
      </w:r>
      <w:r w:rsidRPr="00BF34D9">
        <w:rPr>
          <w:rFonts w:ascii="Arial" w:hAnsi="Arial" w:cs="Arial"/>
          <w:sz w:val="20"/>
          <w:szCs w:val="20"/>
        </w:rPr>
        <w:t xml:space="preserve"> </w:t>
      </w:r>
      <w:r w:rsidRPr="00BF34D9">
        <w:rPr>
          <w:rFonts w:ascii="Arial" w:eastAsia="Calibri" w:hAnsi="Arial" w:cs="Arial"/>
          <w:color w:val="000000"/>
          <w:sz w:val="20"/>
          <w:szCs w:val="20"/>
        </w:rPr>
        <w:t xml:space="preserve">w odniesieniu do </w:t>
      </w:r>
      <w:r w:rsidR="00C36799" w:rsidRPr="00BF34D9">
        <w:rPr>
          <w:rFonts w:ascii="Arial" w:eastAsia="Calibri" w:hAnsi="Arial" w:cs="Arial"/>
          <w:color w:val="000000"/>
          <w:sz w:val="20"/>
          <w:szCs w:val="20"/>
        </w:rPr>
        <w:t>P</w:t>
      </w:r>
      <w:r w:rsidRPr="00BF34D9">
        <w:rPr>
          <w:rFonts w:ascii="Arial" w:eastAsia="Calibri" w:hAnsi="Arial" w:cs="Arial"/>
          <w:color w:val="000000"/>
          <w:sz w:val="20"/>
          <w:szCs w:val="20"/>
        </w:rPr>
        <w:t xml:space="preserve">rojektu graficznego, układu graficznego (layoutu) strony internetowej i </w:t>
      </w:r>
      <w:r w:rsidR="00BB40DA" w:rsidRPr="00BF34D9">
        <w:rPr>
          <w:rFonts w:ascii="Arial" w:eastAsia="Calibri" w:hAnsi="Arial" w:cs="Arial"/>
          <w:color w:val="000000"/>
          <w:sz w:val="20"/>
          <w:szCs w:val="20"/>
        </w:rPr>
        <w:t>D</w:t>
      </w:r>
      <w:r w:rsidRPr="00BF34D9">
        <w:rPr>
          <w:rFonts w:ascii="Arial" w:eastAsia="Calibri" w:hAnsi="Arial" w:cs="Arial"/>
          <w:color w:val="000000"/>
          <w:sz w:val="20"/>
          <w:szCs w:val="20"/>
        </w:rPr>
        <w:t>okumentacji, a w szczególności:</w:t>
      </w:r>
    </w:p>
    <w:p w14:paraId="07A8EBA2" w14:textId="0F9AA4EF" w:rsidR="00E902AB" w:rsidRPr="00BF34D9" w:rsidRDefault="00E902AB" w:rsidP="008B13FD">
      <w:pPr>
        <w:tabs>
          <w:tab w:val="num" w:pos="284"/>
        </w:tabs>
        <w:ind w:left="284" w:hanging="284"/>
        <w:jc w:val="both"/>
        <w:rPr>
          <w:rFonts w:ascii="Arial" w:eastAsia="Calibri" w:hAnsi="Arial" w:cs="Arial"/>
          <w:color w:val="000000"/>
          <w:sz w:val="20"/>
          <w:szCs w:val="20"/>
        </w:rPr>
      </w:pPr>
      <w:r w:rsidRPr="00BF34D9">
        <w:rPr>
          <w:rFonts w:ascii="Arial" w:eastAsia="Calibri" w:hAnsi="Arial" w:cs="Arial"/>
          <w:color w:val="000000"/>
          <w:sz w:val="20"/>
          <w:szCs w:val="20"/>
        </w:rPr>
        <w:lastRenderedPageBreak/>
        <w:t xml:space="preserve">1) </w:t>
      </w:r>
      <w:r w:rsidRPr="00BF34D9">
        <w:rPr>
          <w:rFonts w:ascii="Arial" w:eastAsia="Calibri" w:hAnsi="Arial" w:cs="Arial"/>
          <w:color w:val="000000"/>
          <w:sz w:val="20"/>
          <w:szCs w:val="20"/>
        </w:rPr>
        <w:tab/>
      </w:r>
      <w:bookmarkStart w:id="0" w:name="_Hlk132981450"/>
      <w:r w:rsidRPr="00BF34D9">
        <w:rPr>
          <w:rFonts w:ascii="Arial" w:eastAsia="Calibri" w:hAnsi="Arial" w:cs="Arial"/>
          <w:color w:val="000000"/>
          <w:sz w:val="20"/>
          <w:szCs w:val="20"/>
        </w:rPr>
        <w:t>trwałe lub czasowe zwielokrotnianie takich utworów w całości lub w części, jakimikolwiek środkami i w jakiejkolwiek formie, w tym także utrwalanie i zwielokrotnianie takich utworów dowolną techniką, w tym techniką zapisu magnetycznego lub techniką cyfrową, taką jak zapis na płycie CD, DVD, Blu-ray, urządzeniu z pamięcią flash lub jakimkolwiek innym nośniku pamięci</w:t>
      </w:r>
      <w:r w:rsidR="00BF14D2" w:rsidRPr="00BF34D9">
        <w:rPr>
          <w:rFonts w:ascii="Arial" w:eastAsia="Calibri" w:hAnsi="Arial" w:cs="Arial"/>
          <w:color w:val="000000"/>
          <w:sz w:val="20"/>
          <w:szCs w:val="20"/>
        </w:rPr>
        <w:t>,</w:t>
      </w:r>
    </w:p>
    <w:p w14:paraId="5A06A919" w14:textId="30E162E5" w:rsidR="00E902AB" w:rsidRPr="00BF34D9" w:rsidRDefault="00E902AB" w:rsidP="008B13FD">
      <w:pPr>
        <w:tabs>
          <w:tab w:val="num" w:pos="284"/>
        </w:tabs>
        <w:ind w:left="284" w:hanging="284"/>
        <w:jc w:val="both"/>
        <w:rPr>
          <w:rFonts w:ascii="Arial" w:eastAsia="Calibri" w:hAnsi="Arial" w:cs="Arial"/>
          <w:color w:val="000000"/>
          <w:sz w:val="20"/>
          <w:szCs w:val="20"/>
        </w:rPr>
      </w:pPr>
      <w:r w:rsidRPr="00BF34D9">
        <w:rPr>
          <w:rFonts w:ascii="Arial" w:eastAsia="Calibri" w:hAnsi="Arial" w:cs="Arial"/>
          <w:color w:val="000000"/>
          <w:sz w:val="20"/>
          <w:szCs w:val="20"/>
        </w:rPr>
        <w:t xml:space="preserve">2)  obrót </w:t>
      </w:r>
      <w:r w:rsidR="006B6510" w:rsidRPr="00BF34D9">
        <w:rPr>
          <w:rFonts w:ascii="Arial" w:eastAsia="Calibri" w:hAnsi="Arial" w:cs="Arial"/>
          <w:color w:val="000000"/>
          <w:sz w:val="20"/>
          <w:szCs w:val="20"/>
        </w:rPr>
        <w:t xml:space="preserve">oryginałem lub </w:t>
      </w:r>
      <w:r w:rsidRPr="00BF34D9">
        <w:rPr>
          <w:rFonts w:ascii="Arial" w:eastAsia="Calibri" w:hAnsi="Arial" w:cs="Arial"/>
          <w:color w:val="000000"/>
          <w:sz w:val="20"/>
          <w:szCs w:val="20"/>
        </w:rPr>
        <w:t xml:space="preserve">egzemplarzami takich utworów, w tym wprowadzanie do obrotu, użyczanie lub najem, a także rozpowszechnianie w inny sposób, w tym publiczne wykonywanie, wystawianie, wyświetlanie, odtwarzanie, nadawanie i reemitowanie dowolną techniką, w tym naziemną, kablową lub satelitarną, a także publiczne udostępnianie w taki sposób, aby każdy mógł mieć do nich dostęp w miejscu i w czasie przez siebie wybranym, w tym przez internet. </w:t>
      </w:r>
    </w:p>
    <w:p w14:paraId="437E7122" w14:textId="23CCDBE0" w:rsidR="006B6510" w:rsidRPr="00BF34D9" w:rsidRDefault="006B6510" w:rsidP="008B13FD">
      <w:pPr>
        <w:tabs>
          <w:tab w:val="num" w:pos="284"/>
        </w:tabs>
        <w:ind w:left="284" w:hanging="284"/>
        <w:jc w:val="both"/>
        <w:rPr>
          <w:rFonts w:ascii="Arial" w:eastAsia="Calibri" w:hAnsi="Arial" w:cs="Arial"/>
          <w:color w:val="000000"/>
          <w:sz w:val="20"/>
          <w:szCs w:val="20"/>
        </w:rPr>
      </w:pPr>
      <w:r w:rsidRPr="00BF34D9">
        <w:rPr>
          <w:rFonts w:ascii="Arial" w:eastAsia="Calibri" w:hAnsi="Arial" w:cs="Arial"/>
          <w:color w:val="000000"/>
          <w:sz w:val="20"/>
          <w:szCs w:val="20"/>
        </w:rPr>
        <w:t xml:space="preserve">3. </w:t>
      </w:r>
      <w:r w:rsidRPr="00BF34D9">
        <w:rPr>
          <w:rFonts w:ascii="Arial" w:eastAsia="Calibri" w:hAnsi="Arial" w:cs="Arial"/>
          <w:color w:val="000000"/>
          <w:sz w:val="20"/>
          <w:szCs w:val="20"/>
        </w:rPr>
        <w:tab/>
        <w:t xml:space="preserve">Przeniesienie autorskich praw majątkowych na Zamawiającego i/lub jego następców prawnych, obejmuje wszelkie pola eksploatacji wskazane w art. 74 ust. </w:t>
      </w:r>
      <w:r w:rsidR="009F6775" w:rsidRPr="00BF34D9">
        <w:rPr>
          <w:rFonts w:ascii="Arial" w:eastAsia="Calibri" w:hAnsi="Arial" w:cs="Arial"/>
          <w:color w:val="000000"/>
          <w:sz w:val="20"/>
          <w:szCs w:val="20"/>
        </w:rPr>
        <w:t>4</w:t>
      </w:r>
      <w:r w:rsidRPr="00BF34D9">
        <w:rPr>
          <w:rFonts w:ascii="Arial" w:eastAsia="Calibri" w:hAnsi="Arial" w:cs="Arial"/>
          <w:color w:val="000000"/>
          <w:sz w:val="20"/>
          <w:szCs w:val="20"/>
        </w:rPr>
        <w:t xml:space="preserve">  ustawy z dnia 4 lutego 1994 r. o prawie autorskim i prawach pokrewnych (Dz. U. z 2022 r. poz. 2509) w odniesieniu do Oprogramowania dedykowanego</w:t>
      </w:r>
      <w:r w:rsidR="009E0A50" w:rsidRPr="00BF34D9">
        <w:rPr>
          <w:rFonts w:ascii="Arial" w:eastAsia="Calibri" w:hAnsi="Arial" w:cs="Arial"/>
          <w:color w:val="000000"/>
          <w:sz w:val="20"/>
          <w:szCs w:val="20"/>
        </w:rPr>
        <w:t xml:space="preserve"> (wraz z kodami źródłowymi)</w:t>
      </w:r>
      <w:r w:rsidRPr="00BF34D9">
        <w:rPr>
          <w:rFonts w:ascii="Arial" w:eastAsia="Calibri" w:hAnsi="Arial" w:cs="Arial"/>
          <w:color w:val="000000"/>
          <w:sz w:val="20"/>
          <w:szCs w:val="20"/>
        </w:rPr>
        <w:t>,</w:t>
      </w:r>
      <w:r w:rsidR="00D01632" w:rsidRPr="00BF34D9">
        <w:rPr>
          <w:rFonts w:ascii="Arial" w:eastAsia="Calibri" w:hAnsi="Arial" w:cs="Arial"/>
          <w:color w:val="000000"/>
          <w:sz w:val="20"/>
          <w:szCs w:val="20"/>
        </w:rPr>
        <w:t xml:space="preserve"> </w:t>
      </w:r>
      <w:r w:rsidRPr="00BF34D9">
        <w:rPr>
          <w:rFonts w:ascii="Arial" w:eastAsia="Calibri" w:hAnsi="Arial" w:cs="Arial"/>
          <w:color w:val="000000"/>
          <w:sz w:val="20"/>
          <w:szCs w:val="20"/>
        </w:rPr>
        <w:t>a w szczególności:</w:t>
      </w:r>
    </w:p>
    <w:p w14:paraId="2F8EFB45" w14:textId="22B8E9BB" w:rsidR="006B6510" w:rsidRPr="00BF34D9" w:rsidRDefault="006B6510" w:rsidP="008B13FD">
      <w:pPr>
        <w:tabs>
          <w:tab w:val="num" w:pos="284"/>
        </w:tabs>
        <w:autoSpaceDE w:val="0"/>
        <w:autoSpaceDN w:val="0"/>
        <w:adjustRightInd w:val="0"/>
        <w:ind w:left="284" w:hanging="284"/>
        <w:jc w:val="both"/>
        <w:rPr>
          <w:rFonts w:ascii="Arial" w:hAnsi="Arial" w:cs="Arial"/>
          <w:kern w:val="0"/>
          <w:sz w:val="20"/>
          <w:szCs w:val="20"/>
        </w:rPr>
      </w:pPr>
      <w:r w:rsidRPr="00BF34D9">
        <w:rPr>
          <w:rFonts w:ascii="Arial" w:hAnsi="Arial" w:cs="Arial"/>
          <w:kern w:val="0"/>
          <w:sz w:val="20"/>
          <w:szCs w:val="20"/>
        </w:rPr>
        <w:t xml:space="preserve">1) </w:t>
      </w:r>
      <w:r w:rsidR="009F6775" w:rsidRPr="00BF34D9">
        <w:rPr>
          <w:rFonts w:ascii="Arial" w:hAnsi="Arial" w:cs="Arial"/>
          <w:kern w:val="0"/>
          <w:sz w:val="20"/>
          <w:szCs w:val="20"/>
        </w:rPr>
        <w:tab/>
      </w:r>
      <w:bookmarkStart w:id="1" w:name="_Hlk133094755"/>
      <w:r w:rsidRPr="00BF34D9">
        <w:rPr>
          <w:rFonts w:ascii="Arial" w:hAnsi="Arial" w:cs="Arial"/>
          <w:kern w:val="0"/>
          <w:sz w:val="20"/>
          <w:szCs w:val="20"/>
        </w:rPr>
        <w:t>trwałe lub czasowe zwielokrotnianie w całości lub w części, jakimikolwiek środkami i w jakiejkolwiek formie, w tym zwielokrotnianie dokonywane podczas wprowadzani</w:t>
      </w:r>
      <w:r w:rsidR="006042C7">
        <w:rPr>
          <w:rFonts w:ascii="Arial" w:hAnsi="Arial" w:cs="Arial"/>
          <w:kern w:val="0"/>
          <w:sz w:val="20"/>
          <w:szCs w:val="20"/>
        </w:rPr>
        <w:t>e</w:t>
      </w:r>
      <w:r w:rsidRPr="00BF34D9">
        <w:rPr>
          <w:rFonts w:ascii="Arial" w:hAnsi="Arial" w:cs="Arial"/>
          <w:kern w:val="0"/>
          <w:sz w:val="20"/>
          <w:szCs w:val="20"/>
        </w:rPr>
        <w:t>, wyświetlani</w:t>
      </w:r>
      <w:r w:rsidR="006042C7">
        <w:rPr>
          <w:rFonts w:ascii="Arial" w:hAnsi="Arial" w:cs="Arial"/>
          <w:kern w:val="0"/>
          <w:sz w:val="20"/>
          <w:szCs w:val="20"/>
        </w:rPr>
        <w:t>e</w:t>
      </w:r>
      <w:r w:rsidRPr="00BF34D9">
        <w:rPr>
          <w:rFonts w:ascii="Arial" w:hAnsi="Arial" w:cs="Arial"/>
          <w:kern w:val="0"/>
          <w:sz w:val="20"/>
          <w:szCs w:val="20"/>
        </w:rPr>
        <w:t>, stosowani</w:t>
      </w:r>
      <w:r w:rsidR="006042C7">
        <w:rPr>
          <w:rFonts w:ascii="Arial" w:hAnsi="Arial" w:cs="Arial"/>
          <w:kern w:val="0"/>
          <w:sz w:val="20"/>
          <w:szCs w:val="20"/>
        </w:rPr>
        <w:t>e</w:t>
      </w:r>
      <w:r w:rsidRPr="00BF34D9">
        <w:rPr>
          <w:rFonts w:ascii="Arial" w:hAnsi="Arial" w:cs="Arial"/>
          <w:kern w:val="0"/>
          <w:sz w:val="20"/>
          <w:szCs w:val="20"/>
        </w:rPr>
        <w:t>, przekazywani</w:t>
      </w:r>
      <w:r w:rsidR="006042C7">
        <w:rPr>
          <w:rFonts w:ascii="Arial" w:hAnsi="Arial" w:cs="Arial"/>
          <w:kern w:val="0"/>
          <w:sz w:val="20"/>
          <w:szCs w:val="20"/>
        </w:rPr>
        <w:t>e</w:t>
      </w:r>
      <w:r w:rsidRPr="00BF34D9">
        <w:rPr>
          <w:rFonts w:ascii="Arial" w:hAnsi="Arial" w:cs="Arial"/>
          <w:kern w:val="0"/>
          <w:sz w:val="20"/>
          <w:szCs w:val="20"/>
        </w:rPr>
        <w:t xml:space="preserve"> lub przechowywani</w:t>
      </w:r>
      <w:r w:rsidR="006042C7">
        <w:rPr>
          <w:rFonts w:ascii="Arial" w:hAnsi="Arial" w:cs="Arial"/>
          <w:kern w:val="0"/>
          <w:sz w:val="20"/>
          <w:szCs w:val="20"/>
        </w:rPr>
        <w:t>e</w:t>
      </w:r>
      <w:r w:rsidRPr="00BF34D9">
        <w:rPr>
          <w:rFonts w:ascii="Arial" w:hAnsi="Arial" w:cs="Arial"/>
          <w:kern w:val="0"/>
          <w:sz w:val="20"/>
          <w:szCs w:val="20"/>
        </w:rPr>
        <w:t xml:space="preserve"> programów komputerowych, w tym także utrwalanie i zwielokrotnianie programów komputerowych dowolną techniką, w tym techniką zapisu magnetycznego lub techniką cyfrową, taką jak zapis na płycie CD, DVD, Blu-ray, urządzeniu z pamięcią flash lub jakimkolwiek innym nośniku pamięci</w:t>
      </w:r>
      <w:r w:rsidR="009E0A50" w:rsidRPr="00BF34D9">
        <w:rPr>
          <w:rFonts w:ascii="Arial" w:hAnsi="Arial" w:cs="Arial"/>
          <w:kern w:val="0"/>
          <w:sz w:val="20"/>
          <w:szCs w:val="20"/>
        </w:rPr>
        <w:t>,</w:t>
      </w:r>
    </w:p>
    <w:p w14:paraId="0E73A2C9" w14:textId="4A97A261" w:rsidR="006B6510" w:rsidRPr="00BF34D9" w:rsidRDefault="006B6510" w:rsidP="008B13FD">
      <w:pPr>
        <w:tabs>
          <w:tab w:val="num" w:pos="284"/>
        </w:tabs>
        <w:autoSpaceDE w:val="0"/>
        <w:autoSpaceDN w:val="0"/>
        <w:adjustRightInd w:val="0"/>
        <w:ind w:left="284" w:hanging="284"/>
        <w:jc w:val="both"/>
        <w:rPr>
          <w:rFonts w:ascii="Arial" w:hAnsi="Arial" w:cs="Arial"/>
          <w:kern w:val="0"/>
          <w:sz w:val="20"/>
          <w:szCs w:val="20"/>
        </w:rPr>
      </w:pPr>
      <w:r w:rsidRPr="00BF34D9">
        <w:rPr>
          <w:rFonts w:ascii="Arial" w:hAnsi="Arial" w:cs="Arial"/>
          <w:kern w:val="0"/>
          <w:sz w:val="20"/>
          <w:szCs w:val="20"/>
        </w:rPr>
        <w:t xml:space="preserve">2) </w:t>
      </w:r>
      <w:r w:rsidRPr="00BF34D9">
        <w:rPr>
          <w:rFonts w:ascii="Arial" w:hAnsi="Arial" w:cs="Arial"/>
          <w:kern w:val="0"/>
          <w:sz w:val="20"/>
          <w:szCs w:val="20"/>
        </w:rPr>
        <w:tab/>
        <w:t xml:space="preserve">tłumaczenie, przystosowywanie, </w:t>
      </w:r>
      <w:r w:rsidR="009E0A50" w:rsidRPr="00BF34D9">
        <w:rPr>
          <w:rFonts w:ascii="Arial" w:hAnsi="Arial" w:cs="Arial"/>
          <w:kern w:val="0"/>
          <w:sz w:val="20"/>
          <w:szCs w:val="20"/>
        </w:rPr>
        <w:t>kompilacja</w:t>
      </w:r>
      <w:r w:rsidR="00411F39" w:rsidRPr="00BF34D9">
        <w:rPr>
          <w:rFonts w:ascii="Arial" w:hAnsi="Arial" w:cs="Arial"/>
          <w:kern w:val="0"/>
          <w:sz w:val="20"/>
          <w:szCs w:val="20"/>
        </w:rPr>
        <w:t>,</w:t>
      </w:r>
      <w:r w:rsidR="009E0A50" w:rsidRPr="00BF34D9">
        <w:rPr>
          <w:rFonts w:ascii="Arial" w:hAnsi="Arial" w:cs="Arial"/>
          <w:kern w:val="0"/>
          <w:sz w:val="20"/>
          <w:szCs w:val="20"/>
        </w:rPr>
        <w:t xml:space="preserve"> </w:t>
      </w:r>
      <w:r w:rsidRPr="00BF34D9">
        <w:rPr>
          <w:rFonts w:ascii="Arial" w:hAnsi="Arial" w:cs="Arial"/>
          <w:kern w:val="0"/>
          <w:sz w:val="20"/>
          <w:szCs w:val="20"/>
        </w:rPr>
        <w:t>zmiany układu lub wprowadzanie jakichkolwiek innych zmian w programach komputerowych</w:t>
      </w:r>
      <w:r w:rsidR="009E0A50" w:rsidRPr="00BF34D9">
        <w:rPr>
          <w:rFonts w:ascii="Arial" w:hAnsi="Arial" w:cs="Arial"/>
          <w:kern w:val="0"/>
          <w:sz w:val="20"/>
          <w:szCs w:val="20"/>
        </w:rPr>
        <w:t>,</w:t>
      </w:r>
    </w:p>
    <w:bookmarkEnd w:id="1"/>
    <w:p w14:paraId="65DEA233" w14:textId="3B67E631" w:rsidR="006B6510" w:rsidRPr="00BF34D9" w:rsidRDefault="006B6510" w:rsidP="008B13FD">
      <w:pPr>
        <w:tabs>
          <w:tab w:val="num" w:pos="284"/>
        </w:tabs>
        <w:autoSpaceDE w:val="0"/>
        <w:autoSpaceDN w:val="0"/>
        <w:adjustRightInd w:val="0"/>
        <w:ind w:left="284" w:hanging="284"/>
        <w:jc w:val="both"/>
        <w:rPr>
          <w:rFonts w:ascii="Arial" w:hAnsi="Arial" w:cs="Arial"/>
          <w:kern w:val="0"/>
          <w:sz w:val="20"/>
          <w:szCs w:val="20"/>
        </w:rPr>
      </w:pPr>
      <w:r w:rsidRPr="00BF34D9">
        <w:rPr>
          <w:rFonts w:ascii="Arial" w:hAnsi="Arial" w:cs="Arial"/>
          <w:kern w:val="0"/>
          <w:sz w:val="20"/>
          <w:szCs w:val="20"/>
        </w:rPr>
        <w:t xml:space="preserve">3) </w:t>
      </w:r>
      <w:r w:rsidR="009F6775" w:rsidRPr="00BF34D9">
        <w:rPr>
          <w:rFonts w:ascii="Arial" w:hAnsi="Arial" w:cs="Arial"/>
          <w:kern w:val="0"/>
          <w:sz w:val="20"/>
          <w:szCs w:val="20"/>
        </w:rPr>
        <w:tab/>
      </w:r>
      <w:r w:rsidRPr="00BF34D9">
        <w:rPr>
          <w:rFonts w:ascii="Arial" w:hAnsi="Arial" w:cs="Arial"/>
          <w:kern w:val="0"/>
          <w:sz w:val="20"/>
          <w:szCs w:val="20"/>
        </w:rPr>
        <w:t>obrót programami komputerowymi, w tym wprowadzanie do obrotu, użyczanie lub najem programów komputerowych lub ich kopii, a także rozpowszechnianie programów komputerowych w inny sposób, w tym ich publiczne wykonywanie, wystawianie, wyświetlanie, odtwarzanie, a także publiczne udostępnianie w taki sposób, aby każdy mógł mieć do nich dostęp w miejscu i w czasie przez siebie wybranym</w:t>
      </w:r>
      <w:r w:rsidR="009E0A50" w:rsidRPr="00BF34D9">
        <w:rPr>
          <w:rFonts w:ascii="Arial" w:hAnsi="Arial" w:cs="Arial"/>
          <w:kern w:val="0"/>
          <w:sz w:val="20"/>
          <w:szCs w:val="20"/>
        </w:rPr>
        <w:t>,</w:t>
      </w:r>
    </w:p>
    <w:p w14:paraId="62487D96" w14:textId="1FE7B565" w:rsidR="009E0A50" w:rsidRPr="00BF34D9" w:rsidRDefault="009E0A50" w:rsidP="008B13FD">
      <w:pPr>
        <w:tabs>
          <w:tab w:val="num" w:pos="284"/>
        </w:tabs>
        <w:autoSpaceDE w:val="0"/>
        <w:autoSpaceDN w:val="0"/>
        <w:adjustRightInd w:val="0"/>
        <w:ind w:left="284" w:hanging="284"/>
        <w:jc w:val="both"/>
        <w:rPr>
          <w:rFonts w:ascii="Arial" w:hAnsi="Arial" w:cs="Arial"/>
          <w:kern w:val="0"/>
          <w:sz w:val="20"/>
          <w:szCs w:val="20"/>
        </w:rPr>
      </w:pPr>
      <w:r w:rsidRPr="00BF34D9">
        <w:rPr>
          <w:rFonts w:ascii="Arial" w:hAnsi="Arial" w:cs="Arial"/>
          <w:kern w:val="0"/>
          <w:sz w:val="20"/>
          <w:szCs w:val="20"/>
        </w:rPr>
        <w:t xml:space="preserve">4) </w:t>
      </w:r>
      <w:r w:rsidRPr="00BF34D9">
        <w:rPr>
          <w:rFonts w:ascii="Arial" w:hAnsi="Arial" w:cs="Arial"/>
          <w:kern w:val="0"/>
          <w:sz w:val="20"/>
          <w:szCs w:val="20"/>
        </w:rPr>
        <w:tab/>
        <w:t>testowanie, wdrożenie, używanie programu komputerowego i przeprowadzanie szkoleń w tym zakresie.</w:t>
      </w:r>
    </w:p>
    <w:p w14:paraId="559CA283" w14:textId="316448FB" w:rsidR="00CD145F" w:rsidRPr="00BF34D9" w:rsidRDefault="00CD145F" w:rsidP="008B13FD">
      <w:pPr>
        <w:tabs>
          <w:tab w:val="num" w:pos="284"/>
        </w:tabs>
        <w:autoSpaceDE w:val="0"/>
        <w:autoSpaceDN w:val="0"/>
        <w:adjustRightInd w:val="0"/>
        <w:ind w:left="284" w:hanging="284"/>
        <w:jc w:val="both"/>
        <w:rPr>
          <w:rFonts w:ascii="Arial" w:hAnsi="Arial" w:cs="Arial"/>
          <w:kern w:val="0"/>
          <w:sz w:val="20"/>
          <w:szCs w:val="20"/>
        </w:rPr>
      </w:pPr>
      <w:r w:rsidRPr="00BF34D9">
        <w:rPr>
          <w:rFonts w:ascii="Arial" w:hAnsi="Arial" w:cs="Arial"/>
          <w:kern w:val="0"/>
          <w:sz w:val="20"/>
          <w:szCs w:val="20"/>
        </w:rPr>
        <w:t xml:space="preserve">4. </w:t>
      </w:r>
      <w:r w:rsidRPr="00BF34D9">
        <w:rPr>
          <w:rFonts w:ascii="Arial" w:hAnsi="Arial" w:cs="Arial"/>
          <w:kern w:val="0"/>
          <w:sz w:val="20"/>
          <w:szCs w:val="20"/>
        </w:rPr>
        <w:tab/>
        <w:t>Przeniesienie autorskich praw majątkowych dokonane jest z chwilą przekazania każdego z utworów</w:t>
      </w:r>
      <w:r w:rsidR="00C95C4A" w:rsidRPr="00BF34D9">
        <w:rPr>
          <w:rFonts w:ascii="Arial" w:hAnsi="Arial" w:cs="Arial"/>
          <w:kern w:val="0"/>
          <w:sz w:val="20"/>
          <w:szCs w:val="20"/>
        </w:rPr>
        <w:t>/programów komputerowych</w:t>
      </w:r>
      <w:r w:rsidR="00D01632" w:rsidRPr="00BF34D9">
        <w:rPr>
          <w:rFonts w:ascii="Arial" w:hAnsi="Arial" w:cs="Arial"/>
          <w:kern w:val="0"/>
          <w:sz w:val="20"/>
          <w:szCs w:val="20"/>
        </w:rPr>
        <w:t>,</w:t>
      </w:r>
      <w:r w:rsidRPr="00BF34D9">
        <w:rPr>
          <w:rFonts w:ascii="Arial" w:hAnsi="Arial" w:cs="Arial"/>
          <w:kern w:val="0"/>
          <w:sz w:val="20"/>
          <w:szCs w:val="20"/>
        </w:rPr>
        <w:t xml:space="preserve"> wymienionych w niniejszym paragrafie Zamawiającemu bez względu na formę tego przekazania.</w:t>
      </w:r>
    </w:p>
    <w:p w14:paraId="4A30C3A1" w14:textId="07FFB336" w:rsidR="00CD145F" w:rsidRPr="00BF34D9" w:rsidRDefault="00CD145F" w:rsidP="008B13FD">
      <w:pPr>
        <w:tabs>
          <w:tab w:val="num" w:pos="284"/>
        </w:tabs>
        <w:autoSpaceDE w:val="0"/>
        <w:autoSpaceDN w:val="0"/>
        <w:adjustRightInd w:val="0"/>
        <w:ind w:left="284" w:hanging="284"/>
        <w:jc w:val="both"/>
        <w:rPr>
          <w:rFonts w:ascii="Arial" w:hAnsi="Arial" w:cs="Arial"/>
          <w:kern w:val="0"/>
          <w:sz w:val="20"/>
          <w:szCs w:val="20"/>
        </w:rPr>
      </w:pPr>
      <w:r w:rsidRPr="00BF34D9">
        <w:rPr>
          <w:rFonts w:ascii="Arial" w:hAnsi="Arial" w:cs="Arial"/>
          <w:kern w:val="0"/>
          <w:sz w:val="20"/>
          <w:szCs w:val="20"/>
        </w:rPr>
        <w:t>5.</w:t>
      </w:r>
      <w:r w:rsidRPr="00BF34D9">
        <w:rPr>
          <w:rFonts w:ascii="Arial" w:hAnsi="Arial" w:cs="Arial"/>
          <w:kern w:val="0"/>
          <w:sz w:val="20"/>
          <w:szCs w:val="20"/>
        </w:rPr>
        <w:tab/>
        <w:t>Wykonawca niniejszym w ramach wynagrodzenia, określonego w § 6 ust. 1 Umowy przenosi na Zamawiającego wyłączne uprawnienie do wykonywania oraz zezwalania osobom trzecim na wykonywanie zależnych praw autorskich do utworów</w:t>
      </w:r>
      <w:r w:rsidR="004B2C99" w:rsidRPr="00BF34D9">
        <w:rPr>
          <w:rFonts w:ascii="Arial" w:hAnsi="Arial" w:cs="Arial"/>
          <w:kern w:val="0"/>
          <w:sz w:val="20"/>
          <w:szCs w:val="20"/>
        </w:rPr>
        <w:t>/programów komputerowy</w:t>
      </w:r>
      <w:r w:rsidR="006D7F6B" w:rsidRPr="00BF34D9">
        <w:rPr>
          <w:rFonts w:ascii="Arial" w:hAnsi="Arial" w:cs="Arial"/>
          <w:kern w:val="0"/>
          <w:sz w:val="20"/>
          <w:szCs w:val="20"/>
        </w:rPr>
        <w:t>c</w:t>
      </w:r>
      <w:r w:rsidR="004B2C99" w:rsidRPr="00BF34D9">
        <w:rPr>
          <w:rFonts w:ascii="Arial" w:hAnsi="Arial" w:cs="Arial"/>
          <w:kern w:val="0"/>
          <w:sz w:val="20"/>
          <w:szCs w:val="20"/>
        </w:rPr>
        <w:t>h</w:t>
      </w:r>
      <w:r w:rsidRPr="00BF34D9">
        <w:rPr>
          <w:rFonts w:ascii="Arial" w:hAnsi="Arial" w:cs="Arial"/>
          <w:kern w:val="0"/>
          <w:sz w:val="20"/>
          <w:szCs w:val="20"/>
        </w:rPr>
        <w:t xml:space="preserve"> wymienionych w niniejszym paragrafie</w:t>
      </w:r>
      <w:r w:rsidR="00D01632" w:rsidRPr="00BF34D9">
        <w:rPr>
          <w:rFonts w:ascii="Arial" w:hAnsi="Arial" w:cs="Arial"/>
          <w:kern w:val="0"/>
          <w:sz w:val="20"/>
          <w:szCs w:val="20"/>
        </w:rPr>
        <w:t xml:space="preserve">, </w:t>
      </w:r>
      <w:r w:rsidRPr="00BF34D9">
        <w:rPr>
          <w:rFonts w:ascii="Arial" w:hAnsi="Arial" w:cs="Arial"/>
          <w:kern w:val="0"/>
          <w:sz w:val="20"/>
          <w:szCs w:val="20"/>
        </w:rPr>
        <w:t xml:space="preserve"> </w:t>
      </w:r>
      <w:r w:rsidR="00D01632" w:rsidRPr="00BF34D9">
        <w:rPr>
          <w:rFonts w:ascii="Arial" w:hAnsi="Arial" w:cs="Arial"/>
          <w:kern w:val="0"/>
          <w:sz w:val="20"/>
          <w:szCs w:val="20"/>
        </w:rPr>
        <w:t xml:space="preserve">tj. prawo do zezwalania na rozporządzanie i korzystanie z opracowań takich utworów </w:t>
      </w:r>
      <w:r w:rsidRPr="00BF34D9">
        <w:rPr>
          <w:rFonts w:ascii="Arial" w:hAnsi="Arial" w:cs="Arial"/>
          <w:kern w:val="0"/>
          <w:sz w:val="20"/>
          <w:szCs w:val="20"/>
        </w:rPr>
        <w:t>na polach eksploatacji</w:t>
      </w:r>
      <w:r w:rsidR="00D01632" w:rsidRPr="00BF34D9">
        <w:rPr>
          <w:rFonts w:ascii="Arial" w:hAnsi="Arial" w:cs="Arial"/>
          <w:kern w:val="0"/>
          <w:sz w:val="20"/>
          <w:szCs w:val="20"/>
        </w:rPr>
        <w:t>, o których mowa w ust. 2-3 powyżej</w:t>
      </w:r>
      <w:r w:rsidRPr="00BF34D9">
        <w:rPr>
          <w:rFonts w:ascii="Arial" w:hAnsi="Arial" w:cs="Arial"/>
          <w:kern w:val="0"/>
          <w:sz w:val="20"/>
          <w:szCs w:val="20"/>
        </w:rPr>
        <w:t>. Powyższe uprawnienie do wykonywania oraz zezwalania osobom trzecim na wykonywanie zależnych praw autorskich, Zamawiający może przenieść na inne osoby wedle swojego uznania.</w:t>
      </w:r>
    </w:p>
    <w:p w14:paraId="157C94F7" w14:textId="266D2288" w:rsidR="00CD145F" w:rsidRPr="00BF34D9" w:rsidRDefault="00CD145F" w:rsidP="008B13FD">
      <w:pPr>
        <w:tabs>
          <w:tab w:val="num" w:pos="284"/>
        </w:tabs>
        <w:autoSpaceDE w:val="0"/>
        <w:autoSpaceDN w:val="0"/>
        <w:adjustRightInd w:val="0"/>
        <w:ind w:left="284" w:hanging="284"/>
        <w:jc w:val="both"/>
        <w:rPr>
          <w:rFonts w:ascii="Arial" w:eastAsia="Times New Roman" w:hAnsi="Arial" w:cs="Arial"/>
          <w:kern w:val="0"/>
          <w:sz w:val="20"/>
          <w:szCs w:val="20"/>
          <w:lang w:eastAsia="pl-PL"/>
          <w14:ligatures w14:val="none"/>
        </w:rPr>
      </w:pPr>
      <w:r w:rsidRPr="00BF34D9">
        <w:rPr>
          <w:rFonts w:ascii="Arial" w:hAnsi="Arial" w:cs="Arial"/>
          <w:kern w:val="0"/>
          <w:sz w:val="20"/>
          <w:szCs w:val="20"/>
        </w:rPr>
        <w:t>6.</w:t>
      </w:r>
      <w:r w:rsidRPr="00BF34D9">
        <w:rPr>
          <w:rFonts w:ascii="Arial" w:hAnsi="Arial" w:cs="Arial"/>
          <w:kern w:val="0"/>
          <w:sz w:val="20"/>
          <w:szCs w:val="20"/>
        </w:rPr>
        <w:tab/>
      </w:r>
      <w:r w:rsidR="00B252DE" w:rsidRPr="00BF34D9">
        <w:rPr>
          <w:rFonts w:ascii="Arial" w:eastAsia="Times New Roman" w:hAnsi="Arial" w:cs="Arial"/>
          <w:kern w:val="0"/>
          <w:sz w:val="20"/>
          <w:szCs w:val="20"/>
          <w:lang w:eastAsia="pl-PL"/>
          <w14:ligatures w14:val="none"/>
        </w:rPr>
        <w:t>Strony niniejszym uzgadniają, że Zamawiający stanie się właścicielem wszelkich nośników utworów</w:t>
      </w:r>
      <w:r w:rsidR="004B2C99" w:rsidRPr="00BF34D9">
        <w:rPr>
          <w:rFonts w:ascii="Arial" w:eastAsia="Times New Roman" w:hAnsi="Arial" w:cs="Arial"/>
          <w:kern w:val="0"/>
          <w:sz w:val="20"/>
          <w:szCs w:val="20"/>
          <w:lang w:eastAsia="pl-PL"/>
          <w14:ligatures w14:val="none"/>
        </w:rPr>
        <w:t>/programów komputerowych</w:t>
      </w:r>
      <w:r w:rsidR="00B252DE" w:rsidRPr="00BF34D9">
        <w:rPr>
          <w:rFonts w:ascii="Arial" w:eastAsia="Times New Roman" w:hAnsi="Arial" w:cs="Arial"/>
          <w:kern w:val="0"/>
          <w:sz w:val="20"/>
          <w:szCs w:val="20"/>
          <w:lang w:eastAsia="pl-PL"/>
          <w14:ligatures w14:val="none"/>
        </w:rPr>
        <w:t xml:space="preserve"> wymienionych w niniejszym paragrafie z chwilą ich doręczenia Zamawiającemu i w ramach wynagrodzenia określonego w § 6 ust. 1 Umowy.</w:t>
      </w:r>
    </w:p>
    <w:p w14:paraId="7853812E" w14:textId="3527A2FE" w:rsidR="00B252DE" w:rsidRPr="00BF34D9" w:rsidRDefault="00B252DE" w:rsidP="008B13FD">
      <w:pPr>
        <w:tabs>
          <w:tab w:val="num" w:pos="284"/>
        </w:tabs>
        <w:autoSpaceDE w:val="0"/>
        <w:autoSpaceDN w:val="0"/>
        <w:adjustRightInd w:val="0"/>
        <w:ind w:left="284" w:hanging="284"/>
        <w:jc w:val="both"/>
        <w:rPr>
          <w:rFonts w:ascii="Arial" w:hAnsi="Arial" w:cs="Arial"/>
          <w:sz w:val="20"/>
          <w:szCs w:val="20"/>
        </w:rPr>
      </w:pPr>
      <w:r w:rsidRPr="00BF34D9">
        <w:rPr>
          <w:rFonts w:ascii="Arial" w:hAnsi="Arial" w:cs="Arial"/>
          <w:sz w:val="20"/>
          <w:szCs w:val="20"/>
        </w:rPr>
        <w:t>7.</w:t>
      </w:r>
      <w:r w:rsidRPr="00BF34D9">
        <w:rPr>
          <w:rFonts w:ascii="Arial" w:hAnsi="Arial" w:cs="Arial"/>
          <w:sz w:val="20"/>
          <w:szCs w:val="20"/>
        </w:rPr>
        <w:tab/>
        <w:t>Wykonawca zobowiązuje się wobec Zamawiającego i gwarantuje, że twórcy utworów</w:t>
      </w:r>
      <w:r w:rsidR="004B2C99" w:rsidRPr="00BF34D9">
        <w:rPr>
          <w:rFonts w:ascii="Arial" w:hAnsi="Arial" w:cs="Arial"/>
          <w:sz w:val="20"/>
          <w:szCs w:val="20"/>
        </w:rPr>
        <w:t xml:space="preserve">/programów komputerowych </w:t>
      </w:r>
      <w:r w:rsidRPr="00BF34D9">
        <w:rPr>
          <w:rFonts w:ascii="Arial" w:hAnsi="Arial" w:cs="Arial"/>
          <w:sz w:val="20"/>
          <w:szCs w:val="20"/>
        </w:rPr>
        <w:t>wymienionych w niniejszym paragrafie nie będą wykonywać autorskich praw osobistych do tych utworów</w:t>
      </w:r>
      <w:r w:rsidR="004B2C99" w:rsidRPr="00BF34D9">
        <w:rPr>
          <w:rFonts w:ascii="Arial" w:hAnsi="Arial" w:cs="Arial"/>
          <w:sz w:val="20"/>
          <w:szCs w:val="20"/>
        </w:rPr>
        <w:t>/programów komputerowych</w:t>
      </w:r>
      <w:r w:rsidRPr="00BF34D9">
        <w:rPr>
          <w:rFonts w:ascii="Arial" w:hAnsi="Arial" w:cs="Arial"/>
          <w:sz w:val="20"/>
          <w:szCs w:val="20"/>
        </w:rPr>
        <w:t xml:space="preserve"> przez okres 10 (dziesięciu) lat od dnia ich przekazania Zamawiającemu. Jednocześnie Wykonawca oświadcza i gwarantuje, że twórcy utworów</w:t>
      </w:r>
      <w:r w:rsidR="004B2C99" w:rsidRPr="00BF34D9">
        <w:rPr>
          <w:rFonts w:ascii="Arial" w:hAnsi="Arial" w:cs="Arial"/>
          <w:sz w:val="20"/>
          <w:szCs w:val="20"/>
        </w:rPr>
        <w:t>/programów komputerowych</w:t>
      </w:r>
      <w:r w:rsidRPr="00BF34D9">
        <w:rPr>
          <w:rFonts w:ascii="Arial" w:hAnsi="Arial" w:cs="Arial"/>
          <w:sz w:val="20"/>
          <w:szCs w:val="20"/>
        </w:rPr>
        <w:t xml:space="preserve"> wymienionych w niniejszym paragrafie upoważniają Zamawiającego oraz osoby trzecie działające na zlecenie Zamawiającego do wykonywania autorskich praw osobistych twórców w ich imieniu i przez okres wskazany powyżej. Po upływie okresu wskazanego powyżej zobowiązanie do niewykonywania autorskich praw osobistych i upoważnienie do wykonywania tych praw ulegnie przedłużeniu na czas nieoznaczony, z </w:t>
      </w:r>
      <w:r w:rsidRPr="00BF34D9">
        <w:rPr>
          <w:rFonts w:ascii="Arial" w:hAnsi="Arial" w:cs="Arial"/>
          <w:sz w:val="20"/>
          <w:szCs w:val="20"/>
        </w:rPr>
        <w:lastRenderedPageBreak/>
        <w:t>możliwością wypowiedzenia przy zachowaniu 2-letniego okresu wypowiedzenia, ze skutkiem na koniec roku kalendarzowego. Wykonawca zobowiązuje się uzyskać od twórców pisemne oświadczenia o niewykonywaniu autorskich praw osobistych do utworów wymienionych w niniejszym paragrafie i upoważnieniu do ich wykonywania przez Zamawiającego oraz osoby trzecie działające na zlecenie Zamawiającego, na zasadach określonych powyżej</w:t>
      </w:r>
      <w:r w:rsidR="002465E0">
        <w:rPr>
          <w:rFonts w:ascii="Arial" w:hAnsi="Arial" w:cs="Arial"/>
          <w:sz w:val="20"/>
          <w:szCs w:val="20"/>
        </w:rPr>
        <w:t xml:space="preserve"> i na każde żądanie Zamawiającego je okazać w terminie przez niego wskazanym</w:t>
      </w:r>
      <w:r w:rsidRPr="00BF34D9">
        <w:rPr>
          <w:rFonts w:ascii="Arial" w:hAnsi="Arial" w:cs="Arial"/>
          <w:sz w:val="20"/>
          <w:szCs w:val="20"/>
        </w:rPr>
        <w:t>.</w:t>
      </w:r>
    </w:p>
    <w:p w14:paraId="210E0195" w14:textId="32415E33" w:rsidR="00C95C4A" w:rsidRPr="00BF34D9" w:rsidRDefault="00012164" w:rsidP="008B13FD">
      <w:pPr>
        <w:tabs>
          <w:tab w:val="num" w:pos="284"/>
        </w:tabs>
        <w:autoSpaceDE w:val="0"/>
        <w:autoSpaceDN w:val="0"/>
        <w:adjustRightInd w:val="0"/>
        <w:ind w:left="284" w:hanging="284"/>
        <w:jc w:val="both"/>
        <w:rPr>
          <w:rFonts w:ascii="Arial" w:hAnsi="Arial" w:cs="Arial"/>
          <w:sz w:val="20"/>
          <w:szCs w:val="20"/>
        </w:rPr>
      </w:pPr>
      <w:r w:rsidRPr="00BF34D9">
        <w:rPr>
          <w:rFonts w:ascii="Arial" w:hAnsi="Arial" w:cs="Arial"/>
          <w:sz w:val="20"/>
          <w:szCs w:val="20"/>
        </w:rPr>
        <w:t xml:space="preserve">8. </w:t>
      </w:r>
      <w:r w:rsidRPr="00BF34D9">
        <w:rPr>
          <w:rFonts w:ascii="Arial" w:hAnsi="Arial" w:cs="Arial"/>
          <w:sz w:val="20"/>
          <w:szCs w:val="20"/>
        </w:rPr>
        <w:tab/>
      </w:r>
      <w:bookmarkStart w:id="2" w:name="_Hlk141344601"/>
      <w:r w:rsidR="00C95C4A" w:rsidRPr="00BF34D9">
        <w:rPr>
          <w:rFonts w:ascii="Arial" w:hAnsi="Arial" w:cs="Arial"/>
          <w:sz w:val="20"/>
          <w:szCs w:val="20"/>
        </w:rPr>
        <w:t>Postanowienia ust. 1-7 stosuje się odpowiednie do poszczególnych części każdego przekazanego utworu/programu komputerowego i każdej modyfikacji</w:t>
      </w:r>
      <w:r w:rsidR="005B47FB">
        <w:rPr>
          <w:rFonts w:ascii="Arial" w:hAnsi="Arial" w:cs="Arial"/>
          <w:sz w:val="20"/>
          <w:szCs w:val="20"/>
        </w:rPr>
        <w:t>/poprawki/aktualizacji</w:t>
      </w:r>
      <w:r w:rsidR="00C95C4A" w:rsidRPr="00BF34D9">
        <w:rPr>
          <w:rFonts w:ascii="Arial" w:hAnsi="Arial" w:cs="Arial"/>
          <w:sz w:val="20"/>
          <w:szCs w:val="20"/>
        </w:rPr>
        <w:t xml:space="preserve"> tego utworu/programu komputerowego przekazanej przez Wykonawcę Zamawiającemu w wyniku wykonywania obowiązków wynikających z Umowy.  </w:t>
      </w:r>
    </w:p>
    <w:bookmarkEnd w:id="2"/>
    <w:p w14:paraId="67445D92" w14:textId="26B513A0" w:rsidR="00012164" w:rsidRPr="00BF34D9" w:rsidRDefault="00C95C4A" w:rsidP="008B13FD">
      <w:pPr>
        <w:tabs>
          <w:tab w:val="num" w:pos="284"/>
        </w:tabs>
        <w:autoSpaceDE w:val="0"/>
        <w:autoSpaceDN w:val="0"/>
        <w:adjustRightInd w:val="0"/>
        <w:ind w:left="284" w:hanging="284"/>
        <w:jc w:val="both"/>
        <w:rPr>
          <w:rFonts w:ascii="Arial" w:hAnsi="Arial" w:cs="Arial"/>
          <w:sz w:val="20"/>
          <w:szCs w:val="20"/>
        </w:rPr>
      </w:pPr>
      <w:r w:rsidRPr="00BF34D9">
        <w:rPr>
          <w:rFonts w:ascii="Arial" w:hAnsi="Arial" w:cs="Arial"/>
          <w:sz w:val="20"/>
          <w:szCs w:val="20"/>
        </w:rPr>
        <w:t xml:space="preserve">9. </w:t>
      </w:r>
      <w:r w:rsidRPr="00BF34D9">
        <w:rPr>
          <w:rFonts w:ascii="Arial" w:hAnsi="Arial" w:cs="Arial"/>
          <w:sz w:val="20"/>
          <w:szCs w:val="20"/>
        </w:rPr>
        <w:tab/>
      </w:r>
      <w:r w:rsidR="00012164" w:rsidRPr="00BF34D9">
        <w:rPr>
          <w:rFonts w:ascii="Arial" w:hAnsi="Arial" w:cs="Arial"/>
          <w:sz w:val="20"/>
          <w:szCs w:val="20"/>
        </w:rPr>
        <w:t xml:space="preserve">Wykonawca zobowiązuje się, że z osobami zaangażowanymi w realizację Umowy zawarte zostaną odpowiednie umowy pozwalające Wykonawcy na przeniesienie na Zamawiającego pełni majątkowych praw autorskich do wytworzonych/opracowanych przez tą osobę rezultatów, do których prawa są przenoszone zgodnie z Umową, w zakresie przez nią wymaganym. </w:t>
      </w:r>
    </w:p>
    <w:p w14:paraId="0A4C61C3" w14:textId="2AEB6036" w:rsidR="0075558B" w:rsidRPr="00BF34D9" w:rsidRDefault="0075558B" w:rsidP="008B13FD">
      <w:pPr>
        <w:tabs>
          <w:tab w:val="num" w:pos="284"/>
        </w:tabs>
        <w:autoSpaceDE w:val="0"/>
        <w:autoSpaceDN w:val="0"/>
        <w:adjustRightInd w:val="0"/>
        <w:ind w:left="284" w:hanging="284"/>
        <w:jc w:val="both"/>
        <w:rPr>
          <w:rFonts w:ascii="Arial" w:hAnsi="Arial" w:cs="Arial"/>
          <w:sz w:val="20"/>
          <w:szCs w:val="20"/>
        </w:rPr>
      </w:pPr>
      <w:r w:rsidRPr="00BF34D9">
        <w:rPr>
          <w:rFonts w:ascii="Arial" w:hAnsi="Arial" w:cs="Arial"/>
          <w:sz w:val="20"/>
          <w:szCs w:val="20"/>
        </w:rPr>
        <w:t>10.</w:t>
      </w:r>
      <w:r w:rsidRPr="00BF34D9">
        <w:rPr>
          <w:rFonts w:ascii="Arial" w:hAnsi="Arial" w:cs="Arial"/>
          <w:sz w:val="20"/>
          <w:szCs w:val="20"/>
        </w:rPr>
        <w:tab/>
      </w:r>
      <w:r w:rsidRPr="002D1270">
        <w:rPr>
          <w:rFonts w:ascii="Arial" w:hAnsi="Arial" w:cs="Arial"/>
          <w:sz w:val="20"/>
          <w:szCs w:val="20"/>
        </w:rPr>
        <w:t>Na czas wdrożenia Systemu od chwili jego dostarczenia Zamawiającemu do chwili przeniesienia majątkowych praw autorskich lub udzielenia docelowej licencji do Systemu, o której mowa w § 8 poniżej, Wykonawca w ramach wynagrodzenia, o którym mowa w § 6 ust. 1 Umowy, udzieli Zamawiającemu niewyłącznej licencji tymczasowej do korzystania z tego Systemu</w:t>
      </w:r>
      <w:r w:rsidR="005B47FB" w:rsidRPr="002D1270">
        <w:rPr>
          <w:rFonts w:ascii="Arial" w:hAnsi="Arial" w:cs="Arial"/>
          <w:sz w:val="20"/>
          <w:szCs w:val="20"/>
        </w:rPr>
        <w:t xml:space="preserve"> (jego wersji testowe</w:t>
      </w:r>
      <w:r w:rsidR="002D1270" w:rsidRPr="002D1270">
        <w:rPr>
          <w:rFonts w:ascii="Arial" w:hAnsi="Arial" w:cs="Arial"/>
          <w:sz w:val="20"/>
          <w:szCs w:val="20"/>
        </w:rPr>
        <w:t>j)</w:t>
      </w:r>
      <w:r w:rsidRPr="002D1270">
        <w:rPr>
          <w:rFonts w:ascii="Arial" w:hAnsi="Arial" w:cs="Arial"/>
          <w:sz w:val="20"/>
          <w:szCs w:val="20"/>
        </w:rPr>
        <w:t xml:space="preserve">, w zakresie niezbędnym do dokonania pełnego wdrożenia i wykonania Umowy. Zakres pól eksploatacji, na które udzielana jest licencja, o której mowa w niniejszym ustępie, określa </w:t>
      </w:r>
      <w:r w:rsidR="002D1270" w:rsidRPr="002D1270">
        <w:rPr>
          <w:rFonts w:ascii="Arial" w:hAnsi="Arial" w:cs="Arial"/>
          <w:sz w:val="20"/>
          <w:szCs w:val="20"/>
        </w:rPr>
        <w:t xml:space="preserve">odpowiednio </w:t>
      </w:r>
      <w:r w:rsidRPr="002D1270">
        <w:rPr>
          <w:rFonts w:ascii="Arial" w:hAnsi="Arial" w:cs="Arial"/>
          <w:sz w:val="20"/>
          <w:szCs w:val="20"/>
        </w:rPr>
        <w:t xml:space="preserve">ust. </w:t>
      </w:r>
      <w:r w:rsidR="005B47FB" w:rsidRPr="002D1270">
        <w:rPr>
          <w:rFonts w:ascii="Arial" w:hAnsi="Arial" w:cs="Arial"/>
          <w:sz w:val="20"/>
          <w:szCs w:val="20"/>
        </w:rPr>
        <w:t>3</w:t>
      </w:r>
      <w:r w:rsidRPr="002D1270">
        <w:rPr>
          <w:rFonts w:ascii="Arial" w:hAnsi="Arial" w:cs="Arial"/>
          <w:sz w:val="20"/>
          <w:szCs w:val="20"/>
        </w:rPr>
        <w:t xml:space="preserve"> powyżej</w:t>
      </w:r>
      <w:r w:rsidR="002D1270" w:rsidRPr="002D1270">
        <w:rPr>
          <w:rFonts w:ascii="Arial" w:hAnsi="Arial" w:cs="Arial"/>
          <w:sz w:val="20"/>
          <w:szCs w:val="20"/>
        </w:rPr>
        <w:t xml:space="preserve"> lub § 8 ust. 1 Umowy – w zależności od tego, o które oprogramowanie chodzi</w:t>
      </w:r>
      <w:r w:rsidRPr="002D1270">
        <w:rPr>
          <w:rFonts w:ascii="Arial" w:hAnsi="Arial" w:cs="Arial"/>
          <w:sz w:val="20"/>
          <w:szCs w:val="20"/>
        </w:rPr>
        <w:t>.</w:t>
      </w:r>
      <w:r w:rsidRPr="00BF34D9">
        <w:rPr>
          <w:rFonts w:ascii="Arial" w:hAnsi="Arial" w:cs="Arial"/>
          <w:sz w:val="20"/>
          <w:szCs w:val="20"/>
        </w:rPr>
        <w:t xml:space="preserve">  </w:t>
      </w:r>
    </w:p>
    <w:p w14:paraId="3CA4BDBD" w14:textId="77777777" w:rsidR="00E71C1F" w:rsidRDefault="00E71C1F" w:rsidP="001F409D">
      <w:pPr>
        <w:autoSpaceDE w:val="0"/>
        <w:autoSpaceDN w:val="0"/>
        <w:adjustRightInd w:val="0"/>
        <w:ind w:left="708" w:hanging="348"/>
        <w:jc w:val="center"/>
        <w:rPr>
          <w:rFonts w:ascii="Arial" w:hAnsi="Arial" w:cs="Arial"/>
          <w:b/>
          <w:bCs/>
          <w:sz w:val="20"/>
          <w:szCs w:val="20"/>
        </w:rPr>
      </w:pPr>
    </w:p>
    <w:p w14:paraId="53D1F908" w14:textId="649ED6D6" w:rsidR="001F409D" w:rsidRPr="00BF34D9" w:rsidRDefault="001F409D" w:rsidP="001F409D">
      <w:pPr>
        <w:autoSpaceDE w:val="0"/>
        <w:autoSpaceDN w:val="0"/>
        <w:adjustRightInd w:val="0"/>
        <w:ind w:left="708" w:hanging="348"/>
        <w:jc w:val="center"/>
        <w:rPr>
          <w:rFonts w:ascii="Arial" w:hAnsi="Arial" w:cs="Arial"/>
          <w:b/>
          <w:bCs/>
          <w:sz w:val="20"/>
          <w:szCs w:val="20"/>
        </w:rPr>
      </w:pPr>
      <w:r w:rsidRPr="00BF34D9">
        <w:rPr>
          <w:rFonts w:ascii="Arial" w:hAnsi="Arial" w:cs="Arial"/>
          <w:b/>
          <w:bCs/>
          <w:sz w:val="20"/>
          <w:szCs w:val="20"/>
        </w:rPr>
        <w:t>§ 8.</w:t>
      </w:r>
    </w:p>
    <w:p w14:paraId="0CE6BADF" w14:textId="69FD2FF5" w:rsidR="001F409D" w:rsidRPr="00BF34D9" w:rsidRDefault="001F409D" w:rsidP="001F409D">
      <w:pPr>
        <w:autoSpaceDE w:val="0"/>
        <w:autoSpaceDN w:val="0"/>
        <w:adjustRightInd w:val="0"/>
        <w:ind w:left="708" w:hanging="348"/>
        <w:jc w:val="center"/>
        <w:rPr>
          <w:rFonts w:ascii="Arial" w:hAnsi="Arial" w:cs="Arial"/>
          <w:b/>
          <w:bCs/>
          <w:sz w:val="20"/>
          <w:szCs w:val="20"/>
        </w:rPr>
      </w:pPr>
      <w:r w:rsidRPr="00BF34D9">
        <w:rPr>
          <w:rFonts w:ascii="Arial" w:hAnsi="Arial" w:cs="Arial"/>
          <w:b/>
          <w:bCs/>
          <w:sz w:val="20"/>
          <w:szCs w:val="20"/>
        </w:rPr>
        <w:t xml:space="preserve">Licencja na </w:t>
      </w:r>
      <w:r w:rsidR="0075558B" w:rsidRPr="00BF34D9">
        <w:rPr>
          <w:rFonts w:ascii="Arial" w:hAnsi="Arial" w:cs="Arial"/>
          <w:b/>
          <w:bCs/>
          <w:sz w:val="20"/>
          <w:szCs w:val="20"/>
        </w:rPr>
        <w:t>O</w:t>
      </w:r>
      <w:r w:rsidRPr="00BF34D9">
        <w:rPr>
          <w:rFonts w:ascii="Arial" w:hAnsi="Arial" w:cs="Arial"/>
          <w:b/>
          <w:bCs/>
          <w:sz w:val="20"/>
          <w:szCs w:val="20"/>
        </w:rPr>
        <w:t>programowanie gotowe</w:t>
      </w:r>
    </w:p>
    <w:p w14:paraId="6408A4D6" w14:textId="5F912D76" w:rsidR="001F409D" w:rsidRPr="00BF34D9" w:rsidRDefault="001F409D" w:rsidP="005B47FB">
      <w:pPr>
        <w:autoSpaceDE w:val="0"/>
        <w:autoSpaceDN w:val="0"/>
        <w:adjustRightInd w:val="0"/>
        <w:ind w:left="426" w:hanging="284"/>
        <w:jc w:val="both"/>
        <w:rPr>
          <w:rFonts w:ascii="Arial" w:hAnsi="Arial" w:cs="Arial"/>
          <w:sz w:val="20"/>
          <w:szCs w:val="20"/>
        </w:rPr>
      </w:pPr>
      <w:r w:rsidRPr="00BF34D9">
        <w:rPr>
          <w:rFonts w:ascii="Arial" w:hAnsi="Arial" w:cs="Arial"/>
          <w:sz w:val="20"/>
          <w:szCs w:val="20"/>
        </w:rPr>
        <w:t xml:space="preserve">1. </w:t>
      </w:r>
      <w:r w:rsidRPr="00BF34D9">
        <w:rPr>
          <w:rFonts w:ascii="Arial" w:hAnsi="Arial" w:cs="Arial"/>
          <w:sz w:val="20"/>
          <w:szCs w:val="20"/>
        </w:rPr>
        <w:tab/>
        <w:t>W przypadku, gdy Wykonawca zaproponuje oparcie strony internetowej na Systemie, innym niż ogólnodostępny</w:t>
      </w:r>
      <w:r w:rsidR="00BE2153">
        <w:rPr>
          <w:rFonts w:ascii="Arial" w:hAnsi="Arial" w:cs="Arial"/>
          <w:sz w:val="20"/>
          <w:szCs w:val="20"/>
        </w:rPr>
        <w:t xml:space="preserve"> </w:t>
      </w:r>
      <w:r w:rsidR="00D05B32">
        <w:rPr>
          <w:rFonts w:ascii="Arial" w:hAnsi="Arial" w:cs="Arial"/>
          <w:sz w:val="20"/>
          <w:szCs w:val="20"/>
        </w:rPr>
        <w:t>i</w:t>
      </w:r>
      <w:r w:rsidR="00BE2153">
        <w:rPr>
          <w:rFonts w:ascii="Arial" w:hAnsi="Arial" w:cs="Arial"/>
          <w:sz w:val="20"/>
          <w:szCs w:val="20"/>
        </w:rPr>
        <w:t xml:space="preserve"> innym niż Oprogramowanie dedykowane</w:t>
      </w:r>
      <w:r w:rsidRPr="00BF34D9">
        <w:rPr>
          <w:rFonts w:ascii="Arial" w:hAnsi="Arial" w:cs="Arial"/>
          <w:sz w:val="20"/>
          <w:szCs w:val="20"/>
        </w:rPr>
        <w:t>, Wykonawca udzieli, w ramach wynagrodzenia, o którym mowa w § 6 ust. 1 Umowy, Zamawiającemu i/lub jego następcom prawnym,</w:t>
      </w:r>
      <w:r w:rsidR="008121B6" w:rsidRPr="00BF34D9">
        <w:rPr>
          <w:rFonts w:ascii="Arial" w:hAnsi="Arial" w:cs="Arial"/>
          <w:sz w:val="20"/>
          <w:szCs w:val="20"/>
        </w:rPr>
        <w:t xml:space="preserve"> z dniem podpisania Protokołu Odbioru Przedmiotu Umowy, </w:t>
      </w:r>
      <w:r w:rsidR="00C15E2B" w:rsidRPr="00BF34D9">
        <w:rPr>
          <w:rFonts w:ascii="Arial" w:hAnsi="Arial" w:cs="Arial"/>
          <w:sz w:val="20"/>
          <w:szCs w:val="20"/>
        </w:rPr>
        <w:t xml:space="preserve">nieodwołalnej, nieograniczonej terytorialnie, przenoszalnej </w:t>
      </w:r>
      <w:r w:rsidR="008121B6" w:rsidRPr="00BF34D9">
        <w:rPr>
          <w:rFonts w:ascii="Arial" w:hAnsi="Arial" w:cs="Arial"/>
          <w:sz w:val="20"/>
          <w:szCs w:val="20"/>
        </w:rPr>
        <w:t xml:space="preserve">licencji na to </w:t>
      </w:r>
      <w:r w:rsidR="0075558B" w:rsidRPr="00BF34D9">
        <w:rPr>
          <w:rFonts w:ascii="Arial" w:hAnsi="Arial" w:cs="Arial"/>
          <w:sz w:val="20"/>
          <w:szCs w:val="20"/>
        </w:rPr>
        <w:t>O</w:t>
      </w:r>
      <w:r w:rsidR="008121B6" w:rsidRPr="00BF34D9">
        <w:rPr>
          <w:rFonts w:ascii="Arial" w:hAnsi="Arial" w:cs="Arial"/>
          <w:sz w:val="20"/>
          <w:szCs w:val="20"/>
        </w:rPr>
        <w:t xml:space="preserve">programowanie </w:t>
      </w:r>
      <w:r w:rsidR="0075558B" w:rsidRPr="00BF34D9">
        <w:rPr>
          <w:rFonts w:ascii="Arial" w:hAnsi="Arial" w:cs="Arial"/>
          <w:sz w:val="20"/>
          <w:szCs w:val="20"/>
        </w:rPr>
        <w:t xml:space="preserve">gotowe </w:t>
      </w:r>
      <w:r w:rsidR="008121B6" w:rsidRPr="00BF34D9">
        <w:rPr>
          <w:rFonts w:ascii="Arial" w:hAnsi="Arial" w:cs="Arial"/>
          <w:sz w:val="20"/>
          <w:szCs w:val="20"/>
        </w:rPr>
        <w:t>na następujących polach eksploatacji:</w:t>
      </w:r>
    </w:p>
    <w:p w14:paraId="430FC2B7" w14:textId="7C8497AE" w:rsidR="008121B6" w:rsidRPr="00BF34D9" w:rsidRDefault="008121B6" w:rsidP="005B47FB">
      <w:pPr>
        <w:autoSpaceDE w:val="0"/>
        <w:autoSpaceDN w:val="0"/>
        <w:adjustRightInd w:val="0"/>
        <w:ind w:left="426" w:hanging="426"/>
        <w:jc w:val="both"/>
        <w:rPr>
          <w:rFonts w:ascii="Arial" w:hAnsi="Arial" w:cs="Arial"/>
          <w:sz w:val="20"/>
          <w:szCs w:val="20"/>
        </w:rPr>
      </w:pPr>
      <w:r w:rsidRPr="00BF34D9">
        <w:rPr>
          <w:rFonts w:ascii="Arial" w:hAnsi="Arial" w:cs="Arial"/>
          <w:sz w:val="20"/>
          <w:szCs w:val="20"/>
        </w:rPr>
        <w:t xml:space="preserve">1) </w:t>
      </w:r>
      <w:r w:rsidR="005B47FB">
        <w:rPr>
          <w:rFonts w:ascii="Arial" w:hAnsi="Arial" w:cs="Arial"/>
          <w:sz w:val="20"/>
          <w:szCs w:val="20"/>
        </w:rPr>
        <w:tab/>
      </w:r>
      <w:r w:rsidRPr="00BF34D9">
        <w:rPr>
          <w:rFonts w:ascii="Arial" w:hAnsi="Arial" w:cs="Arial"/>
          <w:sz w:val="20"/>
          <w:szCs w:val="20"/>
        </w:rPr>
        <w:t>trwałe lub czasowe zwielokrotnianie w całości lub w części, jakimikolwiek środkami i w jakiejkolwiek formie, w tym zwielokrotnianie dokonywane podczas wprowadzania, wyświetlania, stosowania, przekazywania lub przechowywania programów komputerowych, w tym także utrwalanie i zwielokrotnianie programów komputerowych dowolną techniką, w tym techniką zapisu magnetycznego lub techniką cyfrową, taką jak zapis na płycie CD, DVD, Blu-ray, urządzeniu z pamięcią flash lub jakimkolwiek innym nośniku pamięci</w:t>
      </w:r>
      <w:r w:rsidR="00FA7DD8" w:rsidRPr="00BF34D9">
        <w:rPr>
          <w:rFonts w:ascii="Arial" w:hAnsi="Arial" w:cs="Arial"/>
          <w:sz w:val="20"/>
          <w:szCs w:val="20"/>
        </w:rPr>
        <w:t>,</w:t>
      </w:r>
    </w:p>
    <w:p w14:paraId="1D400F4A" w14:textId="00073E03" w:rsidR="00FA7DD8" w:rsidRPr="00BF34D9" w:rsidRDefault="00FA7DD8" w:rsidP="003A562C">
      <w:pPr>
        <w:autoSpaceDE w:val="0"/>
        <w:autoSpaceDN w:val="0"/>
        <w:adjustRightInd w:val="0"/>
        <w:ind w:left="426" w:hanging="426"/>
        <w:jc w:val="both"/>
        <w:rPr>
          <w:rFonts w:ascii="Arial" w:hAnsi="Arial" w:cs="Arial"/>
          <w:sz w:val="20"/>
          <w:szCs w:val="20"/>
        </w:rPr>
      </w:pPr>
      <w:r w:rsidRPr="00BF34D9">
        <w:rPr>
          <w:rFonts w:ascii="Arial" w:hAnsi="Arial" w:cs="Arial"/>
          <w:sz w:val="20"/>
          <w:szCs w:val="20"/>
        </w:rPr>
        <w:t>2)</w:t>
      </w:r>
      <w:r w:rsidR="00411F39" w:rsidRPr="00BF34D9">
        <w:rPr>
          <w:rFonts w:ascii="Arial" w:hAnsi="Arial" w:cs="Arial"/>
          <w:sz w:val="20"/>
          <w:szCs w:val="20"/>
        </w:rPr>
        <w:t xml:space="preserve"> </w:t>
      </w:r>
      <w:r w:rsidR="006D7F6B" w:rsidRPr="00BF34D9">
        <w:rPr>
          <w:rFonts w:ascii="Arial" w:hAnsi="Arial" w:cs="Arial"/>
          <w:sz w:val="20"/>
          <w:szCs w:val="20"/>
        </w:rPr>
        <w:tab/>
      </w:r>
      <w:bookmarkStart w:id="3" w:name="_Hlk144712571"/>
      <w:r w:rsidR="00411F39" w:rsidRPr="00BF34D9">
        <w:rPr>
          <w:rFonts w:ascii="Arial" w:hAnsi="Arial" w:cs="Arial"/>
          <w:sz w:val="20"/>
          <w:szCs w:val="20"/>
        </w:rPr>
        <w:t>wprowadzanie i zapisywanie w pamięci komputerów</w:t>
      </w:r>
      <w:r w:rsidRPr="00BF34D9">
        <w:rPr>
          <w:rFonts w:ascii="Arial" w:hAnsi="Arial" w:cs="Arial"/>
          <w:sz w:val="20"/>
          <w:szCs w:val="20"/>
        </w:rPr>
        <w:t xml:space="preserve"> </w:t>
      </w:r>
      <w:bookmarkEnd w:id="3"/>
      <w:r w:rsidRPr="00BF34D9">
        <w:rPr>
          <w:rFonts w:ascii="Arial" w:hAnsi="Arial" w:cs="Arial"/>
          <w:sz w:val="20"/>
          <w:szCs w:val="20"/>
        </w:rPr>
        <w:t xml:space="preserve">(w tym dla potrzeb środowiska testowego i produkcyjnego), uruchomienie, wyświetlenie, stosowanie, </w:t>
      </w:r>
      <w:r w:rsidR="00411F39" w:rsidRPr="00BF34D9">
        <w:rPr>
          <w:rFonts w:ascii="Arial" w:hAnsi="Arial" w:cs="Arial"/>
          <w:sz w:val="20"/>
          <w:szCs w:val="20"/>
        </w:rPr>
        <w:t xml:space="preserve">odtwarzanie, utrwalanie, </w:t>
      </w:r>
      <w:r w:rsidRPr="00BF34D9">
        <w:rPr>
          <w:rFonts w:ascii="Arial" w:hAnsi="Arial" w:cs="Arial"/>
          <w:sz w:val="20"/>
          <w:szCs w:val="20"/>
        </w:rPr>
        <w:t xml:space="preserve">przekazywanie i przechowywanie oprogramowania, jakimikolwiek środkami i w jakiejkolwiek formie, na dowolnej liczbie stanowisk, komputerów, serwerów, urządzeń mobilnych oraz innych nośników danych, deinstalowanie, </w:t>
      </w:r>
    </w:p>
    <w:p w14:paraId="3D975E41" w14:textId="379E2B1E" w:rsidR="00FA7DD8" w:rsidRPr="00BF34D9" w:rsidRDefault="00FA7DD8" w:rsidP="003A562C">
      <w:pPr>
        <w:autoSpaceDE w:val="0"/>
        <w:autoSpaceDN w:val="0"/>
        <w:adjustRightInd w:val="0"/>
        <w:ind w:left="426" w:hanging="426"/>
        <w:jc w:val="both"/>
        <w:rPr>
          <w:rFonts w:ascii="Arial" w:hAnsi="Arial" w:cs="Arial"/>
          <w:sz w:val="20"/>
          <w:szCs w:val="20"/>
        </w:rPr>
      </w:pPr>
      <w:r w:rsidRPr="00BF34D9">
        <w:rPr>
          <w:rFonts w:ascii="Arial" w:hAnsi="Arial" w:cs="Arial"/>
          <w:sz w:val="20"/>
          <w:szCs w:val="20"/>
        </w:rPr>
        <w:t xml:space="preserve">3) </w:t>
      </w:r>
      <w:r w:rsidR="006D7F6B" w:rsidRPr="00BF34D9">
        <w:rPr>
          <w:rFonts w:ascii="Arial" w:hAnsi="Arial" w:cs="Arial"/>
          <w:sz w:val="20"/>
          <w:szCs w:val="20"/>
        </w:rPr>
        <w:tab/>
      </w:r>
      <w:r w:rsidRPr="00BF34D9">
        <w:rPr>
          <w:rFonts w:ascii="Arial" w:hAnsi="Arial" w:cs="Arial"/>
          <w:sz w:val="20"/>
          <w:szCs w:val="20"/>
        </w:rPr>
        <w:t>wykorzystywania w bieżącej działalności Zamawiającego w zakresie wszystkich funkcjonalności oprogramowania do obsługi strony</w:t>
      </w:r>
      <w:r w:rsidR="00BE2153">
        <w:rPr>
          <w:rFonts w:ascii="Arial" w:hAnsi="Arial" w:cs="Arial"/>
          <w:sz w:val="20"/>
          <w:szCs w:val="20"/>
        </w:rPr>
        <w:t xml:space="preserve"> internetowej</w:t>
      </w:r>
      <w:r w:rsidRPr="00BF34D9">
        <w:rPr>
          <w:rFonts w:ascii="Arial" w:hAnsi="Arial" w:cs="Arial"/>
          <w:sz w:val="20"/>
          <w:szCs w:val="20"/>
        </w:rPr>
        <w:t>,</w:t>
      </w:r>
    </w:p>
    <w:p w14:paraId="08443C1D" w14:textId="48AF4ADC" w:rsidR="00FA7DD8" w:rsidRPr="00BF34D9" w:rsidRDefault="00FA7DD8" w:rsidP="003A562C">
      <w:pPr>
        <w:autoSpaceDE w:val="0"/>
        <w:autoSpaceDN w:val="0"/>
        <w:adjustRightInd w:val="0"/>
        <w:ind w:left="426" w:hanging="426"/>
        <w:jc w:val="both"/>
        <w:rPr>
          <w:rFonts w:ascii="Arial" w:hAnsi="Arial" w:cs="Arial"/>
          <w:sz w:val="20"/>
          <w:szCs w:val="20"/>
        </w:rPr>
      </w:pPr>
      <w:r w:rsidRPr="00BF34D9">
        <w:rPr>
          <w:rFonts w:ascii="Arial" w:hAnsi="Arial" w:cs="Arial"/>
          <w:sz w:val="20"/>
          <w:szCs w:val="20"/>
        </w:rPr>
        <w:t xml:space="preserve">4) </w:t>
      </w:r>
      <w:r w:rsidR="005B47FB">
        <w:rPr>
          <w:rFonts w:ascii="Arial" w:hAnsi="Arial" w:cs="Arial"/>
          <w:sz w:val="20"/>
          <w:szCs w:val="20"/>
        </w:rPr>
        <w:tab/>
      </w:r>
      <w:bookmarkStart w:id="4" w:name="_Hlk144712640"/>
      <w:r w:rsidR="00411F39" w:rsidRPr="00BF34D9">
        <w:rPr>
          <w:rFonts w:ascii="Arial" w:hAnsi="Arial" w:cs="Arial"/>
          <w:sz w:val="20"/>
          <w:szCs w:val="20"/>
        </w:rPr>
        <w:t xml:space="preserve">rozpowszechnianie programów komputerowych w inny sposób, w tym ich </w:t>
      </w:r>
      <w:r w:rsidRPr="00BF34D9">
        <w:rPr>
          <w:rFonts w:ascii="Arial" w:hAnsi="Arial" w:cs="Arial"/>
          <w:sz w:val="20"/>
          <w:szCs w:val="20"/>
        </w:rPr>
        <w:t>publ</w:t>
      </w:r>
      <w:r w:rsidR="00411F39" w:rsidRPr="00BF34D9">
        <w:rPr>
          <w:rFonts w:ascii="Arial" w:hAnsi="Arial" w:cs="Arial"/>
          <w:sz w:val="20"/>
          <w:szCs w:val="20"/>
        </w:rPr>
        <w:t>iczne wykonywanie, wystawianie, odtwarzanie</w:t>
      </w:r>
      <w:r w:rsidRPr="00BF34D9">
        <w:rPr>
          <w:rFonts w:ascii="Arial" w:hAnsi="Arial" w:cs="Arial"/>
          <w:sz w:val="20"/>
          <w:szCs w:val="20"/>
        </w:rPr>
        <w:t xml:space="preserve"> i wyświetlanie w całości i w części w Internecie i innych mediach bez ograniczeń, a także inne publiczne udostępnienie w taki sposób, aby każdy mógł mieć do niego dostęp w miejscu i czasie przez siebie wybranym</w:t>
      </w:r>
      <w:bookmarkEnd w:id="4"/>
      <w:r w:rsidRPr="00BF34D9">
        <w:rPr>
          <w:rFonts w:ascii="Arial" w:hAnsi="Arial" w:cs="Arial"/>
          <w:sz w:val="20"/>
          <w:szCs w:val="20"/>
        </w:rPr>
        <w:t>,</w:t>
      </w:r>
    </w:p>
    <w:p w14:paraId="3CC2D769" w14:textId="731CA20C" w:rsidR="00FA7DD8" w:rsidRPr="00BF34D9" w:rsidRDefault="00FA7DD8" w:rsidP="003A562C">
      <w:pPr>
        <w:autoSpaceDE w:val="0"/>
        <w:autoSpaceDN w:val="0"/>
        <w:adjustRightInd w:val="0"/>
        <w:ind w:left="426" w:hanging="426"/>
        <w:jc w:val="both"/>
        <w:rPr>
          <w:rFonts w:ascii="Arial" w:hAnsi="Arial" w:cs="Arial"/>
          <w:sz w:val="20"/>
          <w:szCs w:val="20"/>
        </w:rPr>
      </w:pPr>
      <w:r w:rsidRPr="00BF34D9">
        <w:rPr>
          <w:rFonts w:ascii="Arial" w:hAnsi="Arial" w:cs="Arial"/>
          <w:sz w:val="20"/>
          <w:szCs w:val="20"/>
        </w:rPr>
        <w:lastRenderedPageBreak/>
        <w:t xml:space="preserve">5) </w:t>
      </w:r>
      <w:r w:rsidR="005B47FB">
        <w:rPr>
          <w:rFonts w:ascii="Arial" w:hAnsi="Arial" w:cs="Arial"/>
          <w:sz w:val="20"/>
          <w:szCs w:val="20"/>
        </w:rPr>
        <w:tab/>
      </w:r>
      <w:r w:rsidRPr="00BF34D9">
        <w:rPr>
          <w:rFonts w:ascii="Arial" w:hAnsi="Arial" w:cs="Arial"/>
          <w:sz w:val="20"/>
          <w:szCs w:val="20"/>
        </w:rPr>
        <w:t xml:space="preserve">sporządzania kopii zapasowych oprogramowania dla celów zabezpieczenia danych oraz korzystania z tych kopii w celu odzyskania utraconych danych, </w:t>
      </w:r>
    </w:p>
    <w:p w14:paraId="19CEBDCD" w14:textId="30899675" w:rsidR="00FA7DD8" w:rsidRPr="00BF34D9" w:rsidRDefault="006D7F6B" w:rsidP="003A562C">
      <w:pPr>
        <w:autoSpaceDE w:val="0"/>
        <w:autoSpaceDN w:val="0"/>
        <w:adjustRightInd w:val="0"/>
        <w:ind w:left="426" w:hanging="426"/>
        <w:jc w:val="both"/>
        <w:rPr>
          <w:rFonts w:ascii="Arial" w:hAnsi="Arial" w:cs="Arial"/>
          <w:sz w:val="20"/>
          <w:szCs w:val="20"/>
        </w:rPr>
      </w:pPr>
      <w:r w:rsidRPr="00BF34D9">
        <w:rPr>
          <w:rFonts w:ascii="Arial" w:hAnsi="Arial" w:cs="Arial"/>
          <w:sz w:val="20"/>
          <w:szCs w:val="20"/>
        </w:rPr>
        <w:t>6</w:t>
      </w:r>
      <w:r w:rsidR="00FA7DD8" w:rsidRPr="00BF34D9">
        <w:rPr>
          <w:rFonts w:ascii="Arial" w:hAnsi="Arial" w:cs="Arial"/>
          <w:sz w:val="20"/>
          <w:szCs w:val="20"/>
        </w:rPr>
        <w:t xml:space="preserve">) </w:t>
      </w:r>
      <w:r w:rsidRPr="00BF34D9">
        <w:rPr>
          <w:rFonts w:ascii="Arial" w:hAnsi="Arial" w:cs="Arial"/>
          <w:sz w:val="20"/>
          <w:szCs w:val="20"/>
        </w:rPr>
        <w:tab/>
      </w:r>
      <w:r w:rsidR="00411F39" w:rsidRPr="00BF34D9">
        <w:rPr>
          <w:rFonts w:ascii="Arial" w:hAnsi="Arial" w:cs="Arial"/>
          <w:sz w:val="20"/>
          <w:szCs w:val="20"/>
        </w:rPr>
        <w:t xml:space="preserve">tłumaczenie, przystosowywanie, kompilacja, zmiany układu </w:t>
      </w:r>
      <w:bookmarkStart w:id="5" w:name="_Hlk144712728"/>
      <w:r w:rsidR="00411F39" w:rsidRPr="00BF34D9">
        <w:rPr>
          <w:rFonts w:ascii="Arial" w:hAnsi="Arial" w:cs="Arial"/>
          <w:sz w:val="20"/>
          <w:szCs w:val="20"/>
        </w:rPr>
        <w:t xml:space="preserve">lub wprowadzanie jakichkolwiek innych zmian w programach komputerowych, </w:t>
      </w:r>
      <w:r w:rsidR="00FA7DD8" w:rsidRPr="00BF34D9">
        <w:rPr>
          <w:rFonts w:ascii="Arial" w:hAnsi="Arial" w:cs="Arial"/>
          <w:sz w:val="20"/>
          <w:szCs w:val="20"/>
        </w:rPr>
        <w:t>a także rozbudowa, dowolne łączenie i podłączanie nowych modułów do oprogramowania, z zachowaniem praw osoby, która tych zmian dokonała</w:t>
      </w:r>
      <w:r w:rsidR="009F1247" w:rsidRPr="00BF34D9">
        <w:rPr>
          <w:rFonts w:ascii="Arial" w:hAnsi="Arial" w:cs="Arial"/>
          <w:sz w:val="20"/>
          <w:szCs w:val="20"/>
        </w:rPr>
        <w:t>,</w:t>
      </w:r>
      <w:r w:rsidR="00B65FA9" w:rsidRPr="00BF34D9">
        <w:rPr>
          <w:rFonts w:ascii="Arial" w:hAnsi="Arial" w:cs="Arial"/>
          <w:sz w:val="20"/>
          <w:szCs w:val="20"/>
        </w:rPr>
        <w:t xml:space="preserve"> w przypadku gdy wprowadzanie zmian wymagałoby zmiany kodu źródłowego, prawo do ich wprowadzenia powstaje tylko w przypadkach określonych w § 8 st. 11 poniżej,</w:t>
      </w:r>
    </w:p>
    <w:bookmarkEnd w:id="5"/>
    <w:p w14:paraId="3AF095B2" w14:textId="33B06848" w:rsidR="009F1247" w:rsidRPr="00BF34D9" w:rsidRDefault="006D7F6B" w:rsidP="003A562C">
      <w:pPr>
        <w:autoSpaceDE w:val="0"/>
        <w:autoSpaceDN w:val="0"/>
        <w:adjustRightInd w:val="0"/>
        <w:ind w:left="426" w:hanging="426"/>
        <w:jc w:val="both"/>
        <w:rPr>
          <w:rFonts w:ascii="Arial" w:hAnsi="Arial" w:cs="Arial"/>
          <w:sz w:val="20"/>
          <w:szCs w:val="20"/>
        </w:rPr>
      </w:pPr>
      <w:r w:rsidRPr="00BF34D9">
        <w:rPr>
          <w:rFonts w:ascii="Arial" w:hAnsi="Arial" w:cs="Arial"/>
          <w:sz w:val="20"/>
          <w:szCs w:val="20"/>
        </w:rPr>
        <w:t>7</w:t>
      </w:r>
      <w:r w:rsidR="009F1247" w:rsidRPr="00BF34D9">
        <w:rPr>
          <w:rFonts w:ascii="Arial" w:hAnsi="Arial" w:cs="Arial"/>
          <w:sz w:val="20"/>
          <w:szCs w:val="20"/>
        </w:rPr>
        <w:t xml:space="preserve">) </w:t>
      </w:r>
      <w:r w:rsidR="005B47FB">
        <w:rPr>
          <w:rFonts w:ascii="Arial" w:hAnsi="Arial" w:cs="Arial"/>
          <w:sz w:val="20"/>
          <w:szCs w:val="20"/>
        </w:rPr>
        <w:tab/>
      </w:r>
      <w:r w:rsidR="009F1247" w:rsidRPr="00BF34D9">
        <w:rPr>
          <w:rFonts w:ascii="Arial" w:hAnsi="Arial" w:cs="Arial"/>
          <w:sz w:val="20"/>
          <w:szCs w:val="20"/>
        </w:rPr>
        <w:t>korzystanie z produktów powstałych w wyniku eksploatacji Systemu, w szczególności danych, raportów, zestawień oraz innych dokumentów kreowanych w ramach tej eksploatacji oraz modyfikowania tych produktów i dalszego z nich korzystania.</w:t>
      </w:r>
    </w:p>
    <w:p w14:paraId="18DFBD0A" w14:textId="626013FE" w:rsidR="00665597" w:rsidRPr="00BF34D9" w:rsidRDefault="009F1247" w:rsidP="003A562C">
      <w:pPr>
        <w:autoSpaceDE w:val="0"/>
        <w:autoSpaceDN w:val="0"/>
        <w:adjustRightInd w:val="0"/>
        <w:ind w:left="426" w:hanging="284"/>
        <w:jc w:val="both"/>
        <w:rPr>
          <w:rFonts w:ascii="Arial" w:hAnsi="Arial" w:cs="Arial"/>
          <w:sz w:val="20"/>
          <w:szCs w:val="20"/>
        </w:rPr>
      </w:pPr>
      <w:r w:rsidRPr="00BF34D9">
        <w:rPr>
          <w:rFonts w:ascii="Arial" w:hAnsi="Arial" w:cs="Arial"/>
          <w:sz w:val="20"/>
          <w:szCs w:val="20"/>
        </w:rPr>
        <w:t>2.</w:t>
      </w:r>
      <w:r w:rsidRPr="00BF34D9">
        <w:rPr>
          <w:rFonts w:ascii="Arial" w:hAnsi="Arial" w:cs="Arial"/>
          <w:sz w:val="20"/>
          <w:szCs w:val="20"/>
        </w:rPr>
        <w:tab/>
      </w:r>
      <w:r w:rsidR="00665597" w:rsidRPr="00BF34D9">
        <w:rPr>
          <w:rFonts w:ascii="Arial" w:hAnsi="Arial" w:cs="Arial"/>
          <w:sz w:val="20"/>
          <w:szCs w:val="20"/>
        </w:rPr>
        <w:t xml:space="preserve">W przypadku, opisanym w ust. 1 powyżej, Wykonawca będzie zobowiązany także w ramach wynagrodzenia, o którym mowa w § 6 ust. 1 Umowy, Zamawiającemu i/lub jego następcom prawnym, z dniem podpisania Protokołu Odbioru Przedmiotu Umowy, nieodwołalnej, nieograniczonej terytorialnie, przenoszalnej licencji do </w:t>
      </w:r>
      <w:r w:rsidR="004D3170" w:rsidRPr="00BF34D9">
        <w:rPr>
          <w:rFonts w:ascii="Arial" w:hAnsi="Arial" w:cs="Arial"/>
          <w:sz w:val="20"/>
          <w:szCs w:val="20"/>
        </w:rPr>
        <w:t>D</w:t>
      </w:r>
      <w:r w:rsidR="00665597" w:rsidRPr="00BF34D9">
        <w:rPr>
          <w:rFonts w:ascii="Arial" w:hAnsi="Arial" w:cs="Arial"/>
          <w:sz w:val="20"/>
          <w:szCs w:val="20"/>
        </w:rPr>
        <w:t>okumentacji</w:t>
      </w:r>
      <w:r w:rsidR="006D7F6B" w:rsidRPr="00BF34D9">
        <w:rPr>
          <w:rFonts w:ascii="Arial" w:hAnsi="Arial" w:cs="Arial"/>
          <w:sz w:val="20"/>
          <w:szCs w:val="20"/>
        </w:rPr>
        <w:t>,</w:t>
      </w:r>
      <w:r w:rsidR="004D3170" w:rsidRPr="00BF34D9">
        <w:rPr>
          <w:rFonts w:ascii="Arial" w:hAnsi="Arial" w:cs="Arial"/>
          <w:sz w:val="20"/>
          <w:szCs w:val="20"/>
        </w:rPr>
        <w:t xml:space="preserve"> z zastrzeżeniem ust. </w:t>
      </w:r>
      <w:r w:rsidR="0075558B" w:rsidRPr="00BF34D9">
        <w:rPr>
          <w:rFonts w:ascii="Arial" w:hAnsi="Arial" w:cs="Arial"/>
          <w:sz w:val="20"/>
          <w:szCs w:val="20"/>
        </w:rPr>
        <w:t xml:space="preserve">9 </w:t>
      </w:r>
      <w:r w:rsidR="004D3170" w:rsidRPr="00BF34D9">
        <w:rPr>
          <w:rFonts w:ascii="Arial" w:hAnsi="Arial" w:cs="Arial"/>
          <w:sz w:val="20"/>
          <w:szCs w:val="20"/>
        </w:rPr>
        <w:t xml:space="preserve">poniżej, </w:t>
      </w:r>
      <w:r w:rsidR="00665597" w:rsidRPr="00BF34D9">
        <w:rPr>
          <w:rFonts w:ascii="Arial" w:hAnsi="Arial" w:cs="Arial"/>
          <w:sz w:val="20"/>
          <w:szCs w:val="20"/>
        </w:rPr>
        <w:t>na następujących polach eksploatacji:</w:t>
      </w:r>
    </w:p>
    <w:p w14:paraId="4A85AA98" w14:textId="3310CBFD" w:rsidR="006D7F6B" w:rsidRPr="00BF34D9" w:rsidRDefault="006D7F6B" w:rsidP="00BE2153">
      <w:pPr>
        <w:autoSpaceDE w:val="0"/>
        <w:autoSpaceDN w:val="0"/>
        <w:adjustRightInd w:val="0"/>
        <w:ind w:left="567" w:hanging="425"/>
        <w:jc w:val="both"/>
        <w:rPr>
          <w:rFonts w:ascii="Arial" w:hAnsi="Arial" w:cs="Arial"/>
          <w:sz w:val="20"/>
          <w:szCs w:val="20"/>
        </w:rPr>
      </w:pPr>
      <w:r w:rsidRPr="00BF34D9">
        <w:rPr>
          <w:rFonts w:ascii="Arial" w:hAnsi="Arial" w:cs="Arial"/>
          <w:sz w:val="20"/>
          <w:szCs w:val="20"/>
        </w:rPr>
        <w:t xml:space="preserve">1) </w:t>
      </w:r>
      <w:r w:rsidR="00BE2153">
        <w:rPr>
          <w:rFonts w:ascii="Arial" w:hAnsi="Arial" w:cs="Arial"/>
          <w:sz w:val="20"/>
          <w:szCs w:val="20"/>
        </w:rPr>
        <w:tab/>
      </w:r>
      <w:r w:rsidRPr="00BF34D9">
        <w:rPr>
          <w:rFonts w:ascii="Arial" w:hAnsi="Arial" w:cs="Arial"/>
          <w:sz w:val="20"/>
          <w:szCs w:val="20"/>
        </w:rPr>
        <w:t>trwałe lub czasowe zwielokrotnianie takich utworów w całości lub w części, jakimikolwiek środkami i w jakiejkolwiek formie, w tym także utrwalanie i zwielokrotnianie takich utworów dowolną techniką, w tym techniką zapisu magnetycznego lub techniką cyfrową, taką jak zapis na płycie CD, DVD, Blu-ray, urządzeniu z pamięcią flash lub jakimkolwiek innym nośniku pamięci,</w:t>
      </w:r>
    </w:p>
    <w:p w14:paraId="7E3360C0" w14:textId="2D85B897" w:rsidR="006D7F6B" w:rsidRPr="00BF34D9" w:rsidRDefault="006D7F6B" w:rsidP="003A562C">
      <w:pPr>
        <w:autoSpaceDE w:val="0"/>
        <w:autoSpaceDN w:val="0"/>
        <w:adjustRightInd w:val="0"/>
        <w:ind w:left="567" w:hanging="425"/>
        <w:jc w:val="both"/>
        <w:rPr>
          <w:rFonts w:ascii="Arial" w:hAnsi="Arial" w:cs="Arial"/>
          <w:sz w:val="20"/>
          <w:szCs w:val="20"/>
        </w:rPr>
      </w:pPr>
      <w:r w:rsidRPr="00BF34D9">
        <w:rPr>
          <w:rFonts w:ascii="Arial" w:hAnsi="Arial" w:cs="Arial"/>
          <w:sz w:val="20"/>
          <w:szCs w:val="20"/>
        </w:rPr>
        <w:t xml:space="preserve">2)  </w:t>
      </w:r>
      <w:r w:rsidR="00BE2153">
        <w:rPr>
          <w:rFonts w:ascii="Arial" w:hAnsi="Arial" w:cs="Arial"/>
          <w:sz w:val="20"/>
          <w:szCs w:val="20"/>
        </w:rPr>
        <w:tab/>
      </w:r>
      <w:r w:rsidRPr="00BF34D9">
        <w:rPr>
          <w:rFonts w:ascii="Arial" w:hAnsi="Arial" w:cs="Arial"/>
          <w:sz w:val="20"/>
          <w:szCs w:val="20"/>
        </w:rPr>
        <w:t>rozpowszechnianie w inny sposób, w tym publiczne wykonywanie, wystawianie, wyświetlanie, odtwarzanie, nadawanie i reemitowanie dowolną techniką, w tym naziemną, kablową lub satelitarną, a także publiczne udostępnianie w taki sposób, aby każdy mógł mieć do nich dostęp w miejscu i w czasie przez siebie wybranym, w tym przez internet.</w:t>
      </w:r>
    </w:p>
    <w:p w14:paraId="4BF7ACEF" w14:textId="34313222" w:rsidR="009F1247" w:rsidRPr="00BF34D9" w:rsidRDefault="006D7F6B" w:rsidP="003A562C">
      <w:pPr>
        <w:autoSpaceDE w:val="0"/>
        <w:autoSpaceDN w:val="0"/>
        <w:adjustRightInd w:val="0"/>
        <w:ind w:left="567" w:hanging="425"/>
        <w:jc w:val="both"/>
        <w:rPr>
          <w:rFonts w:ascii="Arial" w:hAnsi="Arial" w:cs="Arial"/>
          <w:sz w:val="20"/>
          <w:szCs w:val="20"/>
        </w:rPr>
      </w:pPr>
      <w:r w:rsidRPr="00BF34D9">
        <w:rPr>
          <w:rFonts w:ascii="Arial" w:hAnsi="Arial" w:cs="Arial"/>
          <w:sz w:val="20"/>
          <w:szCs w:val="20"/>
        </w:rPr>
        <w:t>3.</w:t>
      </w:r>
      <w:r w:rsidRPr="00BF34D9">
        <w:rPr>
          <w:rFonts w:ascii="Arial" w:hAnsi="Arial" w:cs="Arial"/>
          <w:sz w:val="20"/>
          <w:szCs w:val="20"/>
        </w:rPr>
        <w:tab/>
      </w:r>
      <w:r w:rsidR="009F1247" w:rsidRPr="00BF34D9">
        <w:rPr>
          <w:rFonts w:ascii="Arial" w:hAnsi="Arial" w:cs="Arial"/>
          <w:sz w:val="20"/>
          <w:szCs w:val="20"/>
        </w:rPr>
        <w:t xml:space="preserve">Licencja będzie przenoszalna. Zakres udzielonej licencji zapewnia Zamawiającemu prawo powierzenia </w:t>
      </w:r>
      <w:r w:rsidR="00C15E2B" w:rsidRPr="00BF34D9">
        <w:rPr>
          <w:rFonts w:ascii="Arial" w:hAnsi="Arial" w:cs="Arial"/>
          <w:sz w:val="20"/>
          <w:szCs w:val="20"/>
        </w:rPr>
        <w:t>u</w:t>
      </w:r>
      <w:r w:rsidR="009F1247" w:rsidRPr="00BF34D9">
        <w:rPr>
          <w:rFonts w:ascii="Arial" w:hAnsi="Arial" w:cs="Arial"/>
          <w:sz w:val="20"/>
          <w:szCs w:val="20"/>
        </w:rPr>
        <w:t>sługi utrzymania Systemu</w:t>
      </w:r>
      <w:r w:rsidR="00C15E2B" w:rsidRPr="00BF34D9">
        <w:rPr>
          <w:rFonts w:ascii="Arial" w:hAnsi="Arial" w:cs="Arial"/>
          <w:sz w:val="20"/>
          <w:szCs w:val="20"/>
        </w:rPr>
        <w:t xml:space="preserve"> lub usuwania wad, awarii lub błędów Systemu, jak i rozbudowy Sytemu na potrzeby Zamawiającego</w:t>
      </w:r>
      <w:r w:rsidR="009F1247" w:rsidRPr="00BF34D9">
        <w:rPr>
          <w:rFonts w:ascii="Arial" w:hAnsi="Arial" w:cs="Arial"/>
          <w:sz w:val="20"/>
          <w:szCs w:val="20"/>
        </w:rPr>
        <w:t xml:space="preserve"> </w:t>
      </w:r>
      <w:r w:rsidR="00BE2153">
        <w:rPr>
          <w:rFonts w:ascii="Arial" w:hAnsi="Arial" w:cs="Arial"/>
          <w:sz w:val="20"/>
          <w:szCs w:val="20"/>
        </w:rPr>
        <w:t xml:space="preserve">dowolnej </w:t>
      </w:r>
      <w:r w:rsidR="009F1247" w:rsidRPr="00BF34D9">
        <w:rPr>
          <w:rFonts w:ascii="Arial" w:hAnsi="Arial" w:cs="Arial"/>
          <w:sz w:val="20"/>
          <w:szCs w:val="20"/>
        </w:rPr>
        <w:t>osobie trzeciej</w:t>
      </w:r>
      <w:r w:rsidR="00BE2153">
        <w:rPr>
          <w:rFonts w:ascii="Arial" w:hAnsi="Arial" w:cs="Arial"/>
          <w:sz w:val="20"/>
          <w:szCs w:val="20"/>
        </w:rPr>
        <w:t>,</w:t>
      </w:r>
      <w:r w:rsidR="009F1247" w:rsidRPr="00BF34D9">
        <w:rPr>
          <w:rFonts w:ascii="Arial" w:hAnsi="Arial" w:cs="Arial"/>
          <w:sz w:val="20"/>
          <w:szCs w:val="20"/>
        </w:rPr>
        <w:t xml:space="preserve"> niezależnej od Wykonawcy lub producenta</w:t>
      </w:r>
      <w:r w:rsidR="00C15E2B" w:rsidRPr="00BF34D9">
        <w:rPr>
          <w:rFonts w:ascii="Arial" w:hAnsi="Arial" w:cs="Arial"/>
          <w:sz w:val="20"/>
          <w:szCs w:val="20"/>
        </w:rPr>
        <w:t xml:space="preserve"> Systemu</w:t>
      </w:r>
      <w:r w:rsidR="0075558B" w:rsidRPr="00BF34D9">
        <w:rPr>
          <w:rFonts w:ascii="Arial" w:hAnsi="Arial" w:cs="Arial"/>
          <w:sz w:val="20"/>
          <w:szCs w:val="20"/>
        </w:rPr>
        <w:t xml:space="preserve"> i udzielenia w tym celu koniecznej sublicencji</w:t>
      </w:r>
      <w:r w:rsidR="00BE2153">
        <w:rPr>
          <w:rFonts w:ascii="Arial" w:hAnsi="Arial" w:cs="Arial"/>
          <w:sz w:val="20"/>
          <w:szCs w:val="20"/>
        </w:rPr>
        <w:t>, bez konieczności uzyskiwania na to zgody Wykonawcy</w:t>
      </w:r>
      <w:r w:rsidR="0075558B" w:rsidRPr="00BF34D9">
        <w:rPr>
          <w:rFonts w:ascii="Arial" w:hAnsi="Arial" w:cs="Arial"/>
          <w:sz w:val="20"/>
          <w:szCs w:val="20"/>
        </w:rPr>
        <w:t>.</w:t>
      </w:r>
    </w:p>
    <w:p w14:paraId="3967D5F1" w14:textId="74546578" w:rsidR="00C15E2B" w:rsidRPr="00BF34D9" w:rsidRDefault="006D7F6B" w:rsidP="003A562C">
      <w:pPr>
        <w:autoSpaceDE w:val="0"/>
        <w:autoSpaceDN w:val="0"/>
        <w:adjustRightInd w:val="0"/>
        <w:ind w:left="567" w:hanging="425"/>
        <w:jc w:val="both"/>
        <w:rPr>
          <w:rFonts w:ascii="Arial" w:hAnsi="Arial" w:cs="Arial"/>
          <w:sz w:val="20"/>
          <w:szCs w:val="20"/>
        </w:rPr>
      </w:pPr>
      <w:r w:rsidRPr="00BF34D9">
        <w:rPr>
          <w:rFonts w:ascii="Arial" w:hAnsi="Arial" w:cs="Arial"/>
          <w:sz w:val="20"/>
          <w:szCs w:val="20"/>
        </w:rPr>
        <w:t>4</w:t>
      </w:r>
      <w:r w:rsidR="00C15E2B" w:rsidRPr="00BF34D9">
        <w:rPr>
          <w:rFonts w:ascii="Arial" w:hAnsi="Arial" w:cs="Arial"/>
          <w:sz w:val="20"/>
          <w:szCs w:val="20"/>
        </w:rPr>
        <w:t xml:space="preserve">. </w:t>
      </w:r>
      <w:r w:rsidR="005C5AEC">
        <w:rPr>
          <w:rFonts w:ascii="Arial" w:hAnsi="Arial" w:cs="Arial"/>
          <w:sz w:val="20"/>
          <w:szCs w:val="20"/>
        </w:rPr>
        <w:tab/>
      </w:r>
      <w:r w:rsidR="002C2FE4" w:rsidRPr="00BF34D9">
        <w:rPr>
          <w:rFonts w:ascii="Arial" w:hAnsi="Arial" w:cs="Arial"/>
          <w:sz w:val="20"/>
          <w:szCs w:val="20"/>
        </w:rPr>
        <w:t>Z chwilą udzielenia licencji na korzystanie z</w:t>
      </w:r>
      <w:r w:rsidR="0075558B" w:rsidRPr="00BF34D9">
        <w:rPr>
          <w:rFonts w:ascii="Arial" w:hAnsi="Arial" w:cs="Arial"/>
          <w:sz w:val="20"/>
          <w:szCs w:val="20"/>
        </w:rPr>
        <w:t xml:space="preserve"> Oprogramowania gotowego</w:t>
      </w:r>
      <w:r w:rsidR="002C2FE4" w:rsidRPr="00BF34D9">
        <w:rPr>
          <w:rFonts w:ascii="Arial" w:hAnsi="Arial" w:cs="Arial"/>
          <w:sz w:val="20"/>
          <w:szCs w:val="20"/>
        </w:rPr>
        <w:t xml:space="preserve">, własność nośników, na których utrwalono System </w:t>
      </w:r>
      <w:r w:rsidR="004D3170" w:rsidRPr="00BF34D9">
        <w:rPr>
          <w:rFonts w:ascii="Arial" w:hAnsi="Arial" w:cs="Arial"/>
          <w:sz w:val="20"/>
          <w:szCs w:val="20"/>
        </w:rPr>
        <w:t xml:space="preserve">i Dokumentację </w:t>
      </w:r>
      <w:r w:rsidR="002C2FE4" w:rsidRPr="00BF34D9">
        <w:rPr>
          <w:rFonts w:ascii="Arial" w:hAnsi="Arial" w:cs="Arial"/>
          <w:sz w:val="20"/>
          <w:szCs w:val="20"/>
        </w:rPr>
        <w:t>przechodzi na Zamawiającego i/lub jego następców .</w:t>
      </w:r>
    </w:p>
    <w:p w14:paraId="659934CF" w14:textId="1D9434AF" w:rsidR="00F000C4" w:rsidRPr="00BF34D9" w:rsidRDefault="0075558B" w:rsidP="003A562C">
      <w:pPr>
        <w:autoSpaceDE w:val="0"/>
        <w:autoSpaceDN w:val="0"/>
        <w:adjustRightInd w:val="0"/>
        <w:ind w:left="567" w:hanging="425"/>
        <w:jc w:val="both"/>
        <w:rPr>
          <w:rFonts w:ascii="Arial" w:hAnsi="Arial" w:cs="Arial"/>
          <w:sz w:val="20"/>
          <w:szCs w:val="20"/>
        </w:rPr>
      </w:pPr>
      <w:r w:rsidRPr="00BF34D9">
        <w:rPr>
          <w:rFonts w:ascii="Arial" w:hAnsi="Arial" w:cs="Arial"/>
          <w:sz w:val="20"/>
          <w:szCs w:val="20"/>
        </w:rPr>
        <w:t>5</w:t>
      </w:r>
      <w:r w:rsidR="00E93DCE" w:rsidRPr="00BF34D9">
        <w:rPr>
          <w:rFonts w:ascii="Arial" w:hAnsi="Arial" w:cs="Arial"/>
          <w:sz w:val="20"/>
          <w:szCs w:val="20"/>
        </w:rPr>
        <w:t xml:space="preserve">. </w:t>
      </w:r>
      <w:r w:rsidR="00E93DCE" w:rsidRPr="00BF34D9">
        <w:rPr>
          <w:rFonts w:ascii="Arial" w:hAnsi="Arial" w:cs="Arial"/>
          <w:sz w:val="20"/>
          <w:szCs w:val="20"/>
        </w:rPr>
        <w:tab/>
      </w:r>
      <w:r w:rsidR="00F000C4" w:rsidRPr="00BF34D9">
        <w:rPr>
          <w:rFonts w:ascii="Arial" w:hAnsi="Arial" w:cs="Arial"/>
          <w:sz w:val="20"/>
          <w:szCs w:val="20"/>
        </w:rPr>
        <w:t>Licencj</w:t>
      </w:r>
      <w:r w:rsidR="00BE2153">
        <w:rPr>
          <w:rFonts w:ascii="Arial" w:hAnsi="Arial" w:cs="Arial"/>
          <w:sz w:val="20"/>
          <w:szCs w:val="20"/>
        </w:rPr>
        <w:t>e</w:t>
      </w:r>
      <w:r w:rsidR="004D3170" w:rsidRPr="00BF34D9">
        <w:rPr>
          <w:rFonts w:ascii="Arial" w:hAnsi="Arial" w:cs="Arial"/>
          <w:sz w:val="20"/>
          <w:szCs w:val="20"/>
        </w:rPr>
        <w:t>, o któr</w:t>
      </w:r>
      <w:r w:rsidR="00BE2153">
        <w:rPr>
          <w:rFonts w:ascii="Arial" w:hAnsi="Arial" w:cs="Arial"/>
          <w:sz w:val="20"/>
          <w:szCs w:val="20"/>
        </w:rPr>
        <w:t>ych</w:t>
      </w:r>
      <w:r w:rsidR="004D3170" w:rsidRPr="00BF34D9">
        <w:rPr>
          <w:rFonts w:ascii="Arial" w:hAnsi="Arial" w:cs="Arial"/>
          <w:sz w:val="20"/>
          <w:szCs w:val="20"/>
        </w:rPr>
        <w:t xml:space="preserve"> mowa w ust. 1 i 2,</w:t>
      </w:r>
      <w:r w:rsidR="00F000C4" w:rsidRPr="00BF34D9">
        <w:rPr>
          <w:rFonts w:ascii="Arial" w:hAnsi="Arial" w:cs="Arial"/>
          <w:sz w:val="20"/>
          <w:szCs w:val="20"/>
        </w:rPr>
        <w:t xml:space="preserve"> </w:t>
      </w:r>
      <w:r w:rsidR="00BE2153">
        <w:rPr>
          <w:rFonts w:ascii="Arial" w:hAnsi="Arial" w:cs="Arial"/>
          <w:sz w:val="20"/>
          <w:szCs w:val="20"/>
        </w:rPr>
        <w:t xml:space="preserve">są </w:t>
      </w:r>
      <w:r w:rsidR="00F000C4" w:rsidRPr="00BF34D9">
        <w:rPr>
          <w:rFonts w:ascii="Arial" w:hAnsi="Arial" w:cs="Arial"/>
          <w:sz w:val="20"/>
          <w:szCs w:val="20"/>
        </w:rPr>
        <w:t xml:space="preserve"> udzielana na okres 5 lat</w:t>
      </w:r>
      <w:r w:rsidR="00BE2153">
        <w:rPr>
          <w:rFonts w:ascii="Arial" w:hAnsi="Arial" w:cs="Arial"/>
          <w:sz w:val="20"/>
          <w:szCs w:val="20"/>
        </w:rPr>
        <w:t xml:space="preserve"> (każda)</w:t>
      </w:r>
      <w:r w:rsidR="00F000C4" w:rsidRPr="00BF34D9">
        <w:rPr>
          <w:rFonts w:ascii="Arial" w:hAnsi="Arial" w:cs="Arial"/>
          <w:sz w:val="20"/>
          <w:szCs w:val="20"/>
        </w:rPr>
        <w:t xml:space="preserve">, z zastrzeżeniem, iż po upływie tego okresu zostaje ona przekształcona w umowę na czas nieokreślony z możliwością jej wypowiedzenia z zachowaniem 5 – letniego okresu wypowiedzenia. </w:t>
      </w:r>
    </w:p>
    <w:p w14:paraId="47CF69AC" w14:textId="305A4E5C" w:rsidR="00F000C4" w:rsidRPr="00BF34D9" w:rsidRDefault="00F000C4" w:rsidP="003A562C">
      <w:pPr>
        <w:autoSpaceDE w:val="0"/>
        <w:autoSpaceDN w:val="0"/>
        <w:adjustRightInd w:val="0"/>
        <w:ind w:left="567" w:hanging="425"/>
        <w:jc w:val="both"/>
        <w:rPr>
          <w:rFonts w:ascii="Arial" w:hAnsi="Arial" w:cs="Arial"/>
          <w:sz w:val="20"/>
          <w:szCs w:val="20"/>
        </w:rPr>
      </w:pPr>
      <w:r w:rsidRPr="00BF34D9">
        <w:rPr>
          <w:rFonts w:ascii="Arial" w:hAnsi="Arial" w:cs="Arial"/>
          <w:sz w:val="20"/>
          <w:szCs w:val="20"/>
        </w:rPr>
        <w:t>6.</w:t>
      </w:r>
      <w:r w:rsidRPr="00BF34D9">
        <w:rPr>
          <w:rFonts w:ascii="Arial" w:hAnsi="Arial" w:cs="Arial"/>
          <w:sz w:val="20"/>
          <w:szCs w:val="20"/>
        </w:rPr>
        <w:tab/>
      </w:r>
      <w:r w:rsidR="00F339F9" w:rsidRPr="00BF34D9">
        <w:rPr>
          <w:rFonts w:ascii="Arial" w:hAnsi="Arial" w:cs="Arial"/>
          <w:sz w:val="20"/>
          <w:szCs w:val="20"/>
        </w:rPr>
        <w:t>Wykonawca zobowiązuje się do niewypowiadania licencji</w:t>
      </w:r>
      <w:r w:rsidR="00A94A53" w:rsidRPr="00BF34D9">
        <w:rPr>
          <w:rFonts w:ascii="Arial" w:hAnsi="Arial" w:cs="Arial"/>
          <w:sz w:val="20"/>
          <w:szCs w:val="20"/>
        </w:rPr>
        <w:t xml:space="preserve">, o której mowa w ust. 1 i 2, </w:t>
      </w:r>
      <w:r w:rsidR="00F339F9" w:rsidRPr="00BF34D9">
        <w:rPr>
          <w:rFonts w:ascii="Arial" w:hAnsi="Arial" w:cs="Arial"/>
          <w:sz w:val="20"/>
          <w:szCs w:val="20"/>
        </w:rPr>
        <w:t xml:space="preserve">przez okres pierwszych 10 lat jej obowiązywania </w:t>
      </w:r>
      <w:r w:rsidR="00BA7580" w:rsidRPr="00BF34D9">
        <w:rPr>
          <w:rFonts w:ascii="Arial" w:hAnsi="Arial" w:cs="Arial"/>
          <w:sz w:val="20"/>
          <w:szCs w:val="20"/>
        </w:rPr>
        <w:t>pod rygorem odpowiedzialności odszkodowawczej. W przypadku naruszenia przez Wykonawcę zobowiązania, o którym mowa w zdaniu poprzednim, Zamawiający będzie uprawniony do dochodzenia od niego kary umownej</w:t>
      </w:r>
      <w:r w:rsidR="00A94A53" w:rsidRPr="00BF34D9">
        <w:rPr>
          <w:rFonts w:ascii="Arial" w:hAnsi="Arial" w:cs="Arial"/>
          <w:sz w:val="20"/>
          <w:szCs w:val="20"/>
        </w:rPr>
        <w:t xml:space="preserve">, o której mowa w § 12 ust. 1 lit. </w:t>
      </w:r>
      <w:r w:rsidR="00373C59">
        <w:rPr>
          <w:rFonts w:ascii="Arial" w:hAnsi="Arial" w:cs="Arial"/>
          <w:sz w:val="20"/>
          <w:szCs w:val="20"/>
        </w:rPr>
        <w:t>f</w:t>
      </w:r>
      <w:r w:rsidR="00A94A53" w:rsidRPr="00BF34D9">
        <w:rPr>
          <w:rFonts w:ascii="Arial" w:hAnsi="Arial" w:cs="Arial"/>
          <w:sz w:val="20"/>
          <w:szCs w:val="20"/>
        </w:rPr>
        <w:t>) Umowy i o</w:t>
      </w:r>
      <w:r w:rsidR="00BA7580" w:rsidRPr="00BF34D9">
        <w:rPr>
          <w:rFonts w:ascii="Arial" w:hAnsi="Arial" w:cs="Arial"/>
          <w:sz w:val="20"/>
          <w:szCs w:val="20"/>
        </w:rPr>
        <w:t>dszkodowania przewyższającego wysokość zastrzeżonej kary umownej</w:t>
      </w:r>
      <w:r w:rsidR="00A94A53" w:rsidRPr="00BF34D9">
        <w:rPr>
          <w:rFonts w:ascii="Arial" w:hAnsi="Arial" w:cs="Arial"/>
          <w:sz w:val="20"/>
          <w:szCs w:val="20"/>
        </w:rPr>
        <w:t>, w przypadku gdyby kara nie pokryła całości poniesionej przez niego szkody</w:t>
      </w:r>
      <w:r w:rsidR="00BA7580" w:rsidRPr="00BF34D9">
        <w:rPr>
          <w:rFonts w:ascii="Arial" w:hAnsi="Arial" w:cs="Arial"/>
          <w:sz w:val="20"/>
          <w:szCs w:val="20"/>
        </w:rPr>
        <w:t xml:space="preserve">. </w:t>
      </w:r>
    </w:p>
    <w:p w14:paraId="6238EABA" w14:textId="27BD92ED" w:rsidR="00774A9F" w:rsidRPr="00BF34D9" w:rsidRDefault="00BA7580" w:rsidP="003A562C">
      <w:pPr>
        <w:autoSpaceDE w:val="0"/>
        <w:autoSpaceDN w:val="0"/>
        <w:adjustRightInd w:val="0"/>
        <w:ind w:left="567" w:hanging="425"/>
        <w:jc w:val="both"/>
        <w:rPr>
          <w:rFonts w:ascii="Arial" w:hAnsi="Arial" w:cs="Arial"/>
          <w:sz w:val="20"/>
          <w:szCs w:val="20"/>
        </w:rPr>
      </w:pPr>
      <w:r w:rsidRPr="00BF34D9">
        <w:rPr>
          <w:rFonts w:ascii="Arial" w:hAnsi="Arial" w:cs="Arial"/>
          <w:sz w:val="20"/>
          <w:szCs w:val="20"/>
        </w:rPr>
        <w:t xml:space="preserve">7. </w:t>
      </w:r>
      <w:r w:rsidR="00A94A53" w:rsidRPr="00BF34D9">
        <w:rPr>
          <w:rFonts w:ascii="Arial" w:hAnsi="Arial" w:cs="Arial"/>
          <w:sz w:val="20"/>
          <w:szCs w:val="20"/>
        </w:rPr>
        <w:tab/>
        <w:t>Z chwilą udzielenia licencji, o której mowa w ust. 1 i 2 powyżej, Wykonawca</w:t>
      </w:r>
      <w:r w:rsidR="00774A9F" w:rsidRPr="00BF34D9">
        <w:rPr>
          <w:rFonts w:ascii="Arial" w:hAnsi="Arial" w:cs="Arial"/>
          <w:sz w:val="20"/>
          <w:szCs w:val="20"/>
        </w:rPr>
        <w:t>,</w:t>
      </w:r>
      <w:r w:rsidR="00A94A53" w:rsidRPr="00BF34D9">
        <w:rPr>
          <w:rFonts w:ascii="Arial" w:hAnsi="Arial" w:cs="Arial"/>
          <w:sz w:val="20"/>
          <w:szCs w:val="20"/>
        </w:rPr>
        <w:t xml:space="preserve"> w ramach wynagrodzenia, określonego w § 6 ust. 1 Umowy, </w:t>
      </w:r>
      <w:r w:rsidR="00774A9F" w:rsidRPr="00BF34D9">
        <w:rPr>
          <w:rFonts w:ascii="Arial" w:hAnsi="Arial" w:cs="Arial"/>
          <w:sz w:val="20"/>
          <w:szCs w:val="20"/>
        </w:rPr>
        <w:t xml:space="preserve">udziela Zamawiającemu zgody na wykonywanie </w:t>
      </w:r>
      <w:r w:rsidR="00A94A53" w:rsidRPr="00BF34D9">
        <w:rPr>
          <w:rFonts w:ascii="Arial" w:hAnsi="Arial" w:cs="Arial"/>
          <w:sz w:val="20"/>
          <w:szCs w:val="20"/>
        </w:rPr>
        <w:t xml:space="preserve">oraz </w:t>
      </w:r>
      <w:r w:rsidR="00774A9F" w:rsidRPr="00BF34D9">
        <w:rPr>
          <w:rFonts w:ascii="Arial" w:hAnsi="Arial" w:cs="Arial"/>
          <w:sz w:val="20"/>
          <w:szCs w:val="20"/>
        </w:rPr>
        <w:t xml:space="preserve">upoważnianie osób trzecich do </w:t>
      </w:r>
      <w:r w:rsidR="00A94A53" w:rsidRPr="00BF34D9">
        <w:rPr>
          <w:rFonts w:ascii="Arial" w:hAnsi="Arial" w:cs="Arial"/>
          <w:sz w:val="20"/>
          <w:szCs w:val="20"/>
        </w:rPr>
        <w:t>wykonywani</w:t>
      </w:r>
      <w:r w:rsidR="00774A9F" w:rsidRPr="00BF34D9">
        <w:rPr>
          <w:rFonts w:ascii="Arial" w:hAnsi="Arial" w:cs="Arial"/>
          <w:sz w:val="20"/>
          <w:szCs w:val="20"/>
        </w:rPr>
        <w:t>a</w:t>
      </w:r>
      <w:r w:rsidR="00A94A53" w:rsidRPr="00BF34D9">
        <w:rPr>
          <w:rFonts w:ascii="Arial" w:hAnsi="Arial" w:cs="Arial"/>
          <w:sz w:val="20"/>
          <w:szCs w:val="20"/>
        </w:rPr>
        <w:t xml:space="preserve"> zależnych praw autorskich do</w:t>
      </w:r>
      <w:r w:rsidR="00774A9F" w:rsidRPr="00BF34D9">
        <w:rPr>
          <w:rFonts w:ascii="Arial" w:hAnsi="Arial" w:cs="Arial"/>
          <w:sz w:val="20"/>
          <w:szCs w:val="20"/>
        </w:rPr>
        <w:t xml:space="preserve"> </w:t>
      </w:r>
      <w:r w:rsidR="0075558B" w:rsidRPr="00BF34D9">
        <w:rPr>
          <w:rFonts w:ascii="Arial" w:hAnsi="Arial" w:cs="Arial"/>
          <w:sz w:val="20"/>
          <w:szCs w:val="20"/>
        </w:rPr>
        <w:t xml:space="preserve"> Oprogramowania gotowego </w:t>
      </w:r>
      <w:r w:rsidR="00774A9F" w:rsidRPr="00BF34D9">
        <w:rPr>
          <w:rFonts w:ascii="Arial" w:hAnsi="Arial" w:cs="Arial"/>
          <w:sz w:val="20"/>
          <w:szCs w:val="20"/>
        </w:rPr>
        <w:t>i Dokumentacji</w:t>
      </w:r>
      <w:r w:rsidR="00A94A53" w:rsidRPr="00BF34D9">
        <w:rPr>
          <w:rFonts w:ascii="Arial" w:hAnsi="Arial" w:cs="Arial"/>
          <w:sz w:val="20"/>
          <w:szCs w:val="20"/>
        </w:rPr>
        <w:t>,  tj. prawo do zezwalania na rozporządzanie i korzystanie z opracowań takich utworów</w:t>
      </w:r>
      <w:r w:rsidR="00774A9F" w:rsidRPr="00BF34D9">
        <w:rPr>
          <w:rFonts w:ascii="Arial" w:hAnsi="Arial" w:cs="Arial"/>
          <w:sz w:val="20"/>
          <w:szCs w:val="20"/>
        </w:rPr>
        <w:t>/programów komputerowych</w:t>
      </w:r>
      <w:r w:rsidR="00A94A53" w:rsidRPr="00BF34D9">
        <w:rPr>
          <w:rFonts w:ascii="Arial" w:hAnsi="Arial" w:cs="Arial"/>
          <w:sz w:val="20"/>
          <w:szCs w:val="20"/>
        </w:rPr>
        <w:t xml:space="preserve"> na polach eksploatacji, o których mowa w ust. </w:t>
      </w:r>
      <w:r w:rsidR="00774A9F" w:rsidRPr="00BF34D9">
        <w:rPr>
          <w:rFonts w:ascii="Arial" w:hAnsi="Arial" w:cs="Arial"/>
          <w:sz w:val="20"/>
          <w:szCs w:val="20"/>
        </w:rPr>
        <w:t>1</w:t>
      </w:r>
      <w:r w:rsidR="00A94A53" w:rsidRPr="00BF34D9">
        <w:rPr>
          <w:rFonts w:ascii="Arial" w:hAnsi="Arial" w:cs="Arial"/>
          <w:sz w:val="20"/>
          <w:szCs w:val="20"/>
        </w:rPr>
        <w:t>-</w:t>
      </w:r>
      <w:r w:rsidR="00774A9F" w:rsidRPr="00BF34D9">
        <w:rPr>
          <w:rFonts w:ascii="Arial" w:hAnsi="Arial" w:cs="Arial"/>
          <w:sz w:val="20"/>
          <w:szCs w:val="20"/>
        </w:rPr>
        <w:t>2</w:t>
      </w:r>
      <w:r w:rsidR="00A94A53" w:rsidRPr="00BF34D9">
        <w:rPr>
          <w:rFonts w:ascii="Arial" w:hAnsi="Arial" w:cs="Arial"/>
          <w:sz w:val="20"/>
          <w:szCs w:val="20"/>
        </w:rPr>
        <w:t xml:space="preserve"> powyżej</w:t>
      </w:r>
      <w:r w:rsidR="00774A9F" w:rsidRPr="00BF34D9">
        <w:rPr>
          <w:rFonts w:ascii="Arial" w:hAnsi="Arial" w:cs="Arial"/>
          <w:sz w:val="20"/>
          <w:szCs w:val="20"/>
        </w:rPr>
        <w:t>. Do zgody, o której mowa w niniejszym ustępie, stosuje się ust. 5 i 6 powyżej.</w:t>
      </w:r>
    </w:p>
    <w:p w14:paraId="468DB1DC" w14:textId="644A3473" w:rsidR="00C95AD4" w:rsidRPr="00BF34D9" w:rsidRDefault="00774A9F" w:rsidP="003A562C">
      <w:pPr>
        <w:autoSpaceDE w:val="0"/>
        <w:autoSpaceDN w:val="0"/>
        <w:adjustRightInd w:val="0"/>
        <w:ind w:left="567" w:hanging="425"/>
        <w:jc w:val="both"/>
        <w:rPr>
          <w:rFonts w:ascii="Arial" w:hAnsi="Arial" w:cs="Arial"/>
          <w:sz w:val="20"/>
          <w:szCs w:val="20"/>
        </w:rPr>
      </w:pPr>
      <w:r w:rsidRPr="00BF34D9">
        <w:rPr>
          <w:rFonts w:ascii="Arial" w:hAnsi="Arial" w:cs="Arial"/>
          <w:sz w:val="20"/>
          <w:szCs w:val="20"/>
        </w:rPr>
        <w:t>8.</w:t>
      </w:r>
      <w:r w:rsidRPr="00BF34D9">
        <w:rPr>
          <w:rFonts w:ascii="Arial" w:hAnsi="Arial" w:cs="Arial"/>
          <w:sz w:val="20"/>
          <w:szCs w:val="20"/>
        </w:rPr>
        <w:tab/>
      </w:r>
      <w:r w:rsidR="00C95AD4" w:rsidRPr="00BF34D9">
        <w:rPr>
          <w:rFonts w:ascii="Arial" w:hAnsi="Arial" w:cs="Arial"/>
          <w:sz w:val="20"/>
          <w:szCs w:val="20"/>
        </w:rPr>
        <w:t xml:space="preserve">Postanowienia ust. 1-7 stosuje się odpowiednie do poszczególnych części każdego przekazanego utworu/programu komputerowego (z zastrzeżeniem ust. 9 poniżej) i każdej </w:t>
      </w:r>
      <w:r w:rsidR="00C95AD4" w:rsidRPr="00BF34D9">
        <w:rPr>
          <w:rFonts w:ascii="Arial" w:hAnsi="Arial" w:cs="Arial"/>
          <w:sz w:val="20"/>
          <w:szCs w:val="20"/>
        </w:rPr>
        <w:lastRenderedPageBreak/>
        <w:t xml:space="preserve">modyfikacji tego utworu/programu komputerowego przekazanej przez Wykonawcę Zamawiającemu w wyniku wykonywania obowiązków wynikających z Umowy.  </w:t>
      </w:r>
    </w:p>
    <w:p w14:paraId="1423542A" w14:textId="7FE0F643" w:rsidR="00C95AD4" w:rsidRPr="00BF34D9" w:rsidRDefault="00C95AD4" w:rsidP="003A562C">
      <w:pPr>
        <w:autoSpaceDE w:val="0"/>
        <w:autoSpaceDN w:val="0"/>
        <w:adjustRightInd w:val="0"/>
        <w:ind w:left="567" w:hanging="425"/>
        <w:jc w:val="both"/>
        <w:rPr>
          <w:rFonts w:ascii="Arial" w:hAnsi="Arial" w:cs="Arial"/>
          <w:sz w:val="20"/>
          <w:szCs w:val="20"/>
        </w:rPr>
      </w:pPr>
      <w:r w:rsidRPr="00BF34D9">
        <w:rPr>
          <w:rFonts w:ascii="Arial" w:hAnsi="Arial" w:cs="Arial"/>
          <w:sz w:val="20"/>
          <w:szCs w:val="20"/>
        </w:rPr>
        <w:t>9.</w:t>
      </w:r>
      <w:r w:rsidRPr="00BF34D9">
        <w:rPr>
          <w:rFonts w:ascii="Arial" w:hAnsi="Arial" w:cs="Arial"/>
          <w:sz w:val="20"/>
          <w:szCs w:val="20"/>
        </w:rPr>
        <w:tab/>
        <w:t>W celu uniknięcia wątpliwości wskazuje się,  iż w przypadku, gdy Wykonawca zaproponuje oparcie strony internetowej na Systemie, innym niż ogólnodostępny</w:t>
      </w:r>
      <w:r w:rsidR="00C708EB">
        <w:rPr>
          <w:rFonts w:ascii="Arial" w:hAnsi="Arial" w:cs="Arial"/>
          <w:sz w:val="20"/>
          <w:szCs w:val="20"/>
        </w:rPr>
        <w:t xml:space="preserve"> lub innym niż Oprogramowanie dedykowane</w:t>
      </w:r>
      <w:r w:rsidRPr="00BF34D9">
        <w:rPr>
          <w:rFonts w:ascii="Arial" w:hAnsi="Arial" w:cs="Arial"/>
          <w:sz w:val="20"/>
          <w:szCs w:val="20"/>
        </w:rPr>
        <w:t xml:space="preserve">, jest on zobowiązany do przeniesienia majątkowych praw autorskich do  </w:t>
      </w:r>
      <w:r w:rsidR="00E575FC" w:rsidRPr="00BF34D9">
        <w:rPr>
          <w:rFonts w:ascii="Arial" w:hAnsi="Arial" w:cs="Arial"/>
          <w:sz w:val="20"/>
          <w:szCs w:val="20"/>
        </w:rPr>
        <w:t>P</w:t>
      </w:r>
      <w:r w:rsidRPr="00BF34D9">
        <w:rPr>
          <w:rFonts w:ascii="Arial" w:hAnsi="Arial" w:cs="Arial"/>
          <w:sz w:val="20"/>
          <w:szCs w:val="20"/>
        </w:rPr>
        <w:t>rojektu graficznego</w:t>
      </w:r>
      <w:r w:rsidR="00E575FC" w:rsidRPr="00BF34D9">
        <w:rPr>
          <w:rFonts w:ascii="Arial" w:hAnsi="Arial" w:cs="Arial"/>
          <w:sz w:val="20"/>
          <w:szCs w:val="20"/>
        </w:rPr>
        <w:t>, układu graficznego (layoutu) oraz strony internetowej</w:t>
      </w:r>
      <w:r w:rsidRPr="00BF34D9">
        <w:rPr>
          <w:rFonts w:ascii="Arial" w:hAnsi="Arial" w:cs="Arial"/>
          <w:sz w:val="20"/>
          <w:szCs w:val="20"/>
        </w:rPr>
        <w:t xml:space="preserve"> </w:t>
      </w:r>
      <w:r w:rsidR="00E575FC" w:rsidRPr="00BF34D9">
        <w:rPr>
          <w:rFonts w:ascii="Arial" w:hAnsi="Arial" w:cs="Arial"/>
          <w:sz w:val="20"/>
          <w:szCs w:val="20"/>
        </w:rPr>
        <w:t>oraz Oprogramowania dedykowanego i Dokumentacji go dotyczącej</w:t>
      </w:r>
      <w:r w:rsidRPr="00BF34D9">
        <w:rPr>
          <w:rFonts w:ascii="Arial" w:hAnsi="Arial" w:cs="Arial"/>
          <w:sz w:val="20"/>
          <w:szCs w:val="20"/>
        </w:rPr>
        <w:t>, na zasadach opisanych w § 7 Umowy.</w:t>
      </w:r>
    </w:p>
    <w:p w14:paraId="4315832F" w14:textId="44110FBF" w:rsidR="00C95AD4" w:rsidRPr="00BF34D9" w:rsidRDefault="00C95AD4" w:rsidP="003A562C">
      <w:pPr>
        <w:autoSpaceDE w:val="0"/>
        <w:autoSpaceDN w:val="0"/>
        <w:adjustRightInd w:val="0"/>
        <w:ind w:left="567" w:hanging="425"/>
        <w:jc w:val="both"/>
        <w:rPr>
          <w:rFonts w:ascii="Arial" w:hAnsi="Arial" w:cs="Arial"/>
          <w:sz w:val="20"/>
          <w:szCs w:val="20"/>
        </w:rPr>
      </w:pPr>
      <w:r w:rsidRPr="00BF34D9">
        <w:rPr>
          <w:rFonts w:ascii="Arial" w:hAnsi="Arial" w:cs="Arial"/>
          <w:sz w:val="20"/>
          <w:szCs w:val="20"/>
        </w:rPr>
        <w:t xml:space="preserve">10. </w:t>
      </w:r>
      <w:r w:rsidRPr="00BF34D9">
        <w:rPr>
          <w:rFonts w:ascii="Arial" w:hAnsi="Arial" w:cs="Arial"/>
          <w:sz w:val="20"/>
          <w:szCs w:val="20"/>
        </w:rPr>
        <w:tab/>
        <w:t xml:space="preserve">Jako potwierdzenie poprawności licencjonowania Oprogramowania gotowego wykorzystanego </w:t>
      </w:r>
      <w:r w:rsidR="00E575FC" w:rsidRPr="00BF34D9">
        <w:rPr>
          <w:rFonts w:ascii="Arial" w:hAnsi="Arial" w:cs="Arial"/>
          <w:sz w:val="20"/>
          <w:szCs w:val="20"/>
        </w:rPr>
        <w:t xml:space="preserve">do wdrożenia </w:t>
      </w:r>
      <w:r w:rsidRPr="00BF34D9">
        <w:rPr>
          <w:rFonts w:ascii="Arial" w:hAnsi="Arial" w:cs="Arial"/>
          <w:sz w:val="20"/>
          <w:szCs w:val="20"/>
        </w:rPr>
        <w:t>Systemu, Wykonawca dostarczy wyniki audytu dokonanego przez właściwego producenta Oprogramowania gotowego. Dostarczenie pozytywnego wyniku audytu dokonanego przez producentów Oprogramowania gotowego jest warunkiem dokonania Odbioru</w:t>
      </w:r>
      <w:r w:rsidR="00E575FC" w:rsidRPr="00BF34D9">
        <w:rPr>
          <w:rFonts w:ascii="Arial" w:hAnsi="Arial" w:cs="Arial"/>
          <w:sz w:val="20"/>
          <w:szCs w:val="20"/>
        </w:rPr>
        <w:t xml:space="preserve"> Przedmiotu Umowy</w:t>
      </w:r>
      <w:r w:rsidRPr="00BF34D9">
        <w:rPr>
          <w:rFonts w:ascii="Arial" w:hAnsi="Arial" w:cs="Arial"/>
          <w:sz w:val="20"/>
          <w:szCs w:val="20"/>
        </w:rPr>
        <w:t>. Wymóg, o którym mowa w zdaniach poprzedzających dotyczy oprogramowania gotowego w zakresie: oprogramowania aplikacyjnego systemu klasy CMS dostarczonego i wdrożonego przez Wykonawcę w ramach realizacji przedmiotu umowy oraz innego oprogramowania gotowego niedostępnego powszechnie na rynku, jeżeli jest ono niezbędne do prawidłowego działania Systemu.</w:t>
      </w:r>
    </w:p>
    <w:p w14:paraId="751B4E7D" w14:textId="1DDFCA9A" w:rsidR="003D6582" w:rsidRPr="00BF34D9" w:rsidRDefault="00E575FC" w:rsidP="003A562C">
      <w:pPr>
        <w:autoSpaceDE w:val="0"/>
        <w:autoSpaceDN w:val="0"/>
        <w:adjustRightInd w:val="0"/>
        <w:ind w:left="567" w:hanging="425"/>
        <w:jc w:val="both"/>
        <w:rPr>
          <w:rFonts w:ascii="Arial" w:hAnsi="Arial" w:cs="Arial"/>
          <w:sz w:val="20"/>
          <w:szCs w:val="20"/>
        </w:rPr>
      </w:pPr>
      <w:r w:rsidRPr="00BF34D9">
        <w:rPr>
          <w:rFonts w:ascii="Arial" w:hAnsi="Arial" w:cs="Arial"/>
          <w:sz w:val="20"/>
          <w:szCs w:val="20"/>
        </w:rPr>
        <w:t>11.</w:t>
      </w:r>
      <w:r w:rsidRPr="00BF34D9">
        <w:rPr>
          <w:rFonts w:ascii="Arial" w:hAnsi="Arial" w:cs="Arial"/>
          <w:sz w:val="20"/>
          <w:szCs w:val="20"/>
        </w:rPr>
        <w:tab/>
      </w:r>
      <w:r w:rsidR="003D6582" w:rsidRPr="003A562C">
        <w:rPr>
          <w:rFonts w:ascii="Arial" w:hAnsi="Arial" w:cs="Arial"/>
          <w:sz w:val="20"/>
          <w:szCs w:val="20"/>
        </w:rPr>
        <w:t>Wykonawca,</w:t>
      </w:r>
      <w:r w:rsidR="003D6582" w:rsidRPr="00BF34D9">
        <w:rPr>
          <w:rFonts w:ascii="Arial" w:hAnsi="Arial" w:cs="Arial"/>
          <w:sz w:val="20"/>
          <w:szCs w:val="20"/>
        </w:rPr>
        <w:t xml:space="preserve"> w ramach Etapu I</w:t>
      </w:r>
      <w:r w:rsidR="00B65FA9" w:rsidRPr="00BF34D9">
        <w:rPr>
          <w:rFonts w:ascii="Arial" w:hAnsi="Arial" w:cs="Arial"/>
          <w:sz w:val="20"/>
          <w:szCs w:val="20"/>
        </w:rPr>
        <w:t>I</w:t>
      </w:r>
      <w:r w:rsidR="003D6582" w:rsidRPr="00BF34D9">
        <w:rPr>
          <w:rFonts w:ascii="Arial" w:hAnsi="Arial" w:cs="Arial"/>
          <w:sz w:val="20"/>
          <w:szCs w:val="20"/>
        </w:rPr>
        <w:t>, dostarczy</w:t>
      </w:r>
      <w:r w:rsidR="00B65FA9" w:rsidRPr="00BF34D9">
        <w:rPr>
          <w:rFonts w:ascii="Arial" w:hAnsi="Arial" w:cs="Arial"/>
          <w:sz w:val="20"/>
          <w:szCs w:val="20"/>
        </w:rPr>
        <w:t xml:space="preserve">, </w:t>
      </w:r>
      <w:r w:rsidR="003D6582" w:rsidRPr="00BF34D9">
        <w:rPr>
          <w:rFonts w:ascii="Arial" w:hAnsi="Arial" w:cs="Arial"/>
          <w:sz w:val="20"/>
          <w:szCs w:val="20"/>
        </w:rPr>
        <w:t>w ramach wynagrodzenia,</w:t>
      </w:r>
      <w:r w:rsidR="00B65FA9" w:rsidRPr="00BF34D9">
        <w:rPr>
          <w:rFonts w:ascii="Arial" w:hAnsi="Arial" w:cs="Arial"/>
          <w:sz w:val="20"/>
          <w:szCs w:val="20"/>
        </w:rPr>
        <w:t xml:space="preserve"> o którym mowa w § 6 ust. 1 Umowy,</w:t>
      </w:r>
      <w:r w:rsidR="003D6582" w:rsidRPr="00BF34D9">
        <w:rPr>
          <w:rFonts w:ascii="Arial" w:hAnsi="Arial" w:cs="Arial"/>
          <w:sz w:val="20"/>
          <w:szCs w:val="20"/>
        </w:rPr>
        <w:t xml:space="preserve"> dowód złożenia do depozytu u zaufanej osoby trzeciej (depozytariusza), którą mogą być placówki bankowe, kancelarie notarialne lub wyspecjalizowane w tym obszarze firmy, lub u Zamawiającego kodów źródłowych </w:t>
      </w:r>
      <w:r w:rsidR="00B65FA9" w:rsidRPr="00BF34D9">
        <w:rPr>
          <w:rFonts w:ascii="Arial" w:hAnsi="Arial" w:cs="Arial"/>
          <w:sz w:val="20"/>
          <w:szCs w:val="20"/>
        </w:rPr>
        <w:t>O</w:t>
      </w:r>
      <w:r w:rsidR="003D6582" w:rsidRPr="00BF34D9">
        <w:rPr>
          <w:rFonts w:ascii="Arial" w:hAnsi="Arial" w:cs="Arial"/>
          <w:sz w:val="20"/>
          <w:szCs w:val="20"/>
        </w:rPr>
        <w:t xml:space="preserve">programowania gotowego, Wykonawca dostarczy jednocześnie </w:t>
      </w:r>
      <w:r w:rsidR="00605FCF">
        <w:rPr>
          <w:rFonts w:ascii="Arial" w:hAnsi="Arial" w:cs="Arial"/>
          <w:sz w:val="20"/>
          <w:szCs w:val="20"/>
        </w:rPr>
        <w:t xml:space="preserve">w formie pisemnej (pod rygorem nieważności) </w:t>
      </w:r>
      <w:r w:rsidR="003D6582" w:rsidRPr="00BF34D9">
        <w:rPr>
          <w:rFonts w:ascii="Arial" w:hAnsi="Arial" w:cs="Arial"/>
          <w:sz w:val="20"/>
          <w:szCs w:val="20"/>
        </w:rPr>
        <w:t xml:space="preserve">potwierdzenie nieodwołalnego, w okresie zakładanego zgodnie z Umową trwania licencji/sublicencji upoważnienia Zamawiającego do wydobycia i dalszego wykorzystania kodów źródłowych </w:t>
      </w:r>
      <w:r w:rsidR="00B65FA9" w:rsidRPr="00BF34D9">
        <w:rPr>
          <w:rFonts w:ascii="Arial" w:hAnsi="Arial" w:cs="Arial"/>
          <w:sz w:val="20"/>
          <w:szCs w:val="20"/>
        </w:rPr>
        <w:t xml:space="preserve">do Oprogramowania gotowego </w:t>
      </w:r>
      <w:r w:rsidR="003D6582" w:rsidRPr="00BF34D9">
        <w:rPr>
          <w:rFonts w:ascii="Arial" w:hAnsi="Arial" w:cs="Arial"/>
          <w:sz w:val="20"/>
          <w:szCs w:val="20"/>
        </w:rPr>
        <w:t>w następujących przypadkach:</w:t>
      </w:r>
    </w:p>
    <w:p w14:paraId="77934FDE" w14:textId="5F6F61CB" w:rsidR="003D6582" w:rsidRPr="00BF34D9" w:rsidRDefault="003D6582" w:rsidP="003A562C">
      <w:pPr>
        <w:autoSpaceDE w:val="0"/>
        <w:autoSpaceDN w:val="0"/>
        <w:adjustRightInd w:val="0"/>
        <w:ind w:left="567"/>
        <w:jc w:val="both"/>
        <w:rPr>
          <w:rFonts w:ascii="Arial" w:hAnsi="Arial" w:cs="Arial"/>
          <w:sz w:val="20"/>
          <w:szCs w:val="20"/>
        </w:rPr>
      </w:pPr>
      <w:r w:rsidRPr="00BF34D9">
        <w:rPr>
          <w:rFonts w:ascii="Arial" w:hAnsi="Arial" w:cs="Arial"/>
          <w:sz w:val="20"/>
          <w:szCs w:val="20"/>
        </w:rPr>
        <w:t xml:space="preserve">1) </w:t>
      </w:r>
      <w:r w:rsidR="00BF34D9">
        <w:rPr>
          <w:rFonts w:ascii="Arial" w:hAnsi="Arial" w:cs="Arial"/>
          <w:sz w:val="20"/>
          <w:szCs w:val="20"/>
        </w:rPr>
        <w:tab/>
      </w:r>
      <w:r w:rsidRPr="00BF34D9">
        <w:rPr>
          <w:rFonts w:ascii="Arial" w:hAnsi="Arial" w:cs="Arial"/>
          <w:sz w:val="20"/>
          <w:szCs w:val="20"/>
        </w:rPr>
        <w:t>upadłości lub likwidacji producenta Oprogramowania gotowego objętego licencjonowaniem, lub jego następcy prawnego;</w:t>
      </w:r>
    </w:p>
    <w:p w14:paraId="696BE68A" w14:textId="661E114C" w:rsidR="003D6582" w:rsidRPr="00BF34D9" w:rsidRDefault="003D6582" w:rsidP="003A562C">
      <w:pPr>
        <w:autoSpaceDE w:val="0"/>
        <w:autoSpaceDN w:val="0"/>
        <w:adjustRightInd w:val="0"/>
        <w:ind w:left="567"/>
        <w:jc w:val="both"/>
        <w:rPr>
          <w:rFonts w:ascii="Arial" w:hAnsi="Arial" w:cs="Arial"/>
          <w:sz w:val="20"/>
          <w:szCs w:val="20"/>
        </w:rPr>
      </w:pPr>
      <w:r w:rsidRPr="00BF34D9">
        <w:rPr>
          <w:rFonts w:ascii="Arial" w:hAnsi="Arial" w:cs="Arial"/>
          <w:sz w:val="20"/>
          <w:szCs w:val="20"/>
        </w:rPr>
        <w:t xml:space="preserve">2) </w:t>
      </w:r>
      <w:r w:rsidR="00BF34D9">
        <w:rPr>
          <w:rFonts w:ascii="Arial" w:hAnsi="Arial" w:cs="Arial"/>
          <w:sz w:val="20"/>
          <w:szCs w:val="20"/>
        </w:rPr>
        <w:tab/>
      </w:r>
      <w:r w:rsidRPr="00BF34D9">
        <w:rPr>
          <w:rFonts w:ascii="Arial" w:hAnsi="Arial" w:cs="Arial"/>
          <w:sz w:val="20"/>
          <w:szCs w:val="20"/>
        </w:rPr>
        <w:t xml:space="preserve">zakończenia świadczenia </w:t>
      </w:r>
      <w:r w:rsidR="00B65FA9" w:rsidRPr="00BF34D9">
        <w:rPr>
          <w:rFonts w:ascii="Arial" w:hAnsi="Arial" w:cs="Arial"/>
          <w:sz w:val="20"/>
          <w:szCs w:val="20"/>
        </w:rPr>
        <w:t>u</w:t>
      </w:r>
      <w:r w:rsidRPr="00BF34D9">
        <w:rPr>
          <w:rFonts w:ascii="Arial" w:hAnsi="Arial" w:cs="Arial"/>
          <w:sz w:val="20"/>
          <w:szCs w:val="20"/>
        </w:rPr>
        <w:t xml:space="preserve">sługi serwisu utrzymania przez </w:t>
      </w:r>
      <w:r w:rsidR="002465E0">
        <w:rPr>
          <w:rFonts w:ascii="Arial" w:hAnsi="Arial" w:cs="Arial"/>
          <w:sz w:val="20"/>
          <w:szCs w:val="20"/>
        </w:rPr>
        <w:t xml:space="preserve">Wykonawcę, </w:t>
      </w:r>
      <w:r w:rsidRPr="00BF34D9">
        <w:rPr>
          <w:rFonts w:ascii="Arial" w:hAnsi="Arial" w:cs="Arial"/>
          <w:sz w:val="20"/>
          <w:szCs w:val="20"/>
        </w:rPr>
        <w:t>producenta Oprogramowania gotowego lub jego następcę prawnego dla danej wersji Oprogramowania gotowego i jego kolejnych wersji;</w:t>
      </w:r>
    </w:p>
    <w:p w14:paraId="149ED125" w14:textId="6EDBBE25" w:rsidR="00BA7580" w:rsidRDefault="003D6582" w:rsidP="003A562C">
      <w:pPr>
        <w:autoSpaceDE w:val="0"/>
        <w:autoSpaceDN w:val="0"/>
        <w:adjustRightInd w:val="0"/>
        <w:ind w:left="567"/>
        <w:jc w:val="both"/>
        <w:rPr>
          <w:rFonts w:ascii="Arial" w:hAnsi="Arial" w:cs="Arial"/>
          <w:sz w:val="20"/>
          <w:szCs w:val="20"/>
        </w:rPr>
      </w:pPr>
      <w:r w:rsidRPr="00BF34D9">
        <w:rPr>
          <w:rFonts w:ascii="Arial" w:hAnsi="Arial" w:cs="Arial"/>
          <w:sz w:val="20"/>
          <w:szCs w:val="20"/>
        </w:rPr>
        <w:t xml:space="preserve">3) </w:t>
      </w:r>
      <w:r w:rsidR="00BF34D9">
        <w:rPr>
          <w:rFonts w:ascii="Arial" w:hAnsi="Arial" w:cs="Arial"/>
          <w:sz w:val="20"/>
          <w:szCs w:val="20"/>
        </w:rPr>
        <w:tab/>
      </w:r>
      <w:r w:rsidRPr="00BF34D9">
        <w:rPr>
          <w:rFonts w:ascii="Arial" w:hAnsi="Arial" w:cs="Arial"/>
          <w:sz w:val="20"/>
          <w:szCs w:val="20"/>
        </w:rPr>
        <w:t>gdy zostanie stwierdzone, że Zamawiający nie ma możliwości przeprowadzenia w trybie konkurencyjnym procedury powierzenia usług serwisu utrzymania i rozwoju Systemu osobie trzeciej niezależnej od Wykonawcy lub producenta.</w:t>
      </w:r>
    </w:p>
    <w:p w14:paraId="5C48FC89" w14:textId="0E1011B8" w:rsidR="00F2034C" w:rsidRPr="00BF34D9" w:rsidRDefault="00F2034C" w:rsidP="003A562C">
      <w:pPr>
        <w:autoSpaceDE w:val="0"/>
        <w:autoSpaceDN w:val="0"/>
        <w:adjustRightInd w:val="0"/>
        <w:ind w:left="567" w:hanging="425"/>
        <w:jc w:val="both"/>
        <w:rPr>
          <w:rFonts w:ascii="Arial" w:hAnsi="Arial" w:cs="Arial"/>
          <w:sz w:val="20"/>
          <w:szCs w:val="20"/>
        </w:rPr>
      </w:pPr>
      <w:r>
        <w:rPr>
          <w:rFonts w:ascii="Arial" w:hAnsi="Arial" w:cs="Arial"/>
          <w:sz w:val="20"/>
          <w:szCs w:val="20"/>
        </w:rPr>
        <w:t xml:space="preserve">12. </w:t>
      </w:r>
      <w:r w:rsidR="005B328F">
        <w:rPr>
          <w:rFonts w:ascii="Arial" w:hAnsi="Arial" w:cs="Arial"/>
          <w:sz w:val="20"/>
          <w:szCs w:val="20"/>
        </w:rPr>
        <w:tab/>
      </w:r>
      <w:r w:rsidRPr="003A562C">
        <w:rPr>
          <w:rFonts w:ascii="Arial" w:hAnsi="Arial" w:cs="Arial"/>
          <w:sz w:val="20"/>
          <w:szCs w:val="20"/>
        </w:rPr>
        <w:t>Do Oprogramowania gotowego i Dokumentacji z nim związanej stosuje się  § 7 ust. 7 Umowy</w:t>
      </w:r>
      <w:r w:rsidR="005B328F" w:rsidRPr="003A562C">
        <w:rPr>
          <w:rFonts w:ascii="Arial" w:hAnsi="Arial" w:cs="Arial"/>
          <w:sz w:val="20"/>
          <w:szCs w:val="20"/>
        </w:rPr>
        <w:t xml:space="preserve"> w zakresie w jakim jest to konieczne do pełnego wykorzystywania utworów/programów komputerowych na polach eksploatacji opisanych w ust. 1 i ust. 2.</w:t>
      </w:r>
      <w:r w:rsidR="005B328F">
        <w:rPr>
          <w:rFonts w:ascii="Arial" w:hAnsi="Arial" w:cs="Arial"/>
          <w:sz w:val="20"/>
          <w:szCs w:val="20"/>
        </w:rPr>
        <w:t xml:space="preserve"> </w:t>
      </w:r>
    </w:p>
    <w:p w14:paraId="5378F873" w14:textId="77777777" w:rsidR="00E71C1F" w:rsidRDefault="00E71C1F" w:rsidP="00BA7580">
      <w:pPr>
        <w:autoSpaceDE w:val="0"/>
        <w:autoSpaceDN w:val="0"/>
        <w:adjustRightInd w:val="0"/>
        <w:ind w:left="708" w:hanging="708"/>
        <w:jc w:val="center"/>
        <w:rPr>
          <w:rFonts w:ascii="Arial" w:hAnsi="Arial" w:cs="Arial"/>
          <w:b/>
          <w:bCs/>
          <w:sz w:val="20"/>
          <w:szCs w:val="20"/>
        </w:rPr>
      </w:pPr>
    </w:p>
    <w:p w14:paraId="051232E9" w14:textId="170FC804" w:rsidR="00BA7580" w:rsidRPr="00BF34D9" w:rsidRDefault="00BA7580" w:rsidP="00BA7580">
      <w:pPr>
        <w:autoSpaceDE w:val="0"/>
        <w:autoSpaceDN w:val="0"/>
        <w:adjustRightInd w:val="0"/>
        <w:ind w:left="708" w:hanging="708"/>
        <w:jc w:val="center"/>
        <w:rPr>
          <w:rFonts w:ascii="Arial" w:hAnsi="Arial" w:cs="Arial"/>
          <w:b/>
          <w:bCs/>
          <w:sz w:val="20"/>
          <w:szCs w:val="20"/>
        </w:rPr>
      </w:pPr>
      <w:r w:rsidRPr="00BF34D9">
        <w:rPr>
          <w:rFonts w:ascii="Arial" w:hAnsi="Arial" w:cs="Arial"/>
          <w:b/>
          <w:bCs/>
          <w:sz w:val="20"/>
          <w:szCs w:val="20"/>
        </w:rPr>
        <w:t>§ 9.</w:t>
      </w:r>
    </w:p>
    <w:p w14:paraId="3AF0958E" w14:textId="77777777" w:rsidR="0096515F" w:rsidRPr="00BF34D9" w:rsidRDefault="0096515F" w:rsidP="0096515F">
      <w:pPr>
        <w:autoSpaceDE w:val="0"/>
        <w:autoSpaceDN w:val="0"/>
        <w:adjustRightInd w:val="0"/>
        <w:spacing w:after="0" w:line="240" w:lineRule="auto"/>
        <w:ind w:left="425" w:hanging="425"/>
        <w:jc w:val="center"/>
        <w:rPr>
          <w:rFonts w:ascii="Arial" w:eastAsia="Calibri" w:hAnsi="Arial" w:cs="Arial"/>
          <w:color w:val="000000"/>
          <w:kern w:val="0"/>
          <w:sz w:val="20"/>
          <w:szCs w:val="20"/>
          <w14:ligatures w14:val="none"/>
        </w:rPr>
      </w:pPr>
      <w:r w:rsidRPr="00BF34D9">
        <w:rPr>
          <w:rFonts w:ascii="Arial" w:eastAsia="Calibri" w:hAnsi="Arial" w:cs="Arial"/>
          <w:b/>
          <w:bCs/>
          <w:color w:val="000000"/>
          <w:kern w:val="0"/>
          <w:sz w:val="20"/>
          <w:szCs w:val="20"/>
          <w14:ligatures w14:val="none"/>
        </w:rPr>
        <w:t xml:space="preserve">Nadzór nad realizacją Umowy </w:t>
      </w:r>
    </w:p>
    <w:p w14:paraId="3AA63B02" w14:textId="77777777" w:rsidR="0096515F" w:rsidRPr="00BF34D9" w:rsidRDefault="0096515F" w:rsidP="0096515F">
      <w:pPr>
        <w:pStyle w:val="Default"/>
        <w:rPr>
          <w:rFonts w:ascii="Arial" w:hAnsi="Arial" w:cs="Arial"/>
          <w:sz w:val="20"/>
          <w:szCs w:val="20"/>
        </w:rPr>
      </w:pPr>
    </w:p>
    <w:p w14:paraId="16328E13" w14:textId="77777777" w:rsidR="0096515F" w:rsidRPr="00BF34D9" w:rsidRDefault="0096515F" w:rsidP="0096515F">
      <w:pPr>
        <w:pStyle w:val="Default"/>
        <w:spacing w:after="142"/>
        <w:ind w:left="425" w:hanging="425"/>
        <w:jc w:val="both"/>
        <w:rPr>
          <w:rFonts w:ascii="Arial" w:hAnsi="Arial" w:cs="Arial"/>
          <w:sz w:val="20"/>
          <w:szCs w:val="20"/>
        </w:rPr>
      </w:pPr>
      <w:r w:rsidRPr="00BF34D9">
        <w:rPr>
          <w:rFonts w:ascii="Arial" w:hAnsi="Arial" w:cs="Arial"/>
          <w:sz w:val="20"/>
          <w:szCs w:val="20"/>
        </w:rPr>
        <w:t xml:space="preserve">1. </w:t>
      </w:r>
      <w:r w:rsidRPr="00BF34D9">
        <w:rPr>
          <w:rFonts w:ascii="Arial" w:hAnsi="Arial" w:cs="Arial"/>
          <w:sz w:val="20"/>
          <w:szCs w:val="20"/>
        </w:rPr>
        <w:tab/>
        <w:t xml:space="preserve">Do bieżącej współpracy, w zakresie wykonywania Umowy, upoważnione są następujące osoby: </w:t>
      </w:r>
    </w:p>
    <w:p w14:paraId="2C813A48" w14:textId="77777777" w:rsidR="0096515F" w:rsidRPr="00BF34D9" w:rsidRDefault="0096515F" w:rsidP="0096515F">
      <w:pPr>
        <w:pStyle w:val="Default"/>
        <w:ind w:firstLine="708"/>
        <w:rPr>
          <w:rFonts w:ascii="Arial" w:hAnsi="Arial" w:cs="Arial"/>
          <w:sz w:val="20"/>
          <w:szCs w:val="20"/>
        </w:rPr>
      </w:pPr>
      <w:r w:rsidRPr="00BF34D9">
        <w:rPr>
          <w:rFonts w:ascii="Arial" w:hAnsi="Arial" w:cs="Arial"/>
          <w:sz w:val="20"/>
          <w:szCs w:val="20"/>
        </w:rPr>
        <w:t xml:space="preserve">a) po stronie Zamawiającego: </w:t>
      </w:r>
    </w:p>
    <w:p w14:paraId="74A5ABA7" w14:textId="77777777" w:rsidR="0096515F" w:rsidRPr="00BF34D9" w:rsidRDefault="0096515F" w:rsidP="0096515F">
      <w:pPr>
        <w:pStyle w:val="Default"/>
        <w:ind w:firstLine="708"/>
        <w:rPr>
          <w:rFonts w:ascii="Arial" w:hAnsi="Arial" w:cs="Arial"/>
          <w:sz w:val="20"/>
          <w:szCs w:val="20"/>
        </w:rPr>
      </w:pPr>
      <w:r w:rsidRPr="00BF34D9">
        <w:rPr>
          <w:rFonts w:ascii="Arial" w:hAnsi="Arial" w:cs="Arial"/>
          <w:sz w:val="20"/>
          <w:szCs w:val="20"/>
        </w:rPr>
        <w:t xml:space="preserve">………………………………. </w:t>
      </w:r>
    </w:p>
    <w:p w14:paraId="12B71B29" w14:textId="77777777" w:rsidR="0096515F" w:rsidRPr="00BF34D9" w:rsidRDefault="0096515F" w:rsidP="0096515F">
      <w:pPr>
        <w:pStyle w:val="Default"/>
        <w:ind w:firstLine="708"/>
        <w:rPr>
          <w:rFonts w:ascii="Arial" w:hAnsi="Arial" w:cs="Arial"/>
          <w:sz w:val="20"/>
          <w:szCs w:val="20"/>
        </w:rPr>
      </w:pPr>
      <w:r w:rsidRPr="00BF34D9">
        <w:rPr>
          <w:rFonts w:ascii="Arial" w:hAnsi="Arial" w:cs="Arial"/>
          <w:sz w:val="20"/>
          <w:szCs w:val="20"/>
        </w:rPr>
        <w:t xml:space="preserve">b) po stronie Wykonawcy: </w:t>
      </w:r>
    </w:p>
    <w:p w14:paraId="1599A02E" w14:textId="77777777" w:rsidR="0096515F" w:rsidRPr="00BF34D9" w:rsidRDefault="0096515F" w:rsidP="0096515F">
      <w:pPr>
        <w:pStyle w:val="Default"/>
        <w:rPr>
          <w:rFonts w:ascii="Arial" w:hAnsi="Arial" w:cs="Arial"/>
          <w:sz w:val="20"/>
          <w:szCs w:val="20"/>
        </w:rPr>
      </w:pPr>
    </w:p>
    <w:p w14:paraId="41A2C599" w14:textId="77777777" w:rsidR="0096515F" w:rsidRPr="00BF34D9" w:rsidRDefault="0096515F" w:rsidP="0096515F">
      <w:pPr>
        <w:pStyle w:val="Default"/>
        <w:ind w:firstLine="708"/>
        <w:rPr>
          <w:rFonts w:ascii="Arial" w:hAnsi="Arial" w:cs="Arial"/>
          <w:sz w:val="20"/>
          <w:szCs w:val="20"/>
        </w:rPr>
      </w:pPr>
      <w:r w:rsidRPr="00BF34D9">
        <w:rPr>
          <w:rFonts w:ascii="Arial" w:hAnsi="Arial" w:cs="Arial"/>
          <w:sz w:val="20"/>
          <w:szCs w:val="20"/>
        </w:rPr>
        <w:t xml:space="preserve">…………………….……….. </w:t>
      </w:r>
    </w:p>
    <w:p w14:paraId="1C8363F6" w14:textId="77777777" w:rsidR="0096515F" w:rsidRPr="00BF34D9" w:rsidRDefault="0096515F" w:rsidP="0096515F">
      <w:pPr>
        <w:pStyle w:val="Default"/>
        <w:ind w:firstLine="708"/>
        <w:rPr>
          <w:rFonts w:ascii="Arial" w:hAnsi="Arial" w:cs="Arial"/>
          <w:color w:val="auto"/>
          <w:sz w:val="20"/>
          <w:szCs w:val="20"/>
        </w:rPr>
      </w:pPr>
    </w:p>
    <w:p w14:paraId="779EA4FD" w14:textId="6171F1EC" w:rsidR="0096515F" w:rsidRPr="00BF34D9" w:rsidRDefault="0096515F" w:rsidP="0096515F">
      <w:pPr>
        <w:pStyle w:val="Default"/>
        <w:spacing w:after="143"/>
        <w:ind w:left="284" w:hanging="284"/>
        <w:jc w:val="both"/>
        <w:rPr>
          <w:rFonts w:ascii="Arial" w:hAnsi="Arial" w:cs="Arial"/>
          <w:color w:val="auto"/>
          <w:sz w:val="20"/>
          <w:szCs w:val="20"/>
        </w:rPr>
      </w:pPr>
      <w:r w:rsidRPr="00BF34D9">
        <w:rPr>
          <w:rFonts w:ascii="Arial" w:hAnsi="Arial" w:cs="Arial"/>
          <w:color w:val="auto"/>
          <w:sz w:val="20"/>
          <w:szCs w:val="20"/>
        </w:rPr>
        <w:t xml:space="preserve">2. </w:t>
      </w:r>
      <w:r w:rsidRPr="00BF34D9">
        <w:rPr>
          <w:rFonts w:ascii="Arial" w:hAnsi="Arial" w:cs="Arial"/>
          <w:color w:val="auto"/>
          <w:sz w:val="20"/>
          <w:szCs w:val="20"/>
        </w:rPr>
        <w:tab/>
        <w:t>Przedstawicielom Stron, wskazanym w ust. 1 powyżej, nie przysługuje prawo do złożenia</w:t>
      </w:r>
      <w:r w:rsidR="00CF7DB2">
        <w:rPr>
          <w:rFonts w:ascii="Arial" w:hAnsi="Arial" w:cs="Arial"/>
          <w:color w:val="auto"/>
          <w:sz w:val="20"/>
          <w:szCs w:val="20"/>
        </w:rPr>
        <w:t xml:space="preserve"> </w:t>
      </w:r>
      <w:r w:rsidRPr="00BF34D9">
        <w:rPr>
          <w:rFonts w:ascii="Arial" w:hAnsi="Arial" w:cs="Arial"/>
          <w:color w:val="auto"/>
          <w:sz w:val="20"/>
          <w:szCs w:val="20"/>
        </w:rPr>
        <w:br/>
        <w:t xml:space="preserve">oświadczenia o rozwiązaniu Umowy lub o odstąpieniu od Umowy, wprowadzenia zmian do Umowy wymagających aneksu pod rygorem nieważności, zaciągania lub zrzekania się jakichkolwiek </w:t>
      </w:r>
      <w:r w:rsidRPr="00BF34D9">
        <w:rPr>
          <w:rFonts w:ascii="Arial" w:hAnsi="Arial" w:cs="Arial"/>
          <w:color w:val="auto"/>
          <w:sz w:val="20"/>
          <w:szCs w:val="20"/>
        </w:rPr>
        <w:lastRenderedPageBreak/>
        <w:t>zobowiązań w związku z Umową, a także składania jakichkolwiek innych oświadczeń woli w imieniu Strony.</w:t>
      </w:r>
    </w:p>
    <w:p w14:paraId="1C2C68D6" w14:textId="77777777" w:rsidR="0096515F" w:rsidRPr="00BF34D9" w:rsidRDefault="0096515F" w:rsidP="0096515F">
      <w:pPr>
        <w:pStyle w:val="Default"/>
        <w:spacing w:after="143"/>
        <w:ind w:left="284" w:hanging="284"/>
        <w:jc w:val="both"/>
        <w:rPr>
          <w:rFonts w:ascii="Arial" w:hAnsi="Arial" w:cs="Arial"/>
          <w:color w:val="auto"/>
          <w:sz w:val="20"/>
          <w:szCs w:val="20"/>
        </w:rPr>
      </w:pPr>
      <w:r w:rsidRPr="00BF34D9">
        <w:rPr>
          <w:rFonts w:ascii="Arial" w:hAnsi="Arial" w:cs="Arial"/>
          <w:color w:val="auto"/>
          <w:sz w:val="20"/>
          <w:szCs w:val="20"/>
        </w:rPr>
        <w:t xml:space="preserve">3. </w:t>
      </w:r>
      <w:r w:rsidRPr="00BF34D9">
        <w:rPr>
          <w:rFonts w:ascii="Arial" w:hAnsi="Arial" w:cs="Arial"/>
          <w:color w:val="auto"/>
          <w:sz w:val="20"/>
          <w:szCs w:val="20"/>
        </w:rPr>
        <w:tab/>
        <w:t xml:space="preserve">Zmiana osób wyznaczonych do dokonywania współpracy w trakcie realizacji Umowy wymaga poinformowania drugiej Strony na piśmie i nie stanowi zmiany Umowy. </w:t>
      </w:r>
    </w:p>
    <w:p w14:paraId="2E29F1B3" w14:textId="6BD543F1" w:rsidR="0096515F" w:rsidRPr="00BF34D9" w:rsidRDefault="0096515F" w:rsidP="0096515F">
      <w:pPr>
        <w:autoSpaceDE w:val="0"/>
        <w:autoSpaceDN w:val="0"/>
        <w:adjustRightInd w:val="0"/>
        <w:ind w:left="284" w:hanging="284"/>
        <w:jc w:val="both"/>
        <w:rPr>
          <w:rFonts w:ascii="Arial" w:hAnsi="Arial" w:cs="Arial"/>
          <w:b/>
          <w:bCs/>
          <w:sz w:val="20"/>
          <w:szCs w:val="20"/>
        </w:rPr>
      </w:pPr>
      <w:r w:rsidRPr="00BF34D9">
        <w:rPr>
          <w:rFonts w:ascii="Arial" w:hAnsi="Arial" w:cs="Arial"/>
          <w:sz w:val="20"/>
          <w:szCs w:val="20"/>
        </w:rPr>
        <w:t xml:space="preserve">4. </w:t>
      </w:r>
      <w:r w:rsidRPr="00BF34D9">
        <w:rPr>
          <w:rFonts w:ascii="Arial" w:hAnsi="Arial" w:cs="Arial"/>
          <w:sz w:val="20"/>
          <w:szCs w:val="20"/>
        </w:rPr>
        <w:tab/>
        <w:t>Na żądanie Zamawiającego Wykonawca zobowiązuje się uczestniczyć w spotkaniach koordynacyjnych w uzgodnionych przez Strony terminach</w:t>
      </w:r>
      <w:r w:rsidR="00CF7DB2">
        <w:rPr>
          <w:rFonts w:ascii="Arial" w:hAnsi="Arial" w:cs="Arial"/>
          <w:sz w:val="20"/>
          <w:szCs w:val="20"/>
        </w:rPr>
        <w:t>.</w:t>
      </w:r>
    </w:p>
    <w:p w14:paraId="3EF3232B" w14:textId="77777777" w:rsidR="0096515F" w:rsidRPr="00BF34D9" w:rsidRDefault="0096515F" w:rsidP="00BA7580">
      <w:pPr>
        <w:autoSpaceDE w:val="0"/>
        <w:autoSpaceDN w:val="0"/>
        <w:adjustRightInd w:val="0"/>
        <w:ind w:left="708" w:hanging="708"/>
        <w:jc w:val="center"/>
        <w:rPr>
          <w:rFonts w:ascii="Arial" w:hAnsi="Arial" w:cs="Arial"/>
          <w:b/>
          <w:bCs/>
          <w:sz w:val="20"/>
          <w:szCs w:val="20"/>
        </w:rPr>
      </w:pPr>
    </w:p>
    <w:p w14:paraId="58EC1B71" w14:textId="090C383B" w:rsidR="0096515F" w:rsidRPr="00BF34D9" w:rsidRDefault="0096515F" w:rsidP="00BA7580">
      <w:pPr>
        <w:autoSpaceDE w:val="0"/>
        <w:autoSpaceDN w:val="0"/>
        <w:adjustRightInd w:val="0"/>
        <w:ind w:left="708" w:hanging="708"/>
        <w:jc w:val="center"/>
        <w:rPr>
          <w:rFonts w:ascii="Arial" w:hAnsi="Arial" w:cs="Arial"/>
          <w:b/>
          <w:bCs/>
          <w:sz w:val="20"/>
          <w:szCs w:val="20"/>
        </w:rPr>
      </w:pPr>
      <w:r w:rsidRPr="00BF34D9">
        <w:rPr>
          <w:rFonts w:ascii="Arial" w:hAnsi="Arial" w:cs="Arial"/>
          <w:b/>
          <w:bCs/>
          <w:sz w:val="20"/>
          <w:szCs w:val="20"/>
        </w:rPr>
        <w:t xml:space="preserve">§ 10. </w:t>
      </w:r>
    </w:p>
    <w:p w14:paraId="4C6E8F24" w14:textId="109901F0" w:rsidR="00BA7580" w:rsidRPr="00BF34D9" w:rsidRDefault="00BA7580" w:rsidP="00BA7580">
      <w:pPr>
        <w:autoSpaceDE w:val="0"/>
        <w:autoSpaceDN w:val="0"/>
        <w:adjustRightInd w:val="0"/>
        <w:ind w:left="708" w:hanging="708"/>
        <w:jc w:val="center"/>
        <w:rPr>
          <w:rFonts w:ascii="Arial" w:hAnsi="Arial" w:cs="Arial"/>
          <w:b/>
          <w:bCs/>
          <w:sz w:val="20"/>
          <w:szCs w:val="20"/>
        </w:rPr>
      </w:pPr>
      <w:r w:rsidRPr="00BF34D9">
        <w:rPr>
          <w:rFonts w:ascii="Arial" w:hAnsi="Arial" w:cs="Arial"/>
          <w:b/>
          <w:bCs/>
          <w:sz w:val="20"/>
          <w:szCs w:val="20"/>
        </w:rPr>
        <w:t>Usługa utrzymania (serwis gwarancyjny)</w:t>
      </w:r>
    </w:p>
    <w:p w14:paraId="6860C0C5" w14:textId="56A6F5E8" w:rsidR="00BA7580" w:rsidRPr="00BF34D9" w:rsidRDefault="00BA7580" w:rsidP="00B65FA9">
      <w:pPr>
        <w:autoSpaceDE w:val="0"/>
        <w:autoSpaceDN w:val="0"/>
        <w:adjustRightInd w:val="0"/>
        <w:ind w:left="284" w:hanging="284"/>
        <w:jc w:val="both"/>
        <w:rPr>
          <w:rFonts w:ascii="Arial" w:hAnsi="Arial" w:cs="Arial"/>
          <w:sz w:val="20"/>
          <w:szCs w:val="20"/>
        </w:rPr>
      </w:pPr>
      <w:r w:rsidRPr="00BF34D9">
        <w:rPr>
          <w:rFonts w:ascii="Arial" w:hAnsi="Arial" w:cs="Arial"/>
          <w:sz w:val="20"/>
          <w:szCs w:val="20"/>
        </w:rPr>
        <w:t>1.</w:t>
      </w:r>
      <w:r w:rsidRPr="00BF34D9">
        <w:rPr>
          <w:rFonts w:ascii="Arial" w:hAnsi="Arial" w:cs="Arial"/>
          <w:sz w:val="20"/>
          <w:szCs w:val="20"/>
        </w:rPr>
        <w:tab/>
      </w:r>
      <w:r w:rsidR="00E956A7" w:rsidRPr="00BF34D9">
        <w:rPr>
          <w:rFonts w:ascii="Arial" w:hAnsi="Arial" w:cs="Arial"/>
          <w:sz w:val="20"/>
          <w:szCs w:val="20"/>
        </w:rPr>
        <w:t xml:space="preserve">Wykonawca udziela 36-miesięcznej gwarancji na Przedmiot Umowy, licząc od daty podpisania protokołu odbioru przedmiotu Zamówienia przez Strony bez zastrzeżeń i przez ten okres czasu będzie świadczył, w ramach wynagrodzenia, o którym mowa w § 6 ust. 1 Umowy powyżej, usługę utrzymania serwisu gwarancyjnego na rzecz Zamawiającego na warunkach opisanych poniżej. </w:t>
      </w:r>
      <w:r w:rsidR="00741A88" w:rsidRPr="00BF34D9">
        <w:rPr>
          <w:rFonts w:ascii="Arial" w:hAnsi="Arial" w:cs="Arial"/>
          <w:sz w:val="20"/>
          <w:szCs w:val="20"/>
        </w:rPr>
        <w:t>Umowa stanowi dokument gwarancyjny bez konieczności składania dodatkowego dokumentu na okoliczność udzielenia gwarancji.</w:t>
      </w:r>
    </w:p>
    <w:p w14:paraId="131DB96C" w14:textId="34C7B6A1" w:rsidR="00081AB7" w:rsidRPr="00BF34D9" w:rsidRDefault="0034170A" w:rsidP="00B65FA9">
      <w:pPr>
        <w:pStyle w:val="Default"/>
        <w:ind w:left="284" w:hanging="284"/>
        <w:jc w:val="both"/>
        <w:rPr>
          <w:rFonts w:ascii="Arial" w:hAnsi="Arial" w:cs="Arial"/>
          <w:sz w:val="20"/>
          <w:szCs w:val="20"/>
        </w:rPr>
      </w:pPr>
      <w:r w:rsidRPr="00BF34D9">
        <w:rPr>
          <w:rFonts w:ascii="Arial" w:hAnsi="Arial" w:cs="Arial"/>
          <w:sz w:val="20"/>
          <w:szCs w:val="20"/>
        </w:rPr>
        <w:t>2.</w:t>
      </w:r>
      <w:r w:rsidRPr="00BF34D9">
        <w:rPr>
          <w:rFonts w:ascii="Arial" w:hAnsi="Arial" w:cs="Arial"/>
          <w:sz w:val="20"/>
          <w:szCs w:val="20"/>
        </w:rPr>
        <w:tab/>
      </w:r>
      <w:r w:rsidR="00081AB7" w:rsidRPr="00BF34D9">
        <w:rPr>
          <w:rFonts w:ascii="Arial" w:hAnsi="Arial" w:cs="Arial"/>
          <w:sz w:val="20"/>
          <w:szCs w:val="20"/>
        </w:rPr>
        <w:t xml:space="preserve">Dla uniknięcia wątpliwości przyjmuje się, że Wykonawca usunie wszystkie zgłoszone Wady Systemu nawet pomimo zakończenia okresu gwarancyjnego, o ile zostały one zgłoszone przed zakończeniem terminu obowiązywania gwarancji. </w:t>
      </w:r>
    </w:p>
    <w:p w14:paraId="1CC62775" w14:textId="77777777" w:rsidR="00081AB7" w:rsidRPr="00BF34D9" w:rsidRDefault="00081AB7" w:rsidP="00B65FA9">
      <w:pPr>
        <w:pStyle w:val="Default"/>
        <w:ind w:left="284" w:hanging="284"/>
        <w:jc w:val="both"/>
        <w:rPr>
          <w:rFonts w:ascii="Arial" w:hAnsi="Arial" w:cs="Arial"/>
          <w:sz w:val="20"/>
          <w:szCs w:val="20"/>
        </w:rPr>
      </w:pPr>
    </w:p>
    <w:p w14:paraId="0A9136BA" w14:textId="7040F079" w:rsidR="0034170A" w:rsidRPr="00BF34D9" w:rsidRDefault="00081AB7" w:rsidP="00B65FA9">
      <w:pPr>
        <w:pStyle w:val="Default"/>
        <w:ind w:left="284" w:hanging="284"/>
        <w:jc w:val="both"/>
        <w:rPr>
          <w:rFonts w:ascii="Arial" w:hAnsi="Arial" w:cs="Arial"/>
          <w:sz w:val="20"/>
          <w:szCs w:val="20"/>
        </w:rPr>
      </w:pPr>
      <w:r w:rsidRPr="00BF34D9">
        <w:rPr>
          <w:rFonts w:ascii="Arial" w:hAnsi="Arial" w:cs="Arial"/>
          <w:sz w:val="20"/>
          <w:szCs w:val="20"/>
        </w:rPr>
        <w:t>3.</w:t>
      </w:r>
      <w:r w:rsidRPr="00BF34D9">
        <w:rPr>
          <w:rFonts w:ascii="Arial" w:hAnsi="Arial" w:cs="Arial"/>
          <w:sz w:val="20"/>
          <w:szCs w:val="20"/>
        </w:rPr>
        <w:tab/>
        <w:t>W ramach usługi utrzymania Wykonawca zobowiązuje się na własny koszt do usuwania Wad</w:t>
      </w:r>
      <w:r w:rsidR="00EC3ED1" w:rsidRPr="00BF34D9">
        <w:rPr>
          <w:rFonts w:ascii="Arial" w:hAnsi="Arial" w:cs="Arial"/>
          <w:sz w:val="20"/>
          <w:szCs w:val="20"/>
        </w:rPr>
        <w:t xml:space="preserve">, które zostaną ujawnione w okresie gwarancji, </w:t>
      </w:r>
      <w:r w:rsidRPr="00BF34D9">
        <w:rPr>
          <w:rFonts w:ascii="Arial" w:hAnsi="Arial" w:cs="Arial"/>
          <w:sz w:val="20"/>
          <w:szCs w:val="20"/>
        </w:rPr>
        <w:t xml:space="preserve">oraz świadczenia związanych z tym usług. </w:t>
      </w:r>
    </w:p>
    <w:p w14:paraId="07EA5FE2" w14:textId="77777777" w:rsidR="00EC3ED1" w:rsidRPr="00BF34D9" w:rsidRDefault="00EC3ED1" w:rsidP="00B65FA9">
      <w:pPr>
        <w:pStyle w:val="Default"/>
        <w:ind w:left="284" w:hanging="284"/>
        <w:jc w:val="both"/>
        <w:rPr>
          <w:rFonts w:ascii="Arial" w:hAnsi="Arial" w:cs="Arial"/>
          <w:sz w:val="20"/>
          <w:szCs w:val="20"/>
        </w:rPr>
      </w:pPr>
    </w:p>
    <w:p w14:paraId="48F54694" w14:textId="1827D124" w:rsidR="00741A88" w:rsidRPr="00BF34D9" w:rsidRDefault="00EC3ED1" w:rsidP="00B65FA9">
      <w:pPr>
        <w:pStyle w:val="Akapitzlist"/>
        <w:ind w:left="284" w:hanging="284"/>
        <w:jc w:val="both"/>
        <w:rPr>
          <w:rFonts w:ascii="Arial" w:eastAsia="Calibri" w:hAnsi="Arial" w:cs="Arial"/>
          <w:sz w:val="20"/>
          <w:szCs w:val="20"/>
          <w14:ligatures w14:val="none"/>
        </w:rPr>
      </w:pPr>
      <w:r w:rsidRPr="00BF34D9">
        <w:rPr>
          <w:rFonts w:ascii="Arial" w:hAnsi="Arial" w:cs="Arial"/>
          <w:sz w:val="20"/>
          <w:szCs w:val="20"/>
        </w:rPr>
        <w:t xml:space="preserve">4. </w:t>
      </w:r>
      <w:r w:rsidRPr="00BF34D9">
        <w:rPr>
          <w:rFonts w:ascii="Arial" w:hAnsi="Arial" w:cs="Arial"/>
          <w:sz w:val="20"/>
          <w:szCs w:val="20"/>
        </w:rPr>
        <w:tab/>
      </w:r>
      <w:r w:rsidR="00741A88" w:rsidRPr="00BF34D9">
        <w:rPr>
          <w:rFonts w:ascii="Arial" w:eastAsia="Calibri" w:hAnsi="Arial" w:cs="Arial"/>
          <w:sz w:val="20"/>
          <w:szCs w:val="20"/>
          <w14:ligatures w14:val="none"/>
        </w:rPr>
        <w:t xml:space="preserve">Wykonawca zobowiązany jest do usuwania Wad, na podstawie zgłoszeń Zamawiającego składanych na następujących zasadach i w następujących terminach: </w:t>
      </w:r>
    </w:p>
    <w:p w14:paraId="1776A926" w14:textId="77777777" w:rsidR="00BF34D9" w:rsidRPr="00BF34D9" w:rsidRDefault="00BF34D9" w:rsidP="00B65FA9">
      <w:pPr>
        <w:pStyle w:val="Akapitzlist"/>
        <w:ind w:left="284" w:hanging="284"/>
        <w:jc w:val="both"/>
        <w:rPr>
          <w:rFonts w:ascii="Arial" w:eastAsia="Calibri" w:hAnsi="Arial" w:cs="Arial"/>
          <w:sz w:val="20"/>
          <w:szCs w:val="20"/>
          <w14:ligatures w14:val="none"/>
        </w:rPr>
      </w:pPr>
    </w:p>
    <w:p w14:paraId="04A17083" w14:textId="33F5B475" w:rsidR="00741A88" w:rsidRPr="00BF34D9" w:rsidRDefault="00741A88" w:rsidP="00B65FA9">
      <w:pPr>
        <w:pStyle w:val="Akapitzlist"/>
        <w:ind w:left="284" w:hanging="284"/>
        <w:jc w:val="both"/>
        <w:rPr>
          <w:rFonts w:ascii="Arial" w:eastAsia="Calibri" w:hAnsi="Arial" w:cs="Arial"/>
          <w:sz w:val="20"/>
          <w:szCs w:val="20"/>
          <w14:ligatures w14:val="none"/>
        </w:rPr>
      </w:pPr>
      <w:r w:rsidRPr="00BF34D9">
        <w:rPr>
          <w:rFonts w:ascii="Arial" w:eastAsia="Calibri" w:hAnsi="Arial" w:cs="Arial"/>
          <w:sz w:val="20"/>
          <w:szCs w:val="20"/>
          <w14:ligatures w14:val="none"/>
        </w:rPr>
        <w:t>1) gotowość serwisowa Wykonawcy, w szczególności do przyjmowania zgłoszeń - dni robocze</w:t>
      </w:r>
      <w:r w:rsidR="00B65FA9" w:rsidRPr="00BF34D9">
        <w:rPr>
          <w:rFonts w:ascii="Arial" w:eastAsia="Calibri" w:hAnsi="Arial" w:cs="Arial"/>
          <w:sz w:val="20"/>
          <w:szCs w:val="20"/>
          <w14:ligatures w14:val="none"/>
        </w:rPr>
        <w:t>,</w:t>
      </w:r>
    </w:p>
    <w:p w14:paraId="1BDF28D5" w14:textId="77777777" w:rsidR="00B65FA9" w:rsidRPr="00BF34D9" w:rsidRDefault="00B65FA9" w:rsidP="00B65FA9">
      <w:pPr>
        <w:pStyle w:val="Akapitzlist"/>
        <w:ind w:left="284" w:hanging="284"/>
        <w:jc w:val="both"/>
        <w:rPr>
          <w:rFonts w:ascii="Arial" w:eastAsia="Calibri" w:hAnsi="Arial" w:cs="Arial"/>
          <w:sz w:val="20"/>
          <w:szCs w:val="20"/>
          <w14:ligatures w14:val="none"/>
        </w:rPr>
      </w:pPr>
    </w:p>
    <w:p w14:paraId="0839AD7C" w14:textId="77777777" w:rsidR="00741A88" w:rsidRPr="00BF34D9" w:rsidRDefault="00741A88" w:rsidP="00B65FA9">
      <w:pPr>
        <w:pStyle w:val="Akapitzlist"/>
        <w:ind w:left="284" w:hanging="284"/>
        <w:jc w:val="both"/>
        <w:rPr>
          <w:rFonts w:ascii="Arial" w:eastAsia="Calibri" w:hAnsi="Arial" w:cs="Arial"/>
          <w:sz w:val="20"/>
          <w:szCs w:val="20"/>
          <w14:ligatures w14:val="none"/>
        </w:rPr>
      </w:pPr>
      <w:r w:rsidRPr="00BF34D9">
        <w:rPr>
          <w:rFonts w:ascii="Arial" w:eastAsia="Calibri" w:hAnsi="Arial" w:cs="Arial"/>
          <w:sz w:val="20"/>
          <w:szCs w:val="20"/>
          <w14:ligatures w14:val="none"/>
        </w:rPr>
        <w:t xml:space="preserve">2) zgłoszenia wraz z określeniem kategorii Wady dokonywane są przez Zamawiającego poprzez portal serwisowy Wykonawcy lub drogą elektroniczną na adres e-mail: ………….., a w przypadku niedostępności tych środków telefonicznie na nr tel. ……………….. </w:t>
      </w:r>
    </w:p>
    <w:p w14:paraId="75475218" w14:textId="77777777" w:rsidR="00B65FA9" w:rsidRPr="00BF34D9" w:rsidRDefault="00B65FA9" w:rsidP="00B65FA9">
      <w:pPr>
        <w:pStyle w:val="Akapitzlist"/>
        <w:ind w:left="284" w:hanging="284"/>
        <w:jc w:val="both"/>
        <w:rPr>
          <w:rFonts w:ascii="Arial" w:eastAsia="Calibri" w:hAnsi="Arial" w:cs="Arial"/>
          <w:sz w:val="20"/>
          <w:szCs w:val="20"/>
          <w14:ligatures w14:val="none"/>
        </w:rPr>
      </w:pPr>
    </w:p>
    <w:p w14:paraId="4EEE9897" w14:textId="3F35B894" w:rsidR="00F9141B" w:rsidRPr="00BF34D9" w:rsidRDefault="00EC3ED1" w:rsidP="00B65FA9">
      <w:pPr>
        <w:pStyle w:val="Akapitzlist"/>
        <w:ind w:left="284"/>
        <w:jc w:val="both"/>
        <w:rPr>
          <w:rFonts w:ascii="Arial" w:eastAsia="Calibri" w:hAnsi="Arial" w:cs="Arial"/>
          <w:sz w:val="20"/>
          <w:szCs w:val="20"/>
          <w14:ligatures w14:val="none"/>
        </w:rPr>
      </w:pPr>
      <w:r w:rsidRPr="00BF34D9">
        <w:rPr>
          <w:rFonts w:ascii="Arial" w:eastAsia="Calibri" w:hAnsi="Arial" w:cs="Arial"/>
          <w:sz w:val="20"/>
          <w:szCs w:val="20"/>
          <w14:ligatures w14:val="none"/>
        </w:rPr>
        <w:t>Wykonawca zapewni Zamawiającemu nielimitowaną bieżącą pomoc i konsultacje telefoniczne przy usuwaniu Wad</w:t>
      </w:r>
      <w:r w:rsidR="00741A88" w:rsidRPr="00BF34D9">
        <w:rPr>
          <w:rFonts w:ascii="Arial" w:eastAsia="Calibri" w:hAnsi="Arial" w:cs="Arial"/>
          <w:sz w:val="20"/>
          <w:szCs w:val="20"/>
          <w14:ligatures w14:val="none"/>
        </w:rPr>
        <w:t xml:space="preserve"> </w:t>
      </w:r>
      <w:r w:rsidRPr="00BF34D9">
        <w:rPr>
          <w:rFonts w:ascii="Arial" w:eastAsia="Calibri" w:hAnsi="Arial" w:cs="Arial"/>
          <w:sz w:val="20"/>
          <w:szCs w:val="20"/>
          <w14:ligatures w14:val="none"/>
        </w:rPr>
        <w:t>Systemu, w tym pomoc za pośrednictwem zdalnego dostępu lub poczty elektronicznej (e-mail)</w:t>
      </w:r>
      <w:r w:rsidR="00741A88" w:rsidRPr="00BF34D9">
        <w:rPr>
          <w:rFonts w:ascii="Arial" w:eastAsia="Calibri" w:hAnsi="Arial" w:cs="Arial"/>
          <w:sz w:val="20"/>
          <w:szCs w:val="20"/>
          <w14:ligatures w14:val="none"/>
        </w:rPr>
        <w:t xml:space="preserve"> i/lub asysty </w:t>
      </w:r>
      <w:r w:rsidR="00F9141B" w:rsidRPr="00BF34D9">
        <w:rPr>
          <w:rFonts w:ascii="Arial" w:eastAsia="Calibri" w:hAnsi="Arial" w:cs="Arial"/>
          <w:sz w:val="20"/>
          <w:szCs w:val="20"/>
          <w14:ligatures w14:val="none"/>
        </w:rPr>
        <w:t>telefonicznej.</w:t>
      </w:r>
    </w:p>
    <w:p w14:paraId="6EB3517A" w14:textId="7E5295C6" w:rsidR="00EC3ED1" w:rsidRPr="00BF34D9" w:rsidRDefault="00F9141B" w:rsidP="00B65FA9">
      <w:pPr>
        <w:ind w:left="284" w:hanging="284"/>
        <w:jc w:val="both"/>
        <w:rPr>
          <w:rFonts w:ascii="Arial" w:eastAsia="Calibri" w:hAnsi="Arial" w:cs="Arial"/>
          <w:sz w:val="20"/>
          <w:szCs w:val="20"/>
          <w14:ligatures w14:val="none"/>
        </w:rPr>
      </w:pPr>
      <w:r w:rsidRPr="00BF34D9">
        <w:rPr>
          <w:rFonts w:ascii="Arial" w:eastAsia="Calibri" w:hAnsi="Arial" w:cs="Arial"/>
          <w:sz w:val="20"/>
          <w:szCs w:val="20"/>
          <w14:ligatures w14:val="none"/>
        </w:rPr>
        <w:t>5.</w:t>
      </w:r>
      <w:r w:rsidRPr="00BF34D9">
        <w:rPr>
          <w:rFonts w:ascii="Arial" w:eastAsia="Calibri" w:hAnsi="Arial" w:cs="Arial"/>
          <w:sz w:val="20"/>
          <w:szCs w:val="20"/>
          <w14:ligatures w14:val="none"/>
        </w:rPr>
        <w:tab/>
        <w:t xml:space="preserve">W zależności od kategorii Wady w ramach świadczenia </w:t>
      </w:r>
      <w:r w:rsidR="006A09AB" w:rsidRPr="00BF34D9">
        <w:rPr>
          <w:rFonts w:ascii="Arial" w:eastAsia="Calibri" w:hAnsi="Arial" w:cs="Arial"/>
          <w:sz w:val="20"/>
          <w:szCs w:val="20"/>
          <w14:ligatures w14:val="none"/>
        </w:rPr>
        <w:t>u</w:t>
      </w:r>
      <w:r w:rsidRPr="00BF34D9">
        <w:rPr>
          <w:rFonts w:ascii="Arial" w:eastAsia="Calibri" w:hAnsi="Arial" w:cs="Arial"/>
          <w:sz w:val="20"/>
          <w:szCs w:val="20"/>
          <w14:ligatures w14:val="none"/>
        </w:rPr>
        <w:t xml:space="preserve">sługi </w:t>
      </w:r>
      <w:r w:rsidR="006A09AB" w:rsidRPr="00BF34D9">
        <w:rPr>
          <w:rFonts w:ascii="Arial" w:eastAsia="Calibri" w:hAnsi="Arial" w:cs="Arial"/>
          <w:sz w:val="20"/>
          <w:szCs w:val="20"/>
          <w14:ligatures w14:val="none"/>
        </w:rPr>
        <w:t>u</w:t>
      </w:r>
      <w:r w:rsidRPr="00BF34D9">
        <w:rPr>
          <w:rFonts w:ascii="Arial" w:eastAsia="Calibri" w:hAnsi="Arial" w:cs="Arial"/>
          <w:sz w:val="20"/>
          <w:szCs w:val="20"/>
          <w14:ligatures w14:val="none"/>
        </w:rPr>
        <w:t>trzymania Wykonawca gwarantuje następujące Czasy Reakcji oraz Czasy Naprawy Wady Systemu</w:t>
      </w:r>
      <w:r w:rsidR="00794982" w:rsidRPr="00BF34D9">
        <w:rPr>
          <w:rFonts w:ascii="Arial" w:eastAsia="Calibri" w:hAnsi="Arial" w:cs="Arial"/>
          <w:sz w:val="20"/>
          <w:szCs w:val="20"/>
          <w14:ligatures w14:val="none"/>
        </w:rPr>
        <w:t xml:space="preserve"> (licząc od momentu zgłoszenia)</w:t>
      </w:r>
      <w:r w:rsidRPr="00BF34D9">
        <w:rPr>
          <w:rFonts w:ascii="Arial" w:eastAsia="Calibri" w:hAnsi="Arial" w:cs="Arial"/>
          <w:sz w:val="20"/>
          <w:szCs w:val="20"/>
          <w14:ligatures w14:val="none"/>
        </w:rPr>
        <w:t>:</w:t>
      </w:r>
    </w:p>
    <w:p w14:paraId="28432208" w14:textId="77777777" w:rsidR="006A09AB" w:rsidRPr="00BF34D9" w:rsidRDefault="006A09AB" w:rsidP="00F9141B">
      <w:pPr>
        <w:spacing w:line="360" w:lineRule="auto"/>
        <w:ind w:left="704" w:hanging="704"/>
        <w:jc w:val="both"/>
        <w:rPr>
          <w:rFonts w:ascii="Arial" w:eastAsia="Calibri" w:hAnsi="Arial" w:cs="Arial"/>
          <w:sz w:val="20"/>
          <w:szCs w:val="20"/>
          <w14:ligatures w14:val="none"/>
        </w:rPr>
      </w:pPr>
    </w:p>
    <w:tbl>
      <w:tblPr>
        <w:tblStyle w:val="Siatkatabelijasna1"/>
        <w:tblW w:w="0" w:type="auto"/>
        <w:tblLook w:val="04A0" w:firstRow="1" w:lastRow="0" w:firstColumn="1" w:lastColumn="0" w:noHBand="0" w:noVBand="1"/>
      </w:tblPr>
      <w:tblGrid>
        <w:gridCol w:w="1980"/>
        <w:gridCol w:w="3402"/>
        <w:gridCol w:w="3680"/>
      </w:tblGrid>
      <w:tr w:rsidR="006A09AB" w:rsidRPr="00BF34D9" w14:paraId="367EF9A0" w14:textId="77777777" w:rsidTr="006A09AB">
        <w:tc>
          <w:tcPr>
            <w:tcW w:w="1980" w:type="dxa"/>
          </w:tcPr>
          <w:p w14:paraId="27D502E1" w14:textId="7FFCA5EB" w:rsidR="006A09AB" w:rsidRPr="00BF34D9" w:rsidRDefault="006A09AB" w:rsidP="00F9141B">
            <w:pPr>
              <w:spacing w:line="360" w:lineRule="auto"/>
              <w:jc w:val="both"/>
              <w:rPr>
                <w:rFonts w:ascii="Arial" w:eastAsia="Calibri" w:hAnsi="Arial" w:cs="Arial"/>
                <w:b/>
                <w:bCs/>
                <w:sz w:val="20"/>
                <w:szCs w:val="20"/>
                <w14:ligatures w14:val="none"/>
              </w:rPr>
            </w:pPr>
            <w:r w:rsidRPr="00BF34D9">
              <w:rPr>
                <w:rFonts w:ascii="Arial" w:eastAsia="Calibri" w:hAnsi="Arial" w:cs="Arial"/>
                <w:b/>
                <w:bCs/>
                <w:sz w:val="20"/>
                <w:szCs w:val="20"/>
                <w14:ligatures w14:val="none"/>
              </w:rPr>
              <w:t xml:space="preserve">Rodzaj Wady </w:t>
            </w:r>
          </w:p>
        </w:tc>
        <w:tc>
          <w:tcPr>
            <w:tcW w:w="3402" w:type="dxa"/>
          </w:tcPr>
          <w:p w14:paraId="31DC2F1B" w14:textId="35F3E631" w:rsidR="006A09AB" w:rsidRPr="00BF34D9" w:rsidRDefault="006A09AB" w:rsidP="00F9141B">
            <w:pPr>
              <w:spacing w:line="360" w:lineRule="auto"/>
              <w:jc w:val="both"/>
              <w:rPr>
                <w:rFonts w:ascii="Arial" w:eastAsia="Calibri" w:hAnsi="Arial" w:cs="Arial"/>
                <w:b/>
                <w:bCs/>
                <w:sz w:val="20"/>
                <w:szCs w:val="20"/>
                <w14:ligatures w14:val="none"/>
              </w:rPr>
            </w:pPr>
            <w:r w:rsidRPr="00BF34D9">
              <w:rPr>
                <w:rFonts w:ascii="Arial" w:eastAsia="Calibri" w:hAnsi="Arial" w:cs="Arial"/>
                <w:b/>
                <w:bCs/>
                <w:sz w:val="20"/>
                <w:szCs w:val="20"/>
                <w14:ligatures w14:val="none"/>
              </w:rPr>
              <w:t xml:space="preserve">Czas Reakcji </w:t>
            </w:r>
          </w:p>
        </w:tc>
        <w:tc>
          <w:tcPr>
            <w:tcW w:w="3680" w:type="dxa"/>
          </w:tcPr>
          <w:p w14:paraId="6707EF94" w14:textId="5BCC24C3" w:rsidR="006A09AB" w:rsidRPr="00BF34D9" w:rsidRDefault="006A09AB" w:rsidP="00F9141B">
            <w:pPr>
              <w:spacing w:line="360" w:lineRule="auto"/>
              <w:jc w:val="both"/>
              <w:rPr>
                <w:rFonts w:ascii="Arial" w:eastAsia="Calibri" w:hAnsi="Arial" w:cs="Arial"/>
                <w:b/>
                <w:bCs/>
                <w:sz w:val="20"/>
                <w:szCs w:val="20"/>
                <w14:ligatures w14:val="none"/>
              </w:rPr>
            </w:pPr>
            <w:r w:rsidRPr="00BF34D9">
              <w:rPr>
                <w:rFonts w:ascii="Arial" w:eastAsia="Calibri" w:hAnsi="Arial" w:cs="Arial"/>
                <w:b/>
                <w:bCs/>
                <w:sz w:val="20"/>
                <w:szCs w:val="20"/>
                <w14:ligatures w14:val="none"/>
              </w:rPr>
              <w:t>Czas Naprawy</w:t>
            </w:r>
          </w:p>
        </w:tc>
      </w:tr>
      <w:tr w:rsidR="006A09AB" w:rsidRPr="00BF34D9" w14:paraId="08D56F02" w14:textId="77777777" w:rsidTr="006A09AB">
        <w:trPr>
          <w:trHeight w:val="641"/>
        </w:trPr>
        <w:tc>
          <w:tcPr>
            <w:tcW w:w="1980" w:type="dxa"/>
          </w:tcPr>
          <w:p w14:paraId="403B4871" w14:textId="4A97E599" w:rsidR="006A09AB" w:rsidRPr="00BF34D9" w:rsidRDefault="006A09AB" w:rsidP="00F9141B">
            <w:pPr>
              <w:spacing w:line="360" w:lineRule="auto"/>
              <w:jc w:val="both"/>
              <w:rPr>
                <w:rFonts w:ascii="Arial" w:eastAsia="Calibri" w:hAnsi="Arial" w:cs="Arial"/>
                <w:b/>
                <w:bCs/>
                <w:sz w:val="20"/>
                <w:szCs w:val="20"/>
                <w14:ligatures w14:val="none"/>
              </w:rPr>
            </w:pPr>
            <w:r w:rsidRPr="00BF34D9">
              <w:rPr>
                <w:rFonts w:ascii="Arial" w:eastAsia="Calibri" w:hAnsi="Arial" w:cs="Arial"/>
                <w:b/>
                <w:bCs/>
                <w:sz w:val="20"/>
                <w:szCs w:val="20"/>
                <w14:ligatures w14:val="none"/>
              </w:rPr>
              <w:t xml:space="preserve">Awaria </w:t>
            </w:r>
          </w:p>
        </w:tc>
        <w:tc>
          <w:tcPr>
            <w:tcW w:w="3402" w:type="dxa"/>
          </w:tcPr>
          <w:p w14:paraId="3D56DE4F" w14:textId="77777777" w:rsidR="006A09AB" w:rsidRPr="00BF34D9" w:rsidRDefault="006A09AB" w:rsidP="00F9141B">
            <w:pPr>
              <w:spacing w:line="360" w:lineRule="auto"/>
              <w:jc w:val="both"/>
              <w:rPr>
                <w:rFonts w:ascii="Arial" w:eastAsia="Calibri" w:hAnsi="Arial" w:cs="Arial"/>
                <w:sz w:val="20"/>
                <w:szCs w:val="20"/>
                <w14:ligatures w14:val="none"/>
              </w:rPr>
            </w:pPr>
          </w:p>
        </w:tc>
        <w:tc>
          <w:tcPr>
            <w:tcW w:w="3680" w:type="dxa"/>
          </w:tcPr>
          <w:p w14:paraId="489B4C93" w14:textId="77777777" w:rsidR="006A09AB" w:rsidRPr="00BF34D9" w:rsidRDefault="006A09AB" w:rsidP="00F9141B">
            <w:pPr>
              <w:spacing w:line="360" w:lineRule="auto"/>
              <w:jc w:val="both"/>
              <w:rPr>
                <w:rFonts w:ascii="Arial" w:eastAsia="Calibri" w:hAnsi="Arial" w:cs="Arial"/>
                <w:sz w:val="20"/>
                <w:szCs w:val="20"/>
                <w14:ligatures w14:val="none"/>
              </w:rPr>
            </w:pPr>
          </w:p>
        </w:tc>
      </w:tr>
      <w:tr w:rsidR="006A09AB" w:rsidRPr="00BF34D9" w14:paraId="2A8D3920" w14:textId="77777777" w:rsidTr="006A09AB">
        <w:trPr>
          <w:trHeight w:val="707"/>
        </w:trPr>
        <w:tc>
          <w:tcPr>
            <w:tcW w:w="1980" w:type="dxa"/>
          </w:tcPr>
          <w:p w14:paraId="313AF9FA" w14:textId="7279F7FB" w:rsidR="006A09AB" w:rsidRPr="00BF34D9" w:rsidRDefault="006A09AB" w:rsidP="00F9141B">
            <w:pPr>
              <w:spacing w:line="360" w:lineRule="auto"/>
              <w:jc w:val="both"/>
              <w:rPr>
                <w:rFonts w:ascii="Arial" w:eastAsia="Calibri" w:hAnsi="Arial" w:cs="Arial"/>
                <w:b/>
                <w:bCs/>
                <w:sz w:val="20"/>
                <w:szCs w:val="20"/>
                <w14:ligatures w14:val="none"/>
              </w:rPr>
            </w:pPr>
            <w:r w:rsidRPr="00BF34D9">
              <w:rPr>
                <w:rFonts w:ascii="Arial" w:eastAsia="Calibri" w:hAnsi="Arial" w:cs="Arial"/>
                <w:b/>
                <w:bCs/>
                <w:sz w:val="20"/>
                <w:szCs w:val="20"/>
                <w14:ligatures w14:val="none"/>
              </w:rPr>
              <w:t>Błąd</w:t>
            </w:r>
          </w:p>
        </w:tc>
        <w:tc>
          <w:tcPr>
            <w:tcW w:w="3402" w:type="dxa"/>
          </w:tcPr>
          <w:p w14:paraId="3E94BC5E" w14:textId="77777777" w:rsidR="006A09AB" w:rsidRPr="00BF34D9" w:rsidRDefault="006A09AB" w:rsidP="00F9141B">
            <w:pPr>
              <w:spacing w:line="360" w:lineRule="auto"/>
              <w:jc w:val="both"/>
              <w:rPr>
                <w:rFonts w:ascii="Arial" w:eastAsia="Calibri" w:hAnsi="Arial" w:cs="Arial"/>
                <w:sz w:val="20"/>
                <w:szCs w:val="20"/>
                <w14:ligatures w14:val="none"/>
              </w:rPr>
            </w:pPr>
          </w:p>
        </w:tc>
        <w:tc>
          <w:tcPr>
            <w:tcW w:w="3680" w:type="dxa"/>
          </w:tcPr>
          <w:p w14:paraId="6B0B461A" w14:textId="77777777" w:rsidR="006A09AB" w:rsidRPr="00BF34D9" w:rsidRDefault="006A09AB" w:rsidP="00F9141B">
            <w:pPr>
              <w:spacing w:line="360" w:lineRule="auto"/>
              <w:jc w:val="both"/>
              <w:rPr>
                <w:rFonts w:ascii="Arial" w:eastAsia="Calibri" w:hAnsi="Arial" w:cs="Arial"/>
                <w:sz w:val="20"/>
                <w:szCs w:val="20"/>
                <w14:ligatures w14:val="none"/>
              </w:rPr>
            </w:pPr>
          </w:p>
        </w:tc>
      </w:tr>
      <w:tr w:rsidR="0025411C" w:rsidRPr="00BF34D9" w14:paraId="3D00378A" w14:textId="77777777" w:rsidTr="006A09AB">
        <w:trPr>
          <w:trHeight w:val="707"/>
        </w:trPr>
        <w:tc>
          <w:tcPr>
            <w:tcW w:w="1980" w:type="dxa"/>
          </w:tcPr>
          <w:p w14:paraId="746F03E4" w14:textId="32648E7C" w:rsidR="0025411C" w:rsidRPr="00BF34D9" w:rsidRDefault="0025411C" w:rsidP="00F9141B">
            <w:pPr>
              <w:spacing w:line="360" w:lineRule="auto"/>
              <w:jc w:val="both"/>
              <w:rPr>
                <w:rFonts w:ascii="Arial" w:eastAsia="Calibri" w:hAnsi="Arial" w:cs="Arial"/>
                <w:b/>
                <w:bCs/>
                <w:sz w:val="20"/>
                <w:szCs w:val="20"/>
                <w14:ligatures w14:val="none"/>
              </w:rPr>
            </w:pPr>
            <w:r w:rsidRPr="00BF34D9">
              <w:rPr>
                <w:rFonts w:ascii="Arial" w:eastAsia="Calibri" w:hAnsi="Arial" w:cs="Arial"/>
                <w:b/>
                <w:bCs/>
                <w:sz w:val="20"/>
                <w:szCs w:val="20"/>
                <w14:ligatures w14:val="none"/>
              </w:rPr>
              <w:t>Problem</w:t>
            </w:r>
          </w:p>
        </w:tc>
        <w:tc>
          <w:tcPr>
            <w:tcW w:w="3402" w:type="dxa"/>
          </w:tcPr>
          <w:p w14:paraId="61F532E5" w14:textId="77777777" w:rsidR="0025411C" w:rsidRPr="00BF34D9" w:rsidRDefault="0025411C" w:rsidP="00F9141B">
            <w:pPr>
              <w:spacing w:line="360" w:lineRule="auto"/>
              <w:jc w:val="both"/>
              <w:rPr>
                <w:rFonts w:ascii="Arial" w:eastAsia="Calibri" w:hAnsi="Arial" w:cs="Arial"/>
                <w:sz w:val="20"/>
                <w:szCs w:val="20"/>
                <w14:ligatures w14:val="none"/>
              </w:rPr>
            </w:pPr>
          </w:p>
        </w:tc>
        <w:tc>
          <w:tcPr>
            <w:tcW w:w="3680" w:type="dxa"/>
          </w:tcPr>
          <w:p w14:paraId="16AE6FB5" w14:textId="77777777" w:rsidR="0025411C" w:rsidRPr="00BF34D9" w:rsidRDefault="0025411C" w:rsidP="00F9141B">
            <w:pPr>
              <w:spacing w:line="360" w:lineRule="auto"/>
              <w:jc w:val="both"/>
              <w:rPr>
                <w:rFonts w:ascii="Arial" w:eastAsia="Calibri" w:hAnsi="Arial" w:cs="Arial"/>
                <w:sz w:val="20"/>
                <w:szCs w:val="20"/>
                <w14:ligatures w14:val="none"/>
              </w:rPr>
            </w:pPr>
          </w:p>
        </w:tc>
      </w:tr>
      <w:tr w:rsidR="006A09AB" w:rsidRPr="00BF34D9" w14:paraId="0CC2C559" w14:textId="77777777" w:rsidTr="006A09AB">
        <w:trPr>
          <w:trHeight w:val="689"/>
        </w:trPr>
        <w:tc>
          <w:tcPr>
            <w:tcW w:w="1980" w:type="dxa"/>
          </w:tcPr>
          <w:p w14:paraId="6AFFE2CC" w14:textId="24572AD8" w:rsidR="006A09AB" w:rsidRPr="00BF34D9" w:rsidRDefault="006A09AB" w:rsidP="00F9141B">
            <w:pPr>
              <w:spacing w:line="360" w:lineRule="auto"/>
              <w:jc w:val="both"/>
              <w:rPr>
                <w:rFonts w:ascii="Arial" w:eastAsia="Calibri" w:hAnsi="Arial" w:cs="Arial"/>
                <w:b/>
                <w:bCs/>
                <w:sz w:val="20"/>
                <w:szCs w:val="20"/>
                <w14:ligatures w14:val="none"/>
              </w:rPr>
            </w:pPr>
            <w:r w:rsidRPr="00BF34D9">
              <w:rPr>
                <w:rFonts w:ascii="Arial" w:eastAsia="Calibri" w:hAnsi="Arial" w:cs="Arial"/>
                <w:b/>
                <w:bCs/>
                <w:sz w:val="20"/>
                <w:szCs w:val="20"/>
                <w14:ligatures w14:val="none"/>
              </w:rPr>
              <w:t>Inne Wady</w:t>
            </w:r>
          </w:p>
        </w:tc>
        <w:tc>
          <w:tcPr>
            <w:tcW w:w="3402" w:type="dxa"/>
          </w:tcPr>
          <w:p w14:paraId="75ACA02C" w14:textId="77777777" w:rsidR="006A09AB" w:rsidRPr="00BF34D9" w:rsidRDefault="006A09AB" w:rsidP="00F9141B">
            <w:pPr>
              <w:spacing w:line="360" w:lineRule="auto"/>
              <w:jc w:val="both"/>
              <w:rPr>
                <w:rFonts w:ascii="Arial" w:eastAsia="Calibri" w:hAnsi="Arial" w:cs="Arial"/>
                <w:sz w:val="20"/>
                <w:szCs w:val="20"/>
                <w14:ligatures w14:val="none"/>
              </w:rPr>
            </w:pPr>
          </w:p>
        </w:tc>
        <w:tc>
          <w:tcPr>
            <w:tcW w:w="3680" w:type="dxa"/>
          </w:tcPr>
          <w:p w14:paraId="7A899FC2" w14:textId="77777777" w:rsidR="006A09AB" w:rsidRPr="00BF34D9" w:rsidRDefault="006A09AB" w:rsidP="00F9141B">
            <w:pPr>
              <w:spacing w:line="360" w:lineRule="auto"/>
              <w:jc w:val="both"/>
              <w:rPr>
                <w:rFonts w:ascii="Arial" w:eastAsia="Calibri" w:hAnsi="Arial" w:cs="Arial"/>
                <w:sz w:val="20"/>
                <w:szCs w:val="20"/>
                <w14:ligatures w14:val="none"/>
              </w:rPr>
            </w:pPr>
          </w:p>
        </w:tc>
      </w:tr>
    </w:tbl>
    <w:p w14:paraId="52AD2510" w14:textId="77777777" w:rsidR="00741A88" w:rsidRPr="00BF34D9" w:rsidRDefault="00741A88" w:rsidP="00741A88">
      <w:pPr>
        <w:pStyle w:val="Akapitzlist"/>
        <w:spacing w:line="360" w:lineRule="auto"/>
        <w:ind w:left="704"/>
        <w:jc w:val="both"/>
        <w:rPr>
          <w:rFonts w:ascii="Arial" w:eastAsia="Calibri" w:hAnsi="Arial" w:cs="Arial"/>
          <w:sz w:val="20"/>
          <w:szCs w:val="20"/>
          <w14:ligatures w14:val="none"/>
        </w:rPr>
      </w:pPr>
    </w:p>
    <w:p w14:paraId="705443E0" w14:textId="1FD8AFC6" w:rsidR="006A09AB" w:rsidRPr="00BF34D9" w:rsidRDefault="00BF34D9" w:rsidP="00BF34D9">
      <w:pPr>
        <w:pStyle w:val="Akapitzlist"/>
        <w:ind w:left="567" w:hanging="567"/>
        <w:jc w:val="both"/>
        <w:rPr>
          <w:rFonts w:ascii="Arial" w:eastAsia="Calibri" w:hAnsi="Arial" w:cs="Arial"/>
          <w:sz w:val="20"/>
          <w:szCs w:val="20"/>
          <w14:ligatures w14:val="none"/>
        </w:rPr>
      </w:pPr>
      <w:r>
        <w:rPr>
          <w:rFonts w:ascii="Arial" w:hAnsi="Arial" w:cs="Arial"/>
          <w:sz w:val="20"/>
          <w:szCs w:val="20"/>
        </w:rPr>
        <w:t>6</w:t>
      </w:r>
      <w:r w:rsidR="006A09AB" w:rsidRPr="00BF34D9">
        <w:rPr>
          <w:rFonts w:ascii="Arial" w:hAnsi="Arial" w:cs="Arial"/>
          <w:sz w:val="20"/>
          <w:szCs w:val="20"/>
        </w:rPr>
        <w:t>.</w:t>
      </w:r>
      <w:r w:rsidR="006A09AB" w:rsidRPr="00BF34D9">
        <w:rPr>
          <w:rFonts w:ascii="Arial" w:hAnsi="Arial" w:cs="Arial"/>
          <w:sz w:val="20"/>
          <w:szCs w:val="20"/>
        </w:rPr>
        <w:tab/>
      </w:r>
      <w:r w:rsidR="006A09AB" w:rsidRPr="00BF34D9">
        <w:rPr>
          <w:rFonts w:ascii="Arial" w:eastAsia="Calibri" w:hAnsi="Arial" w:cs="Arial"/>
          <w:sz w:val="20"/>
          <w:szCs w:val="20"/>
          <w14:ligatures w14:val="none"/>
        </w:rPr>
        <w:t xml:space="preserve">Wykonawca zobowiązany jest potwierdzić zgłoszenie serwisowe w czasie nie dłuższym niż 2 godziny od momentu jego otrzymania. W przypadku braku potwierdzenia zgłoszenia w wyżej wymienionym terminie przez Wykonawcę takie zgłoszenie serwisowe traktuje się jako przyjęte. Jeżeli zgłoszenie zostało przyjęte po godzinie 14:00 w dniu roboczym lub w dzień wolny od pracy Wykonawca zobowiązany jest przesłać potwierdzenie nie później niż do godziny 9:00 następnego dnia roboczego. </w:t>
      </w:r>
    </w:p>
    <w:p w14:paraId="50921DBC" w14:textId="77777777" w:rsidR="00265205" w:rsidRPr="00BF34D9" w:rsidRDefault="00265205" w:rsidP="00BF34D9">
      <w:pPr>
        <w:pStyle w:val="Akapitzlist"/>
        <w:ind w:left="567" w:hanging="567"/>
        <w:jc w:val="both"/>
        <w:rPr>
          <w:rFonts w:ascii="Arial" w:eastAsia="Calibri" w:hAnsi="Arial" w:cs="Arial"/>
          <w:sz w:val="20"/>
          <w:szCs w:val="20"/>
          <w14:ligatures w14:val="none"/>
        </w:rPr>
      </w:pPr>
    </w:p>
    <w:p w14:paraId="5CCA4D88" w14:textId="6E7BCF42" w:rsidR="006A09AB" w:rsidRPr="00BF34D9" w:rsidRDefault="00154B81" w:rsidP="00BF34D9">
      <w:pPr>
        <w:pStyle w:val="Akapitzlist"/>
        <w:ind w:left="567" w:hanging="567"/>
        <w:jc w:val="both"/>
        <w:rPr>
          <w:rFonts w:ascii="Arial" w:eastAsia="Calibri" w:hAnsi="Arial" w:cs="Arial"/>
          <w:sz w:val="20"/>
          <w:szCs w:val="20"/>
          <w14:ligatures w14:val="none"/>
        </w:rPr>
      </w:pPr>
      <w:r w:rsidRPr="00BF34D9">
        <w:rPr>
          <w:rFonts w:ascii="Arial" w:eastAsia="Calibri" w:hAnsi="Arial" w:cs="Arial"/>
          <w:sz w:val="20"/>
          <w:szCs w:val="20"/>
          <w14:ligatures w14:val="none"/>
        </w:rPr>
        <w:t>8</w:t>
      </w:r>
      <w:r w:rsidR="006A09AB" w:rsidRPr="00BF34D9">
        <w:rPr>
          <w:rFonts w:ascii="Arial" w:eastAsia="Calibri" w:hAnsi="Arial" w:cs="Arial"/>
          <w:sz w:val="20"/>
          <w:szCs w:val="20"/>
          <w14:ligatures w14:val="none"/>
        </w:rPr>
        <w:t xml:space="preserve">. </w:t>
      </w:r>
      <w:r w:rsidR="006A09AB" w:rsidRPr="00BF34D9">
        <w:rPr>
          <w:rFonts w:ascii="Arial" w:eastAsia="Calibri" w:hAnsi="Arial" w:cs="Arial"/>
          <w:sz w:val="20"/>
          <w:szCs w:val="20"/>
          <w14:ligatures w14:val="none"/>
        </w:rPr>
        <w:tab/>
        <w:t xml:space="preserve">Każdorazowo usunięcie </w:t>
      </w:r>
      <w:r w:rsidR="00AE6AFB" w:rsidRPr="00BF34D9">
        <w:rPr>
          <w:rFonts w:ascii="Arial" w:eastAsia="Calibri" w:hAnsi="Arial" w:cs="Arial"/>
          <w:sz w:val="20"/>
          <w:szCs w:val="20"/>
          <w14:ligatures w14:val="none"/>
        </w:rPr>
        <w:t>W</w:t>
      </w:r>
      <w:r w:rsidR="006A09AB" w:rsidRPr="00BF34D9">
        <w:rPr>
          <w:rFonts w:ascii="Arial" w:eastAsia="Calibri" w:hAnsi="Arial" w:cs="Arial"/>
          <w:sz w:val="20"/>
          <w:szCs w:val="20"/>
          <w14:ligatures w14:val="none"/>
        </w:rPr>
        <w:t>ady potwierdzone będzie drogą elektroniczną</w:t>
      </w:r>
      <w:r w:rsidR="00265205" w:rsidRPr="00BF34D9">
        <w:rPr>
          <w:rFonts w:ascii="Arial" w:eastAsia="Calibri" w:hAnsi="Arial" w:cs="Arial"/>
          <w:sz w:val="20"/>
          <w:szCs w:val="20"/>
          <w14:ligatures w14:val="none"/>
        </w:rPr>
        <w:t xml:space="preserve"> przez Wykonawcę</w:t>
      </w:r>
      <w:r w:rsidR="006A09AB" w:rsidRPr="00BF34D9">
        <w:rPr>
          <w:rFonts w:ascii="Arial" w:eastAsia="Calibri" w:hAnsi="Arial" w:cs="Arial"/>
          <w:sz w:val="20"/>
          <w:szCs w:val="20"/>
          <w14:ligatures w14:val="none"/>
        </w:rPr>
        <w:t>.</w:t>
      </w:r>
    </w:p>
    <w:p w14:paraId="54750998" w14:textId="77777777" w:rsidR="00265205" w:rsidRPr="00BF34D9" w:rsidRDefault="00265205" w:rsidP="00BF34D9">
      <w:pPr>
        <w:pStyle w:val="Akapitzlist"/>
        <w:ind w:left="567" w:hanging="567"/>
        <w:jc w:val="both"/>
        <w:rPr>
          <w:rFonts w:ascii="Arial" w:eastAsia="Calibri" w:hAnsi="Arial" w:cs="Arial"/>
          <w:sz w:val="20"/>
          <w:szCs w:val="20"/>
          <w14:ligatures w14:val="none"/>
        </w:rPr>
      </w:pPr>
    </w:p>
    <w:p w14:paraId="4F15A5AB" w14:textId="6DF20C27" w:rsidR="00286BD9" w:rsidRPr="00BF34D9" w:rsidRDefault="00154B81" w:rsidP="00BF34D9">
      <w:pPr>
        <w:pStyle w:val="Akapitzlist"/>
        <w:ind w:left="567" w:hanging="567"/>
        <w:jc w:val="both"/>
        <w:rPr>
          <w:rFonts w:ascii="Arial" w:eastAsia="Calibri" w:hAnsi="Arial" w:cs="Arial"/>
          <w:sz w:val="20"/>
          <w:szCs w:val="20"/>
          <w14:ligatures w14:val="none"/>
        </w:rPr>
      </w:pPr>
      <w:r w:rsidRPr="00BF34D9">
        <w:rPr>
          <w:rFonts w:ascii="Arial" w:eastAsia="Calibri" w:hAnsi="Arial" w:cs="Arial"/>
          <w:sz w:val="20"/>
          <w:szCs w:val="20"/>
          <w14:ligatures w14:val="none"/>
        </w:rPr>
        <w:t>9</w:t>
      </w:r>
      <w:r w:rsidR="006A09AB" w:rsidRPr="00BF34D9">
        <w:rPr>
          <w:rFonts w:ascii="Arial" w:eastAsia="Calibri" w:hAnsi="Arial" w:cs="Arial"/>
          <w:sz w:val="20"/>
          <w:szCs w:val="20"/>
          <w14:ligatures w14:val="none"/>
        </w:rPr>
        <w:t>.</w:t>
      </w:r>
      <w:r w:rsidR="006A09AB" w:rsidRPr="00BF34D9">
        <w:rPr>
          <w:rFonts w:ascii="Arial" w:eastAsia="Calibri" w:hAnsi="Arial" w:cs="Arial"/>
          <w:sz w:val="20"/>
          <w:szCs w:val="20"/>
          <w14:ligatures w14:val="none"/>
        </w:rPr>
        <w:tab/>
      </w:r>
      <w:r w:rsidR="00286BD9" w:rsidRPr="00BF34D9">
        <w:rPr>
          <w:rFonts w:ascii="Arial" w:eastAsia="Calibri" w:hAnsi="Arial" w:cs="Arial"/>
          <w:sz w:val="20"/>
          <w:szCs w:val="20"/>
          <w14:ligatures w14:val="none"/>
        </w:rPr>
        <w:t xml:space="preserve">Usługa utrzymania może być świadczona zdalnie lub na miejscu w siedzibie Zamawiającego. </w:t>
      </w:r>
    </w:p>
    <w:p w14:paraId="4B12093E" w14:textId="77777777" w:rsidR="00794982" w:rsidRPr="00BF34D9" w:rsidRDefault="00794982" w:rsidP="00BF34D9">
      <w:pPr>
        <w:pStyle w:val="Akapitzlist"/>
        <w:ind w:left="567" w:hanging="567"/>
        <w:jc w:val="both"/>
        <w:rPr>
          <w:rFonts w:ascii="Arial" w:eastAsia="Calibri" w:hAnsi="Arial" w:cs="Arial"/>
          <w:sz w:val="20"/>
          <w:szCs w:val="20"/>
          <w14:ligatures w14:val="none"/>
        </w:rPr>
      </w:pPr>
    </w:p>
    <w:p w14:paraId="02C37FE7" w14:textId="6B2D57AF" w:rsidR="008D1457" w:rsidRPr="00BF34D9" w:rsidRDefault="00154B81" w:rsidP="00BF34D9">
      <w:pPr>
        <w:pStyle w:val="Akapitzlist"/>
        <w:ind w:left="567" w:hanging="567"/>
        <w:jc w:val="both"/>
        <w:rPr>
          <w:rFonts w:ascii="Arial" w:eastAsia="Calibri" w:hAnsi="Arial" w:cs="Arial"/>
          <w:kern w:val="0"/>
          <w:sz w:val="20"/>
          <w:szCs w:val="20"/>
          <w14:ligatures w14:val="none"/>
        </w:rPr>
      </w:pPr>
      <w:r w:rsidRPr="00BF34D9">
        <w:rPr>
          <w:rFonts w:ascii="Arial" w:eastAsia="Calibri" w:hAnsi="Arial" w:cs="Arial"/>
          <w:sz w:val="20"/>
          <w:szCs w:val="20"/>
          <w14:ligatures w14:val="none"/>
        </w:rPr>
        <w:t>10</w:t>
      </w:r>
      <w:r w:rsidR="00286BD9" w:rsidRPr="00BF34D9">
        <w:rPr>
          <w:rFonts w:ascii="Arial" w:eastAsia="Calibri" w:hAnsi="Arial" w:cs="Arial"/>
          <w:sz w:val="20"/>
          <w:szCs w:val="20"/>
          <w14:ligatures w14:val="none"/>
        </w:rPr>
        <w:t>.</w:t>
      </w:r>
      <w:r w:rsidR="00286BD9" w:rsidRPr="00BF34D9">
        <w:rPr>
          <w:rFonts w:ascii="Arial" w:eastAsia="Calibri" w:hAnsi="Arial" w:cs="Arial"/>
          <w:sz w:val="20"/>
          <w:szCs w:val="20"/>
          <w14:ligatures w14:val="none"/>
        </w:rPr>
        <w:tab/>
      </w:r>
      <w:r w:rsidR="006A09AB" w:rsidRPr="00BF34D9">
        <w:rPr>
          <w:rFonts w:ascii="Arial" w:eastAsia="Calibri" w:hAnsi="Arial" w:cs="Arial"/>
          <w:kern w:val="0"/>
          <w:sz w:val="20"/>
          <w:szCs w:val="20"/>
          <w14:ligatures w14:val="none"/>
        </w:rPr>
        <w:t>Skorzystanie przez Zamawiającego z uprawnień wynikających z gwarancji jakości nie wyłącza i nie ogranicza, ani nie zawiesza jego uprawnień wynikających z przepisów o rękojmi.</w:t>
      </w:r>
    </w:p>
    <w:p w14:paraId="35CA3542" w14:textId="77777777" w:rsidR="00794982" w:rsidRPr="00BF34D9" w:rsidRDefault="00794982" w:rsidP="00BF34D9">
      <w:pPr>
        <w:pStyle w:val="Akapitzlist"/>
        <w:ind w:left="567" w:hanging="567"/>
        <w:jc w:val="both"/>
        <w:rPr>
          <w:rFonts w:ascii="Arial" w:eastAsia="Calibri" w:hAnsi="Arial" w:cs="Arial"/>
          <w:kern w:val="0"/>
          <w:sz w:val="20"/>
          <w:szCs w:val="20"/>
          <w14:ligatures w14:val="none"/>
        </w:rPr>
      </w:pPr>
    </w:p>
    <w:p w14:paraId="1294BDF7" w14:textId="2C0A47CA" w:rsidR="008D1457" w:rsidRPr="00BF34D9" w:rsidRDefault="008D1457" w:rsidP="00BF34D9">
      <w:pPr>
        <w:pStyle w:val="Akapitzlist"/>
        <w:ind w:left="567" w:hanging="567"/>
        <w:jc w:val="both"/>
        <w:rPr>
          <w:rFonts w:ascii="Arial" w:hAnsi="Arial" w:cs="Arial"/>
          <w:sz w:val="20"/>
          <w:szCs w:val="20"/>
        </w:rPr>
      </w:pPr>
      <w:r w:rsidRPr="00BF34D9">
        <w:rPr>
          <w:rFonts w:ascii="Arial" w:eastAsia="Calibri" w:hAnsi="Arial" w:cs="Arial"/>
          <w:kern w:val="0"/>
          <w:sz w:val="20"/>
          <w:szCs w:val="20"/>
          <w14:ligatures w14:val="none"/>
        </w:rPr>
        <w:t>1</w:t>
      </w:r>
      <w:r w:rsidR="00154B81" w:rsidRPr="00BF34D9">
        <w:rPr>
          <w:rFonts w:ascii="Arial" w:eastAsia="Calibri" w:hAnsi="Arial" w:cs="Arial"/>
          <w:kern w:val="0"/>
          <w:sz w:val="20"/>
          <w:szCs w:val="20"/>
          <w14:ligatures w14:val="none"/>
        </w:rPr>
        <w:t>1</w:t>
      </w:r>
      <w:r w:rsidRPr="00BF34D9">
        <w:rPr>
          <w:rFonts w:ascii="Arial" w:eastAsia="Calibri" w:hAnsi="Arial" w:cs="Arial"/>
          <w:kern w:val="0"/>
          <w:sz w:val="20"/>
          <w:szCs w:val="20"/>
          <w14:ligatures w14:val="none"/>
        </w:rPr>
        <w:t>.</w:t>
      </w:r>
      <w:r w:rsidRPr="00BF34D9">
        <w:rPr>
          <w:rFonts w:ascii="Arial" w:eastAsia="Calibri" w:hAnsi="Arial" w:cs="Arial"/>
          <w:kern w:val="0"/>
          <w:sz w:val="20"/>
          <w:szCs w:val="20"/>
          <w14:ligatures w14:val="none"/>
        </w:rPr>
        <w:tab/>
      </w:r>
      <w:r w:rsidRPr="00BF34D9">
        <w:rPr>
          <w:rFonts w:ascii="Arial" w:hAnsi="Arial" w:cs="Arial"/>
          <w:sz w:val="20"/>
          <w:szCs w:val="20"/>
        </w:rPr>
        <w:t xml:space="preserve">W zakresie jakichkolwiek produktów dostarczonych przez Wykonawcę w ramach wykonywania usługi utrzymania mają zastosowanie postanowienia paragrafów </w:t>
      </w:r>
      <w:r w:rsidR="00794982" w:rsidRPr="00BF34D9">
        <w:rPr>
          <w:rFonts w:ascii="Arial" w:hAnsi="Arial" w:cs="Arial"/>
          <w:sz w:val="20"/>
          <w:szCs w:val="20"/>
        </w:rPr>
        <w:t xml:space="preserve">Umowy </w:t>
      </w:r>
      <w:r w:rsidRPr="00BF34D9">
        <w:rPr>
          <w:rFonts w:ascii="Arial" w:hAnsi="Arial" w:cs="Arial"/>
          <w:sz w:val="20"/>
          <w:szCs w:val="20"/>
        </w:rPr>
        <w:t xml:space="preserve">regulujących prawa własności intelektualnej. Zamawiający i/lub jego następcy prawni nabywają – odpowiednio – autorskie prawa majątkowe lub licencje do produktów dostarczonych w ramach gwarancji na warunkach określonych w Umowie. </w:t>
      </w:r>
    </w:p>
    <w:p w14:paraId="7A691A2F" w14:textId="77777777" w:rsidR="00794982" w:rsidRPr="00BF34D9" w:rsidRDefault="00794982" w:rsidP="00BF34D9">
      <w:pPr>
        <w:pStyle w:val="Akapitzlist"/>
        <w:ind w:left="567" w:hanging="567"/>
        <w:jc w:val="both"/>
        <w:rPr>
          <w:rFonts w:ascii="Arial" w:hAnsi="Arial" w:cs="Arial"/>
          <w:sz w:val="20"/>
          <w:szCs w:val="20"/>
        </w:rPr>
      </w:pPr>
    </w:p>
    <w:p w14:paraId="56DEAD7B" w14:textId="092D892C" w:rsidR="00CB4F89" w:rsidRDefault="00CB4F89" w:rsidP="00BF34D9">
      <w:pPr>
        <w:pStyle w:val="Akapitzlist"/>
        <w:ind w:left="567" w:hanging="567"/>
        <w:jc w:val="both"/>
        <w:rPr>
          <w:rFonts w:ascii="Arial" w:hAnsi="Arial" w:cs="Arial"/>
          <w:sz w:val="20"/>
          <w:szCs w:val="20"/>
        </w:rPr>
      </w:pPr>
      <w:r w:rsidRPr="00BF34D9">
        <w:rPr>
          <w:rFonts w:ascii="Arial" w:eastAsia="Calibri" w:hAnsi="Arial" w:cs="Arial"/>
          <w:kern w:val="0"/>
          <w:sz w:val="20"/>
          <w:szCs w:val="20"/>
          <w14:ligatures w14:val="none"/>
        </w:rPr>
        <w:t>1</w:t>
      </w:r>
      <w:r w:rsidR="00154B81" w:rsidRPr="00BF34D9">
        <w:rPr>
          <w:rFonts w:ascii="Arial" w:eastAsia="Calibri" w:hAnsi="Arial" w:cs="Arial"/>
          <w:kern w:val="0"/>
          <w:sz w:val="20"/>
          <w:szCs w:val="20"/>
          <w14:ligatures w14:val="none"/>
        </w:rPr>
        <w:t>2</w:t>
      </w:r>
      <w:r w:rsidRPr="00BF34D9">
        <w:rPr>
          <w:rFonts w:ascii="Arial" w:eastAsia="Calibri" w:hAnsi="Arial" w:cs="Arial"/>
          <w:kern w:val="0"/>
          <w:sz w:val="20"/>
          <w:szCs w:val="20"/>
          <w14:ligatures w14:val="none"/>
        </w:rPr>
        <w:t>.</w:t>
      </w:r>
      <w:r w:rsidRPr="00BF34D9">
        <w:rPr>
          <w:rFonts w:ascii="Arial" w:hAnsi="Arial" w:cs="Arial"/>
          <w:sz w:val="20"/>
          <w:szCs w:val="20"/>
        </w:rPr>
        <w:tab/>
        <w:t xml:space="preserve">W przypadku, jeżeli nie przystąpi do realizacji usługi utrzymania w przewidzianym Czasie Reakcji lub nie </w:t>
      </w:r>
      <w:r w:rsidR="00AE6AFB" w:rsidRPr="00BF34D9">
        <w:rPr>
          <w:rFonts w:ascii="Arial" w:hAnsi="Arial" w:cs="Arial"/>
          <w:sz w:val="20"/>
          <w:szCs w:val="20"/>
        </w:rPr>
        <w:t xml:space="preserve">usuwa Wady w przewidzianym czasie Naprawy, Zamawiający będzie uprawniony do powierzenia usunięcia Wady osobie trzeciej na koszt i ryzyko Wykonawcy, bez konieczności uzyskiwania zgody sądu. </w:t>
      </w:r>
    </w:p>
    <w:p w14:paraId="4794254B" w14:textId="77777777" w:rsidR="00360545" w:rsidRDefault="00360545" w:rsidP="00BF34D9">
      <w:pPr>
        <w:pStyle w:val="Akapitzlist"/>
        <w:ind w:left="567" w:hanging="567"/>
        <w:jc w:val="both"/>
        <w:rPr>
          <w:rFonts w:ascii="Arial" w:hAnsi="Arial" w:cs="Arial"/>
          <w:sz w:val="20"/>
          <w:szCs w:val="20"/>
        </w:rPr>
      </w:pPr>
    </w:p>
    <w:p w14:paraId="46DA124D" w14:textId="1B97479F" w:rsidR="00360545" w:rsidRPr="00CD1F87" w:rsidRDefault="00360545" w:rsidP="00360545">
      <w:pPr>
        <w:pStyle w:val="Akapitzlist"/>
        <w:ind w:left="567" w:hanging="567"/>
        <w:jc w:val="both"/>
        <w:rPr>
          <w:rFonts w:ascii="Arial" w:hAnsi="Arial" w:cs="Arial"/>
          <w:sz w:val="20"/>
          <w:szCs w:val="20"/>
        </w:rPr>
      </w:pPr>
      <w:r>
        <w:rPr>
          <w:rFonts w:ascii="Arial" w:hAnsi="Arial" w:cs="Arial"/>
          <w:sz w:val="20"/>
          <w:szCs w:val="20"/>
        </w:rPr>
        <w:t>13.</w:t>
      </w:r>
      <w:r>
        <w:rPr>
          <w:rFonts w:ascii="Arial" w:hAnsi="Arial" w:cs="Arial"/>
          <w:sz w:val="20"/>
          <w:szCs w:val="20"/>
        </w:rPr>
        <w:tab/>
      </w:r>
      <w:r w:rsidRPr="00CD1F87">
        <w:rPr>
          <w:rFonts w:ascii="Arial" w:hAnsi="Arial" w:cs="Arial"/>
          <w:sz w:val="20"/>
          <w:szCs w:val="20"/>
        </w:rPr>
        <w:t>W ramach usługi utrzymania</w:t>
      </w:r>
      <w:r w:rsidR="00CD1F87" w:rsidRPr="003A562C">
        <w:rPr>
          <w:rFonts w:ascii="Arial" w:hAnsi="Arial" w:cs="Arial"/>
          <w:sz w:val="20"/>
          <w:szCs w:val="20"/>
        </w:rPr>
        <w:t>, przez cały okres jej trwania,</w:t>
      </w:r>
      <w:r w:rsidRPr="00CD1F87">
        <w:rPr>
          <w:rFonts w:ascii="Arial" w:hAnsi="Arial" w:cs="Arial"/>
          <w:sz w:val="20"/>
          <w:szCs w:val="20"/>
        </w:rPr>
        <w:tab/>
        <w:t>Wykonawca zobowiązany jest ponadto do dokonywania aktualizacji Systemu, dostosowujących System do zmieniających się powszechnie obowiązujących przepisów polskiego prawa oraz unijnego</w:t>
      </w:r>
      <w:r w:rsidR="00CD1F87">
        <w:rPr>
          <w:rFonts w:ascii="Arial" w:hAnsi="Arial" w:cs="Arial"/>
          <w:sz w:val="20"/>
          <w:szCs w:val="20"/>
        </w:rPr>
        <w:t>,</w:t>
      </w:r>
      <w:r w:rsidRPr="00CD1F87">
        <w:rPr>
          <w:rFonts w:ascii="Arial" w:hAnsi="Arial" w:cs="Arial"/>
          <w:sz w:val="20"/>
          <w:szCs w:val="20"/>
        </w:rPr>
        <w:t xml:space="preserve"> w terminach:</w:t>
      </w:r>
    </w:p>
    <w:p w14:paraId="36FCE785" w14:textId="77777777" w:rsidR="00360545" w:rsidRPr="00CD1F87" w:rsidRDefault="00360545" w:rsidP="003A562C">
      <w:pPr>
        <w:pStyle w:val="Akapitzlist"/>
        <w:ind w:left="567"/>
        <w:jc w:val="both"/>
        <w:rPr>
          <w:rFonts w:ascii="Arial" w:hAnsi="Arial" w:cs="Arial"/>
          <w:sz w:val="20"/>
          <w:szCs w:val="20"/>
        </w:rPr>
      </w:pPr>
      <w:r w:rsidRPr="00CD1F87">
        <w:rPr>
          <w:rFonts w:ascii="Arial" w:hAnsi="Arial" w:cs="Arial"/>
          <w:sz w:val="20"/>
          <w:szCs w:val="20"/>
        </w:rPr>
        <w:t>a)</w:t>
      </w:r>
      <w:r w:rsidRPr="00CD1F87">
        <w:rPr>
          <w:rFonts w:ascii="Arial" w:hAnsi="Arial" w:cs="Arial"/>
          <w:sz w:val="20"/>
          <w:szCs w:val="20"/>
        </w:rPr>
        <w:tab/>
        <w:t>najpóźniej na 10 dni kalendarzowych, przed wejściem w życie nowych przepisów,</w:t>
      </w:r>
    </w:p>
    <w:p w14:paraId="1F4AA11A" w14:textId="77777777" w:rsidR="00360545" w:rsidRPr="00CD1F87" w:rsidRDefault="00360545" w:rsidP="003A562C">
      <w:pPr>
        <w:pStyle w:val="Akapitzlist"/>
        <w:ind w:left="567"/>
        <w:jc w:val="both"/>
        <w:rPr>
          <w:rFonts w:ascii="Arial" w:hAnsi="Arial" w:cs="Arial"/>
          <w:sz w:val="20"/>
          <w:szCs w:val="20"/>
        </w:rPr>
      </w:pPr>
      <w:r w:rsidRPr="00CD1F87">
        <w:rPr>
          <w:rFonts w:ascii="Arial" w:hAnsi="Arial" w:cs="Arial"/>
          <w:sz w:val="20"/>
          <w:szCs w:val="20"/>
        </w:rPr>
        <w:t>b)</w:t>
      </w:r>
      <w:r w:rsidRPr="00CD1F87">
        <w:rPr>
          <w:rFonts w:ascii="Arial" w:hAnsi="Arial" w:cs="Arial"/>
          <w:sz w:val="20"/>
          <w:szCs w:val="20"/>
        </w:rPr>
        <w:tab/>
        <w:t>najpóźniej w ciągu 30 dni kalendarzowych od wejścia w życie, jeżeli przepisy te będą wchodziły w życie z dniem ogłoszenia, chyba że z przepisów będzie wynikała krótszy termin na dostosowanie Systemu.</w:t>
      </w:r>
    </w:p>
    <w:p w14:paraId="2B461BB8" w14:textId="2C31792B" w:rsidR="00360545" w:rsidRPr="00CD1F87" w:rsidRDefault="00360545" w:rsidP="003A562C">
      <w:pPr>
        <w:pStyle w:val="Akapitzlist"/>
        <w:ind w:left="567"/>
        <w:jc w:val="both"/>
        <w:rPr>
          <w:rFonts w:ascii="Arial" w:hAnsi="Arial" w:cs="Arial"/>
          <w:sz w:val="20"/>
          <w:szCs w:val="20"/>
        </w:rPr>
      </w:pPr>
      <w:r w:rsidRPr="00CD1F87">
        <w:rPr>
          <w:rFonts w:ascii="Arial" w:hAnsi="Arial" w:cs="Arial"/>
          <w:sz w:val="20"/>
          <w:szCs w:val="20"/>
        </w:rPr>
        <w:t xml:space="preserve">Aktualizacja </w:t>
      </w:r>
      <w:r w:rsidR="00E44FF5">
        <w:rPr>
          <w:rFonts w:ascii="Arial" w:hAnsi="Arial" w:cs="Arial"/>
          <w:sz w:val="20"/>
          <w:szCs w:val="20"/>
        </w:rPr>
        <w:t>S</w:t>
      </w:r>
      <w:r w:rsidRPr="00CD1F87">
        <w:rPr>
          <w:rFonts w:ascii="Arial" w:hAnsi="Arial" w:cs="Arial"/>
          <w:sz w:val="20"/>
          <w:szCs w:val="20"/>
        </w:rPr>
        <w:t xml:space="preserve">ystemu będzie polegała na zmianie katalogu aktów prawnych, koncentrujących się na zagadnieniach dotyczących wymagań dla systemów informatycznych i rejestrów publicznych, a także bezpieczeństwa, ochrony danych osobowych oraz dostępności stron/serwisów internetowych.  </w:t>
      </w:r>
    </w:p>
    <w:p w14:paraId="5D936CF5" w14:textId="77777777" w:rsidR="00A02B3F" w:rsidRPr="00CD1F87" w:rsidRDefault="00A02B3F" w:rsidP="00BF34D9">
      <w:pPr>
        <w:pStyle w:val="Akapitzlist"/>
        <w:ind w:left="567" w:hanging="567"/>
        <w:jc w:val="both"/>
        <w:rPr>
          <w:rFonts w:ascii="Arial" w:hAnsi="Arial" w:cs="Arial"/>
          <w:sz w:val="20"/>
          <w:szCs w:val="20"/>
        </w:rPr>
      </w:pPr>
    </w:p>
    <w:p w14:paraId="3AA8908A" w14:textId="31AEC025" w:rsidR="00A02B3F" w:rsidRPr="00BF34D9" w:rsidRDefault="00A02B3F" w:rsidP="00BF34D9">
      <w:pPr>
        <w:pStyle w:val="Akapitzlist"/>
        <w:ind w:left="567" w:hanging="567"/>
        <w:jc w:val="both"/>
        <w:rPr>
          <w:rFonts w:ascii="Arial" w:hAnsi="Arial" w:cs="Arial"/>
          <w:sz w:val="20"/>
          <w:szCs w:val="20"/>
        </w:rPr>
      </w:pPr>
      <w:r w:rsidRPr="00CD1F87">
        <w:rPr>
          <w:rFonts w:ascii="Arial" w:hAnsi="Arial" w:cs="Arial"/>
          <w:sz w:val="20"/>
          <w:szCs w:val="20"/>
        </w:rPr>
        <w:t xml:space="preserve">13. </w:t>
      </w:r>
      <w:r w:rsidRPr="00CD1F87">
        <w:rPr>
          <w:rFonts w:ascii="Arial" w:hAnsi="Arial" w:cs="Arial"/>
          <w:sz w:val="20"/>
          <w:szCs w:val="20"/>
        </w:rPr>
        <w:tab/>
        <w:t>Szczegółowe zasady świadczenia usługi utrzymania określa Załącznik nr 2 do Umowy.</w:t>
      </w:r>
      <w:r>
        <w:rPr>
          <w:rFonts w:ascii="Arial" w:hAnsi="Arial" w:cs="Arial"/>
          <w:sz w:val="20"/>
          <w:szCs w:val="20"/>
        </w:rPr>
        <w:t xml:space="preserve"> </w:t>
      </w:r>
    </w:p>
    <w:p w14:paraId="260516B6" w14:textId="77777777" w:rsidR="00AE6AFB" w:rsidRPr="00BF34D9" w:rsidRDefault="00AE6AFB" w:rsidP="00BF34D9">
      <w:pPr>
        <w:pStyle w:val="Akapitzlist"/>
        <w:spacing w:line="360" w:lineRule="auto"/>
        <w:ind w:left="567" w:hanging="567"/>
        <w:jc w:val="both"/>
        <w:rPr>
          <w:rFonts w:ascii="Arial" w:hAnsi="Arial" w:cs="Arial"/>
          <w:sz w:val="20"/>
          <w:szCs w:val="20"/>
        </w:rPr>
      </w:pPr>
    </w:p>
    <w:p w14:paraId="6DD288C4" w14:textId="0B80410E" w:rsidR="00AE6AFB" w:rsidRPr="00BF34D9" w:rsidRDefault="00AE6AFB" w:rsidP="00B65FA9">
      <w:pPr>
        <w:pStyle w:val="Akapitzlist"/>
        <w:spacing w:line="360" w:lineRule="auto"/>
        <w:ind w:left="284"/>
        <w:jc w:val="center"/>
        <w:rPr>
          <w:rFonts w:ascii="Arial" w:hAnsi="Arial" w:cs="Arial"/>
          <w:b/>
          <w:bCs/>
          <w:sz w:val="20"/>
          <w:szCs w:val="20"/>
        </w:rPr>
      </w:pPr>
      <w:r w:rsidRPr="00BF34D9">
        <w:rPr>
          <w:rFonts w:ascii="Arial" w:hAnsi="Arial" w:cs="Arial"/>
          <w:b/>
          <w:bCs/>
          <w:sz w:val="20"/>
          <w:szCs w:val="20"/>
        </w:rPr>
        <w:t>§ 1</w:t>
      </w:r>
      <w:r w:rsidR="0096515F" w:rsidRPr="00BF34D9">
        <w:rPr>
          <w:rFonts w:ascii="Arial" w:hAnsi="Arial" w:cs="Arial"/>
          <w:b/>
          <w:bCs/>
          <w:sz w:val="20"/>
          <w:szCs w:val="20"/>
        </w:rPr>
        <w:t>1</w:t>
      </w:r>
      <w:r w:rsidRPr="00BF34D9">
        <w:rPr>
          <w:rFonts w:ascii="Arial" w:hAnsi="Arial" w:cs="Arial"/>
          <w:b/>
          <w:bCs/>
          <w:sz w:val="20"/>
          <w:szCs w:val="20"/>
        </w:rPr>
        <w:t>.</w:t>
      </w:r>
    </w:p>
    <w:p w14:paraId="69C63089" w14:textId="0D626D7D" w:rsidR="00AE6AFB" w:rsidRPr="00BF34D9" w:rsidRDefault="00AE6AFB" w:rsidP="00B65FA9">
      <w:pPr>
        <w:pStyle w:val="Akapitzlist"/>
        <w:spacing w:line="360" w:lineRule="auto"/>
        <w:ind w:left="284"/>
        <w:jc w:val="center"/>
        <w:rPr>
          <w:rFonts w:ascii="Arial" w:hAnsi="Arial" w:cs="Arial"/>
          <w:b/>
          <w:bCs/>
          <w:sz w:val="20"/>
          <w:szCs w:val="20"/>
        </w:rPr>
      </w:pPr>
      <w:r w:rsidRPr="00BF34D9">
        <w:rPr>
          <w:rFonts w:ascii="Arial" w:hAnsi="Arial" w:cs="Arial"/>
          <w:b/>
          <w:bCs/>
          <w:sz w:val="20"/>
          <w:szCs w:val="20"/>
        </w:rPr>
        <w:t>Rękojmia za Wady</w:t>
      </w:r>
    </w:p>
    <w:p w14:paraId="3C214689" w14:textId="77777777" w:rsidR="00AE6AFB" w:rsidRPr="00BF34D9" w:rsidRDefault="00AE6AFB" w:rsidP="00B65FA9">
      <w:pPr>
        <w:pStyle w:val="Akapitzlist"/>
        <w:spacing w:line="360" w:lineRule="auto"/>
        <w:ind w:left="284"/>
        <w:jc w:val="center"/>
        <w:rPr>
          <w:rFonts w:ascii="Arial" w:hAnsi="Arial" w:cs="Arial"/>
          <w:b/>
          <w:bCs/>
          <w:sz w:val="20"/>
          <w:szCs w:val="20"/>
        </w:rPr>
      </w:pPr>
    </w:p>
    <w:p w14:paraId="6D4FD022" w14:textId="5B8B23D5" w:rsidR="00AE6AFB" w:rsidRDefault="00AE6AFB" w:rsidP="003A562C">
      <w:pPr>
        <w:pStyle w:val="Akapitzlist"/>
        <w:ind w:left="704" w:hanging="420"/>
        <w:jc w:val="both"/>
        <w:rPr>
          <w:rFonts w:ascii="Arial" w:hAnsi="Arial" w:cs="Arial"/>
          <w:sz w:val="20"/>
          <w:szCs w:val="20"/>
        </w:rPr>
      </w:pPr>
      <w:r w:rsidRPr="00BF34D9">
        <w:rPr>
          <w:rFonts w:ascii="Arial" w:hAnsi="Arial" w:cs="Arial"/>
          <w:sz w:val="20"/>
          <w:szCs w:val="20"/>
        </w:rPr>
        <w:t>1.</w:t>
      </w:r>
      <w:r w:rsidRPr="00BF34D9">
        <w:rPr>
          <w:rFonts w:ascii="Arial" w:hAnsi="Arial" w:cs="Arial"/>
          <w:sz w:val="20"/>
          <w:szCs w:val="20"/>
        </w:rPr>
        <w:tab/>
        <w:t xml:space="preserve">Okres rękojmi za Wady jest równy okresowi gwarancji. </w:t>
      </w:r>
      <w:r w:rsidR="009E7942" w:rsidRPr="009E7942">
        <w:rPr>
          <w:rFonts w:ascii="Arial" w:hAnsi="Arial" w:cs="Arial"/>
          <w:sz w:val="20"/>
          <w:szCs w:val="20"/>
        </w:rPr>
        <w:t>Strony wyłączają zastosowanie art. 55 ustawy z dnia 4 lutego 1994 r. o prawie autorskim i prawach pokrewnych.</w:t>
      </w:r>
    </w:p>
    <w:p w14:paraId="0E6E47AD" w14:textId="77777777" w:rsidR="00BF34D9" w:rsidRPr="00BF34D9" w:rsidRDefault="00BF34D9" w:rsidP="00BF34D9">
      <w:pPr>
        <w:pStyle w:val="Akapitzlist"/>
        <w:ind w:left="284"/>
        <w:jc w:val="both"/>
        <w:rPr>
          <w:rFonts w:ascii="Arial" w:hAnsi="Arial" w:cs="Arial"/>
          <w:sz w:val="20"/>
          <w:szCs w:val="20"/>
        </w:rPr>
      </w:pPr>
    </w:p>
    <w:p w14:paraId="44434395" w14:textId="0FCA17B5" w:rsidR="00AE6AFB" w:rsidRDefault="00AE6AFB" w:rsidP="00BF34D9">
      <w:pPr>
        <w:pStyle w:val="Akapitzlist"/>
        <w:ind w:left="704" w:hanging="420"/>
        <w:jc w:val="both"/>
        <w:rPr>
          <w:rFonts w:ascii="Arial" w:hAnsi="Arial" w:cs="Arial"/>
          <w:sz w:val="20"/>
          <w:szCs w:val="20"/>
        </w:rPr>
      </w:pPr>
      <w:r w:rsidRPr="00BF34D9">
        <w:rPr>
          <w:rFonts w:ascii="Arial" w:hAnsi="Arial" w:cs="Arial"/>
          <w:sz w:val="20"/>
          <w:szCs w:val="20"/>
        </w:rPr>
        <w:t>2.</w:t>
      </w:r>
      <w:r w:rsidRPr="00BF34D9">
        <w:rPr>
          <w:rFonts w:ascii="Arial" w:hAnsi="Arial" w:cs="Arial"/>
          <w:sz w:val="20"/>
          <w:szCs w:val="20"/>
        </w:rPr>
        <w:tab/>
        <w:t xml:space="preserve">Wykonawca odpowiada za </w:t>
      </w:r>
      <w:r w:rsidRPr="00CD1F87">
        <w:rPr>
          <w:rFonts w:ascii="Arial" w:hAnsi="Arial" w:cs="Arial"/>
          <w:sz w:val="20"/>
          <w:szCs w:val="20"/>
        </w:rPr>
        <w:t>Wady w ramach rękojmi na zasadach określonych w Kodeksie cywilnym</w:t>
      </w:r>
      <w:r w:rsidR="00F2034C" w:rsidRPr="00CD1F87">
        <w:rPr>
          <w:rFonts w:ascii="Arial" w:hAnsi="Arial" w:cs="Arial"/>
          <w:sz w:val="20"/>
          <w:szCs w:val="20"/>
        </w:rPr>
        <w:t xml:space="preserve"> dla umowy o dzieło. </w:t>
      </w:r>
    </w:p>
    <w:p w14:paraId="48E39E3E" w14:textId="77777777" w:rsidR="00BF34D9" w:rsidRPr="00BF34D9" w:rsidRDefault="00BF34D9" w:rsidP="00BF34D9">
      <w:pPr>
        <w:pStyle w:val="Akapitzlist"/>
        <w:ind w:left="704" w:hanging="420"/>
        <w:jc w:val="both"/>
        <w:rPr>
          <w:rFonts w:ascii="Arial" w:hAnsi="Arial" w:cs="Arial"/>
          <w:sz w:val="20"/>
          <w:szCs w:val="20"/>
        </w:rPr>
      </w:pPr>
    </w:p>
    <w:p w14:paraId="7572EC2B" w14:textId="0A8D0047" w:rsidR="00FC1B7D" w:rsidRPr="00BF34D9" w:rsidRDefault="00FC1B7D" w:rsidP="00BF34D9">
      <w:pPr>
        <w:pStyle w:val="Akapitzlist"/>
        <w:ind w:left="704" w:hanging="420"/>
        <w:jc w:val="both"/>
        <w:rPr>
          <w:rFonts w:ascii="Arial" w:hAnsi="Arial" w:cs="Arial"/>
          <w:sz w:val="20"/>
          <w:szCs w:val="20"/>
        </w:rPr>
      </w:pPr>
      <w:r w:rsidRPr="00BF34D9">
        <w:rPr>
          <w:rFonts w:ascii="Arial" w:hAnsi="Arial" w:cs="Arial"/>
          <w:sz w:val="20"/>
          <w:szCs w:val="20"/>
        </w:rPr>
        <w:t xml:space="preserve">3. </w:t>
      </w:r>
      <w:r w:rsidRPr="00BF34D9">
        <w:rPr>
          <w:rFonts w:ascii="Arial" w:hAnsi="Arial" w:cs="Arial"/>
          <w:sz w:val="20"/>
          <w:szCs w:val="20"/>
        </w:rPr>
        <w:tab/>
        <w:t xml:space="preserve">Usuwanie Wady w ramach rękojmi nastąpi w terminie nie dłuższym niż </w:t>
      </w:r>
      <w:r w:rsidR="00C45FDD">
        <w:rPr>
          <w:rFonts w:ascii="Arial" w:hAnsi="Arial" w:cs="Arial"/>
          <w:sz w:val="20"/>
          <w:szCs w:val="20"/>
        </w:rPr>
        <w:t xml:space="preserve">3 dni </w:t>
      </w:r>
      <w:r w:rsidRPr="00BF34D9">
        <w:rPr>
          <w:rFonts w:ascii="Arial" w:hAnsi="Arial" w:cs="Arial"/>
          <w:sz w:val="20"/>
          <w:szCs w:val="20"/>
        </w:rPr>
        <w:t xml:space="preserve">od momentu zgłoszenia tej Wady Wykonawcy. </w:t>
      </w:r>
    </w:p>
    <w:p w14:paraId="5631472C" w14:textId="77777777" w:rsidR="00154B81" w:rsidRPr="00BF34D9" w:rsidRDefault="00154B81" w:rsidP="00B65FA9">
      <w:pPr>
        <w:pStyle w:val="Akapitzlist"/>
        <w:ind w:left="284"/>
        <w:jc w:val="both"/>
        <w:rPr>
          <w:rFonts w:ascii="Arial" w:hAnsi="Arial" w:cs="Arial"/>
          <w:sz w:val="20"/>
          <w:szCs w:val="20"/>
        </w:rPr>
      </w:pPr>
    </w:p>
    <w:p w14:paraId="4F20029A" w14:textId="77777777" w:rsidR="00E71C1F" w:rsidRDefault="00E71C1F">
      <w:pPr>
        <w:rPr>
          <w:rFonts w:ascii="Arial" w:hAnsi="Arial" w:cs="Arial"/>
          <w:b/>
          <w:bCs/>
          <w:sz w:val="20"/>
          <w:szCs w:val="20"/>
        </w:rPr>
      </w:pPr>
      <w:r>
        <w:rPr>
          <w:rFonts w:ascii="Arial" w:hAnsi="Arial" w:cs="Arial"/>
          <w:b/>
          <w:bCs/>
          <w:sz w:val="20"/>
          <w:szCs w:val="20"/>
        </w:rPr>
        <w:br w:type="page"/>
      </w:r>
    </w:p>
    <w:p w14:paraId="59E4EA6B" w14:textId="62E03A0D" w:rsidR="00154B81" w:rsidRPr="00BF34D9" w:rsidRDefault="00154B81" w:rsidP="00154B81">
      <w:pPr>
        <w:pStyle w:val="Akapitzlist"/>
        <w:ind w:left="704" w:hanging="420"/>
        <w:jc w:val="center"/>
        <w:rPr>
          <w:rFonts w:ascii="Arial" w:hAnsi="Arial" w:cs="Arial"/>
          <w:b/>
          <w:bCs/>
          <w:sz w:val="20"/>
          <w:szCs w:val="20"/>
        </w:rPr>
      </w:pPr>
      <w:r w:rsidRPr="00BF34D9">
        <w:rPr>
          <w:rFonts w:ascii="Arial" w:hAnsi="Arial" w:cs="Arial"/>
          <w:b/>
          <w:bCs/>
          <w:sz w:val="20"/>
          <w:szCs w:val="20"/>
        </w:rPr>
        <w:lastRenderedPageBreak/>
        <w:t>§ 1</w:t>
      </w:r>
      <w:r w:rsidR="0096515F" w:rsidRPr="00BF34D9">
        <w:rPr>
          <w:rFonts w:ascii="Arial" w:hAnsi="Arial" w:cs="Arial"/>
          <w:b/>
          <w:bCs/>
          <w:sz w:val="20"/>
          <w:szCs w:val="20"/>
        </w:rPr>
        <w:t>2</w:t>
      </w:r>
      <w:r w:rsidRPr="00BF34D9">
        <w:rPr>
          <w:rFonts w:ascii="Arial" w:hAnsi="Arial" w:cs="Arial"/>
          <w:b/>
          <w:bCs/>
          <w:sz w:val="20"/>
          <w:szCs w:val="20"/>
        </w:rPr>
        <w:t xml:space="preserve">. </w:t>
      </w:r>
    </w:p>
    <w:p w14:paraId="40C9EE9F" w14:textId="28B3A251" w:rsidR="00154B81" w:rsidRPr="00BF34D9" w:rsidRDefault="00154B81" w:rsidP="00154B81">
      <w:pPr>
        <w:pStyle w:val="Akapitzlist"/>
        <w:ind w:left="704" w:hanging="420"/>
        <w:jc w:val="center"/>
        <w:rPr>
          <w:rFonts w:ascii="Arial" w:hAnsi="Arial" w:cs="Arial"/>
          <w:sz w:val="20"/>
          <w:szCs w:val="20"/>
        </w:rPr>
      </w:pPr>
      <w:r w:rsidRPr="00BF34D9">
        <w:rPr>
          <w:rFonts w:ascii="Arial" w:hAnsi="Arial" w:cs="Arial"/>
          <w:b/>
          <w:bCs/>
          <w:sz w:val="20"/>
          <w:szCs w:val="20"/>
        </w:rPr>
        <w:t>Kary umowne</w:t>
      </w:r>
    </w:p>
    <w:p w14:paraId="6D9C5A11" w14:textId="13091AD9" w:rsidR="00154B81" w:rsidRDefault="00154B81" w:rsidP="00D50B09">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1. </w:t>
      </w:r>
      <w:r w:rsidR="00D50B09" w:rsidRPr="00BF34D9">
        <w:rPr>
          <w:rFonts w:ascii="Arial" w:eastAsia="Calibri" w:hAnsi="Arial" w:cs="Arial"/>
          <w:kern w:val="0"/>
          <w:sz w:val="20"/>
          <w:szCs w:val="20"/>
          <w14:ligatures w14:val="none"/>
        </w:rPr>
        <w:tab/>
      </w:r>
      <w:r w:rsidRPr="00BF34D9">
        <w:rPr>
          <w:rFonts w:ascii="Arial" w:eastAsia="Calibri" w:hAnsi="Arial" w:cs="Arial"/>
          <w:kern w:val="0"/>
          <w:sz w:val="20"/>
          <w:szCs w:val="20"/>
          <w14:ligatures w14:val="none"/>
        </w:rPr>
        <w:t>Wykonawca zapłaci Zamawiającemu kary umowne, które będą naliczane w następujących okolicznościach i wysokościach:</w:t>
      </w:r>
    </w:p>
    <w:p w14:paraId="6B46E7CE" w14:textId="77777777" w:rsidR="00BF34D9" w:rsidRPr="00BF34D9" w:rsidRDefault="00BF34D9" w:rsidP="00BF34D9">
      <w:pPr>
        <w:spacing w:after="0"/>
        <w:ind w:left="704" w:hanging="420"/>
        <w:jc w:val="both"/>
        <w:rPr>
          <w:rFonts w:ascii="Arial" w:eastAsia="Calibri" w:hAnsi="Arial" w:cs="Arial"/>
          <w:kern w:val="0"/>
          <w:sz w:val="20"/>
          <w:szCs w:val="20"/>
          <w14:ligatures w14:val="none"/>
        </w:rPr>
      </w:pPr>
    </w:p>
    <w:p w14:paraId="223831CB" w14:textId="3A19F9AE" w:rsidR="00154B81" w:rsidRDefault="00154B81" w:rsidP="00BF34D9">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a) </w:t>
      </w:r>
      <w:r w:rsidR="00BF34D9">
        <w:rPr>
          <w:rFonts w:ascii="Arial" w:eastAsia="Calibri" w:hAnsi="Arial" w:cs="Arial"/>
          <w:kern w:val="0"/>
          <w:sz w:val="20"/>
          <w:szCs w:val="20"/>
          <w14:ligatures w14:val="none"/>
        </w:rPr>
        <w:tab/>
      </w:r>
      <w:r w:rsidRPr="00BF34D9">
        <w:rPr>
          <w:rFonts w:ascii="Arial" w:eastAsia="Calibri" w:hAnsi="Arial" w:cs="Arial"/>
          <w:kern w:val="0"/>
          <w:sz w:val="20"/>
          <w:szCs w:val="20"/>
          <w14:ligatures w14:val="none"/>
        </w:rPr>
        <w:t xml:space="preserve">z tytułu opóźnienia Wykonawcy w realizacji </w:t>
      </w:r>
      <w:r w:rsidR="00FC1B7D" w:rsidRPr="00BF34D9">
        <w:rPr>
          <w:rFonts w:ascii="Arial" w:eastAsia="Calibri" w:hAnsi="Arial" w:cs="Arial"/>
          <w:kern w:val="0"/>
          <w:sz w:val="20"/>
          <w:szCs w:val="20"/>
          <w14:ligatures w14:val="none"/>
        </w:rPr>
        <w:t xml:space="preserve">Etapu I </w:t>
      </w:r>
      <w:r w:rsidR="00786F75">
        <w:rPr>
          <w:rFonts w:ascii="Arial" w:eastAsia="Calibri" w:hAnsi="Arial" w:cs="Arial"/>
          <w:kern w:val="0"/>
          <w:sz w:val="20"/>
          <w:szCs w:val="20"/>
          <w14:ligatures w14:val="none"/>
        </w:rPr>
        <w:t xml:space="preserve">lub Etapu II, bądź podetapów w ramach ww. etapów, tj. podetapu I.a) </w:t>
      </w:r>
      <w:r w:rsidR="00FC1B7D" w:rsidRPr="00BF34D9">
        <w:rPr>
          <w:rFonts w:ascii="Arial" w:eastAsia="Calibri" w:hAnsi="Arial" w:cs="Arial"/>
          <w:kern w:val="0"/>
          <w:sz w:val="20"/>
          <w:szCs w:val="20"/>
          <w14:ligatures w14:val="none"/>
        </w:rPr>
        <w:t>lub podetap</w:t>
      </w:r>
      <w:r w:rsidR="00786F75">
        <w:rPr>
          <w:rFonts w:ascii="Arial" w:eastAsia="Calibri" w:hAnsi="Arial" w:cs="Arial"/>
          <w:kern w:val="0"/>
          <w:sz w:val="20"/>
          <w:szCs w:val="20"/>
          <w14:ligatures w14:val="none"/>
        </w:rPr>
        <w:t>ów</w:t>
      </w:r>
      <w:r w:rsidR="00FC1B7D" w:rsidRPr="00BF34D9">
        <w:rPr>
          <w:rFonts w:ascii="Arial" w:eastAsia="Calibri" w:hAnsi="Arial" w:cs="Arial"/>
          <w:kern w:val="0"/>
          <w:sz w:val="20"/>
          <w:szCs w:val="20"/>
          <w14:ligatures w14:val="none"/>
        </w:rPr>
        <w:t xml:space="preserve"> II.</w:t>
      </w:r>
      <w:r w:rsidR="009E7942">
        <w:rPr>
          <w:rFonts w:ascii="Arial" w:eastAsia="Calibri" w:hAnsi="Arial" w:cs="Arial"/>
          <w:kern w:val="0"/>
          <w:sz w:val="20"/>
          <w:szCs w:val="20"/>
          <w14:ligatures w14:val="none"/>
        </w:rPr>
        <w:t>a)-f)</w:t>
      </w:r>
      <w:r w:rsidR="00FC1B7D" w:rsidRPr="00BF34D9">
        <w:rPr>
          <w:rFonts w:ascii="Arial" w:eastAsia="Calibri" w:hAnsi="Arial" w:cs="Arial"/>
          <w:kern w:val="0"/>
          <w:sz w:val="20"/>
          <w:szCs w:val="20"/>
          <w14:ligatures w14:val="none"/>
        </w:rPr>
        <w:t xml:space="preserve"> </w:t>
      </w:r>
      <w:r w:rsidRPr="00BF34D9">
        <w:rPr>
          <w:rFonts w:ascii="Arial" w:eastAsia="Calibri" w:hAnsi="Arial" w:cs="Arial"/>
          <w:kern w:val="0"/>
          <w:sz w:val="20"/>
          <w:szCs w:val="20"/>
          <w14:ligatures w14:val="none"/>
        </w:rPr>
        <w:t xml:space="preserve">w stosunku do terminu przewidzianego w </w:t>
      </w:r>
      <w:r w:rsidR="00FC1B7D" w:rsidRPr="00BF34D9">
        <w:rPr>
          <w:rFonts w:ascii="Arial" w:eastAsia="Calibri" w:hAnsi="Arial" w:cs="Arial"/>
          <w:kern w:val="0"/>
          <w:sz w:val="20"/>
          <w:szCs w:val="20"/>
          <w14:ligatures w14:val="none"/>
        </w:rPr>
        <w:t xml:space="preserve">Umowie </w:t>
      </w:r>
      <w:r w:rsidRPr="00BF34D9">
        <w:rPr>
          <w:rFonts w:ascii="Arial" w:eastAsia="Calibri" w:hAnsi="Arial" w:cs="Arial"/>
          <w:kern w:val="0"/>
          <w:sz w:val="20"/>
          <w:szCs w:val="20"/>
          <w14:ligatures w14:val="none"/>
        </w:rPr>
        <w:t>– w wysokości 0,</w:t>
      </w:r>
      <w:r w:rsidR="00FC1B7D" w:rsidRPr="00BF34D9">
        <w:rPr>
          <w:rFonts w:ascii="Arial" w:eastAsia="Calibri" w:hAnsi="Arial" w:cs="Arial"/>
          <w:kern w:val="0"/>
          <w:sz w:val="20"/>
          <w:szCs w:val="20"/>
          <w14:ligatures w14:val="none"/>
        </w:rPr>
        <w:t>5</w:t>
      </w:r>
      <w:r w:rsidRPr="00BF34D9">
        <w:rPr>
          <w:rFonts w:ascii="Arial" w:eastAsia="Calibri" w:hAnsi="Arial" w:cs="Arial"/>
          <w:kern w:val="0"/>
          <w:sz w:val="20"/>
          <w:szCs w:val="20"/>
          <w14:ligatures w14:val="none"/>
        </w:rPr>
        <w:t xml:space="preserve">% wartości wynagrodzenia </w:t>
      </w:r>
      <w:r w:rsidR="009304DF" w:rsidRPr="00BF34D9">
        <w:rPr>
          <w:rFonts w:ascii="Arial" w:eastAsia="Calibri" w:hAnsi="Arial" w:cs="Arial"/>
          <w:kern w:val="0"/>
          <w:sz w:val="20"/>
          <w:szCs w:val="20"/>
          <w14:ligatures w14:val="none"/>
        </w:rPr>
        <w:t>netto</w:t>
      </w:r>
      <w:r w:rsidRPr="00BF34D9">
        <w:rPr>
          <w:rFonts w:ascii="Arial" w:eastAsia="Calibri" w:hAnsi="Arial" w:cs="Arial"/>
          <w:kern w:val="0"/>
          <w:sz w:val="20"/>
          <w:szCs w:val="20"/>
          <w14:ligatures w14:val="none"/>
        </w:rPr>
        <w:t>, określonego w</w:t>
      </w:r>
      <w:r w:rsidR="00FC1B7D" w:rsidRPr="00BF34D9">
        <w:rPr>
          <w:rFonts w:ascii="Arial" w:eastAsia="Calibri" w:hAnsi="Arial" w:cs="Arial"/>
          <w:kern w:val="0"/>
          <w:sz w:val="20"/>
          <w:szCs w:val="20"/>
          <w14:ligatures w14:val="none"/>
        </w:rPr>
        <w:t xml:space="preserve"> § 6 ust. 1 Umow</w:t>
      </w:r>
      <w:bookmarkStart w:id="6" w:name="_Hlk89264720"/>
      <w:r w:rsidR="009304DF" w:rsidRPr="00BF34D9">
        <w:rPr>
          <w:rFonts w:ascii="Arial" w:eastAsia="Calibri" w:hAnsi="Arial" w:cs="Arial"/>
          <w:kern w:val="0"/>
          <w:sz w:val="20"/>
          <w:szCs w:val="20"/>
          <w14:ligatures w14:val="none"/>
        </w:rPr>
        <w:t>y</w:t>
      </w:r>
      <w:r w:rsidRPr="00BF34D9">
        <w:rPr>
          <w:rFonts w:ascii="Arial" w:eastAsia="Calibri" w:hAnsi="Arial" w:cs="Arial"/>
          <w:kern w:val="0"/>
          <w:sz w:val="20"/>
          <w:szCs w:val="20"/>
          <w14:ligatures w14:val="none"/>
        </w:rPr>
        <w:t xml:space="preserve"> </w:t>
      </w:r>
      <w:bookmarkEnd w:id="6"/>
      <w:r w:rsidRPr="00BF34D9">
        <w:rPr>
          <w:rFonts w:ascii="Arial" w:eastAsia="Calibri" w:hAnsi="Arial" w:cs="Arial"/>
          <w:kern w:val="0"/>
          <w:sz w:val="20"/>
          <w:szCs w:val="20"/>
          <w14:ligatures w14:val="none"/>
        </w:rPr>
        <w:t>za każdy rozpoczęty dzień opóźnienia, jednak nie więcej niż 30% kwoty wynagrodzenia,</w:t>
      </w:r>
      <w:r w:rsidR="00FC1B7D" w:rsidRPr="00BF34D9">
        <w:rPr>
          <w:rFonts w:ascii="Arial" w:eastAsia="Calibri" w:hAnsi="Arial" w:cs="Arial"/>
          <w:kern w:val="0"/>
          <w:sz w:val="20"/>
          <w:szCs w:val="20"/>
          <w14:ligatures w14:val="none"/>
        </w:rPr>
        <w:t xml:space="preserve"> określonej w § 6 ust. 1 Umowy,</w:t>
      </w:r>
    </w:p>
    <w:p w14:paraId="7C91E68E" w14:textId="77777777" w:rsidR="00BF34D9" w:rsidRPr="00BF34D9" w:rsidRDefault="00BF34D9" w:rsidP="00BF34D9">
      <w:pPr>
        <w:spacing w:after="0"/>
        <w:ind w:left="704" w:hanging="420"/>
        <w:jc w:val="both"/>
        <w:rPr>
          <w:rFonts w:ascii="Arial" w:eastAsia="Calibri" w:hAnsi="Arial" w:cs="Arial"/>
          <w:kern w:val="0"/>
          <w:sz w:val="20"/>
          <w:szCs w:val="20"/>
          <w14:ligatures w14:val="none"/>
        </w:rPr>
      </w:pPr>
    </w:p>
    <w:p w14:paraId="60DAF6B6" w14:textId="4784D7D9" w:rsidR="00154B81" w:rsidRDefault="00154B81" w:rsidP="00BF34D9">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b) </w:t>
      </w:r>
      <w:r w:rsidR="00BF34D9">
        <w:rPr>
          <w:rFonts w:ascii="Arial" w:eastAsia="Calibri" w:hAnsi="Arial" w:cs="Arial"/>
          <w:kern w:val="0"/>
          <w:sz w:val="20"/>
          <w:szCs w:val="20"/>
          <w14:ligatures w14:val="none"/>
        </w:rPr>
        <w:tab/>
      </w:r>
      <w:r w:rsidRPr="00BF34D9">
        <w:rPr>
          <w:rFonts w:ascii="Arial" w:eastAsia="Calibri" w:hAnsi="Arial" w:cs="Arial"/>
          <w:kern w:val="0"/>
          <w:sz w:val="20"/>
          <w:szCs w:val="20"/>
          <w14:ligatures w14:val="none"/>
        </w:rPr>
        <w:t xml:space="preserve">z tytułu opóźnienia Wykonawcy w usunięciu Wady, w ramach gwarancji w stosunku do terminu, </w:t>
      </w:r>
      <w:r w:rsidR="00FC1B7D" w:rsidRPr="00BF34D9">
        <w:rPr>
          <w:rFonts w:ascii="Arial" w:eastAsia="Calibri" w:hAnsi="Arial" w:cs="Arial"/>
          <w:kern w:val="0"/>
          <w:sz w:val="20"/>
          <w:szCs w:val="20"/>
          <w14:ligatures w14:val="none"/>
        </w:rPr>
        <w:t xml:space="preserve"> określonego w § </w:t>
      </w:r>
      <w:r w:rsidR="00BF34D9">
        <w:rPr>
          <w:rFonts w:ascii="Arial" w:eastAsia="Calibri" w:hAnsi="Arial" w:cs="Arial"/>
          <w:kern w:val="0"/>
          <w:sz w:val="20"/>
          <w:szCs w:val="20"/>
          <w14:ligatures w14:val="none"/>
        </w:rPr>
        <w:t>10</w:t>
      </w:r>
      <w:r w:rsidR="00FC1B7D" w:rsidRPr="00BF34D9">
        <w:rPr>
          <w:rFonts w:ascii="Arial" w:eastAsia="Calibri" w:hAnsi="Arial" w:cs="Arial"/>
          <w:kern w:val="0"/>
          <w:sz w:val="20"/>
          <w:szCs w:val="20"/>
          <w14:ligatures w14:val="none"/>
        </w:rPr>
        <w:t xml:space="preserve"> ust. </w:t>
      </w:r>
      <w:r w:rsidR="00BF34D9">
        <w:rPr>
          <w:rFonts w:ascii="Arial" w:eastAsia="Calibri" w:hAnsi="Arial" w:cs="Arial"/>
          <w:kern w:val="0"/>
          <w:sz w:val="20"/>
          <w:szCs w:val="20"/>
          <w14:ligatures w14:val="none"/>
        </w:rPr>
        <w:t>5</w:t>
      </w:r>
      <w:r w:rsidR="00FC1B7D" w:rsidRPr="00BF34D9">
        <w:rPr>
          <w:rFonts w:ascii="Arial" w:eastAsia="Calibri" w:hAnsi="Arial" w:cs="Arial"/>
          <w:kern w:val="0"/>
          <w:sz w:val="20"/>
          <w:szCs w:val="20"/>
          <w14:ligatures w14:val="none"/>
        </w:rPr>
        <w:t xml:space="preserve"> Umowy (Czas Naprawy</w:t>
      </w:r>
      <w:r w:rsidR="009304DF" w:rsidRPr="00BF34D9">
        <w:rPr>
          <w:rFonts w:ascii="Arial" w:eastAsia="Calibri" w:hAnsi="Arial" w:cs="Arial"/>
          <w:kern w:val="0"/>
          <w:sz w:val="20"/>
          <w:szCs w:val="20"/>
          <w14:ligatures w14:val="none"/>
        </w:rPr>
        <w:t xml:space="preserve">) </w:t>
      </w:r>
      <w:r w:rsidRPr="00BF34D9">
        <w:rPr>
          <w:rFonts w:ascii="Arial" w:eastAsia="Calibri" w:hAnsi="Arial" w:cs="Arial"/>
          <w:kern w:val="0"/>
          <w:sz w:val="20"/>
          <w:szCs w:val="20"/>
          <w14:ligatures w14:val="none"/>
        </w:rPr>
        <w:t>- w wysokości 0,</w:t>
      </w:r>
      <w:r w:rsidR="009304DF" w:rsidRPr="00BF34D9">
        <w:rPr>
          <w:rFonts w:ascii="Arial" w:eastAsia="Calibri" w:hAnsi="Arial" w:cs="Arial"/>
          <w:kern w:val="0"/>
          <w:sz w:val="20"/>
          <w:szCs w:val="20"/>
          <w14:ligatures w14:val="none"/>
        </w:rPr>
        <w:t>5</w:t>
      </w:r>
      <w:r w:rsidRPr="00BF34D9">
        <w:rPr>
          <w:rFonts w:ascii="Arial" w:eastAsia="Calibri" w:hAnsi="Arial" w:cs="Arial"/>
          <w:kern w:val="0"/>
          <w:sz w:val="20"/>
          <w:szCs w:val="20"/>
          <w14:ligatures w14:val="none"/>
        </w:rPr>
        <w:t xml:space="preserve">% wartości wynagrodzenia </w:t>
      </w:r>
      <w:r w:rsidR="009304DF" w:rsidRPr="00BF34D9">
        <w:rPr>
          <w:rFonts w:ascii="Arial" w:eastAsia="Calibri" w:hAnsi="Arial" w:cs="Arial"/>
          <w:kern w:val="0"/>
          <w:sz w:val="20"/>
          <w:szCs w:val="20"/>
          <w14:ligatures w14:val="none"/>
        </w:rPr>
        <w:t>netto</w:t>
      </w:r>
      <w:r w:rsidRPr="00BF34D9">
        <w:rPr>
          <w:rFonts w:ascii="Arial" w:eastAsia="Calibri" w:hAnsi="Arial" w:cs="Arial"/>
          <w:kern w:val="0"/>
          <w:sz w:val="20"/>
          <w:szCs w:val="20"/>
          <w14:ligatures w14:val="none"/>
        </w:rPr>
        <w:t>, określonego</w:t>
      </w:r>
      <w:r w:rsidR="009304DF" w:rsidRPr="00BF34D9">
        <w:rPr>
          <w:rFonts w:ascii="Arial" w:eastAsia="Calibri" w:hAnsi="Arial" w:cs="Arial"/>
          <w:kern w:val="0"/>
          <w:sz w:val="20"/>
          <w:szCs w:val="20"/>
          <w14:ligatures w14:val="none"/>
        </w:rPr>
        <w:t xml:space="preserve"> w § 6 ust. 1 Umowy</w:t>
      </w:r>
      <w:r w:rsidRPr="00BF34D9">
        <w:rPr>
          <w:rFonts w:ascii="Arial" w:eastAsia="Calibri" w:hAnsi="Arial" w:cs="Arial"/>
          <w:kern w:val="0"/>
          <w:sz w:val="20"/>
          <w:szCs w:val="20"/>
          <w14:ligatures w14:val="none"/>
        </w:rPr>
        <w:t>, za każdy rozpoczęty dzień opóźnienia, nie więcej jednak niż 30% kwoty wynagrodzenia,</w:t>
      </w:r>
      <w:r w:rsidR="009304DF" w:rsidRPr="00BF34D9">
        <w:rPr>
          <w:rFonts w:ascii="Arial" w:hAnsi="Arial" w:cs="Arial"/>
          <w:sz w:val="20"/>
          <w:szCs w:val="20"/>
        </w:rPr>
        <w:t xml:space="preserve"> </w:t>
      </w:r>
      <w:r w:rsidR="009304DF" w:rsidRPr="00BF34D9">
        <w:rPr>
          <w:rFonts w:ascii="Arial" w:eastAsia="Calibri" w:hAnsi="Arial" w:cs="Arial"/>
          <w:kern w:val="0"/>
          <w:sz w:val="20"/>
          <w:szCs w:val="20"/>
          <w14:ligatures w14:val="none"/>
        </w:rPr>
        <w:t>określonej w § 6 ust. 1 Umowy,</w:t>
      </w:r>
    </w:p>
    <w:p w14:paraId="29233F22" w14:textId="77777777" w:rsidR="00BF34D9" w:rsidRPr="00BF34D9" w:rsidRDefault="00BF34D9" w:rsidP="00BF34D9">
      <w:pPr>
        <w:spacing w:after="0"/>
        <w:ind w:left="704" w:hanging="420"/>
        <w:jc w:val="both"/>
        <w:rPr>
          <w:rFonts w:ascii="Arial" w:eastAsia="Calibri" w:hAnsi="Arial" w:cs="Arial"/>
          <w:kern w:val="0"/>
          <w:sz w:val="20"/>
          <w:szCs w:val="20"/>
          <w14:ligatures w14:val="none"/>
        </w:rPr>
      </w:pPr>
    </w:p>
    <w:p w14:paraId="4B378646" w14:textId="049CEA28" w:rsidR="00154B81" w:rsidRDefault="00154B81" w:rsidP="00BF34D9">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c) </w:t>
      </w:r>
      <w:r w:rsidR="00BF34D9">
        <w:rPr>
          <w:rFonts w:ascii="Arial" w:eastAsia="Calibri" w:hAnsi="Arial" w:cs="Arial"/>
          <w:kern w:val="0"/>
          <w:sz w:val="20"/>
          <w:szCs w:val="20"/>
          <w14:ligatures w14:val="none"/>
        </w:rPr>
        <w:tab/>
      </w:r>
      <w:r w:rsidRPr="00BF34D9">
        <w:rPr>
          <w:rFonts w:ascii="Arial" w:eastAsia="Calibri" w:hAnsi="Arial" w:cs="Arial"/>
          <w:kern w:val="0"/>
          <w:sz w:val="20"/>
          <w:szCs w:val="20"/>
          <w14:ligatures w14:val="none"/>
        </w:rPr>
        <w:t xml:space="preserve">z tytułu opóźnienia Wykonawcy w usunięciu Wady w ramach rękojmi w stosunku do terminu, o którym mowa w § </w:t>
      </w:r>
      <w:r w:rsidR="009304DF" w:rsidRPr="00BF34D9">
        <w:rPr>
          <w:rFonts w:ascii="Arial" w:eastAsia="Calibri" w:hAnsi="Arial" w:cs="Arial"/>
          <w:kern w:val="0"/>
          <w:sz w:val="20"/>
          <w:szCs w:val="20"/>
          <w14:ligatures w14:val="none"/>
        </w:rPr>
        <w:t>1</w:t>
      </w:r>
      <w:r w:rsidR="00BF34D9">
        <w:rPr>
          <w:rFonts w:ascii="Arial" w:eastAsia="Calibri" w:hAnsi="Arial" w:cs="Arial"/>
          <w:kern w:val="0"/>
          <w:sz w:val="20"/>
          <w:szCs w:val="20"/>
          <w14:ligatures w14:val="none"/>
        </w:rPr>
        <w:t>1</w:t>
      </w:r>
      <w:r w:rsidRPr="00BF34D9">
        <w:rPr>
          <w:rFonts w:ascii="Arial" w:eastAsia="Calibri" w:hAnsi="Arial" w:cs="Arial"/>
          <w:kern w:val="0"/>
          <w:sz w:val="20"/>
          <w:szCs w:val="20"/>
          <w14:ligatures w14:val="none"/>
        </w:rPr>
        <w:t xml:space="preserve"> ust. </w:t>
      </w:r>
      <w:r w:rsidR="00BF34D9">
        <w:rPr>
          <w:rFonts w:ascii="Arial" w:eastAsia="Calibri" w:hAnsi="Arial" w:cs="Arial"/>
          <w:kern w:val="0"/>
          <w:sz w:val="20"/>
          <w:szCs w:val="20"/>
          <w14:ligatures w14:val="none"/>
        </w:rPr>
        <w:t>3</w:t>
      </w:r>
      <w:r w:rsidRPr="00BF34D9">
        <w:rPr>
          <w:rFonts w:ascii="Arial" w:eastAsia="Calibri" w:hAnsi="Arial" w:cs="Arial"/>
          <w:kern w:val="0"/>
          <w:sz w:val="20"/>
          <w:szCs w:val="20"/>
          <w14:ligatures w14:val="none"/>
        </w:rPr>
        <w:t xml:space="preserve"> Umowy - w wysokości 0,</w:t>
      </w:r>
      <w:r w:rsidR="009304DF" w:rsidRPr="00BF34D9">
        <w:rPr>
          <w:rFonts w:ascii="Arial" w:eastAsia="Calibri" w:hAnsi="Arial" w:cs="Arial"/>
          <w:kern w:val="0"/>
          <w:sz w:val="20"/>
          <w:szCs w:val="20"/>
          <w14:ligatures w14:val="none"/>
        </w:rPr>
        <w:t>5</w:t>
      </w:r>
      <w:r w:rsidRPr="00BF34D9">
        <w:rPr>
          <w:rFonts w:ascii="Arial" w:eastAsia="Calibri" w:hAnsi="Arial" w:cs="Arial"/>
          <w:kern w:val="0"/>
          <w:sz w:val="20"/>
          <w:szCs w:val="20"/>
          <w14:ligatures w14:val="none"/>
        </w:rPr>
        <w:t xml:space="preserve">% wartości wynagrodzenia </w:t>
      </w:r>
      <w:r w:rsidR="009304DF" w:rsidRPr="00BF34D9">
        <w:rPr>
          <w:rFonts w:ascii="Arial" w:eastAsia="Calibri" w:hAnsi="Arial" w:cs="Arial"/>
          <w:kern w:val="0"/>
          <w:sz w:val="20"/>
          <w:szCs w:val="20"/>
          <w14:ligatures w14:val="none"/>
        </w:rPr>
        <w:t>netto</w:t>
      </w:r>
      <w:r w:rsidRPr="00BF34D9">
        <w:rPr>
          <w:rFonts w:ascii="Arial" w:eastAsia="Calibri" w:hAnsi="Arial" w:cs="Arial"/>
          <w:kern w:val="0"/>
          <w:sz w:val="20"/>
          <w:szCs w:val="20"/>
          <w14:ligatures w14:val="none"/>
        </w:rPr>
        <w:t xml:space="preserve">, określonego w </w:t>
      </w:r>
      <w:r w:rsidR="009304DF" w:rsidRPr="00BF34D9">
        <w:rPr>
          <w:rFonts w:ascii="Arial" w:eastAsia="Calibri" w:hAnsi="Arial" w:cs="Arial"/>
          <w:kern w:val="0"/>
          <w:sz w:val="20"/>
          <w:szCs w:val="20"/>
          <w14:ligatures w14:val="none"/>
        </w:rPr>
        <w:t xml:space="preserve">§ 6 ust. 1 Umowy </w:t>
      </w:r>
      <w:r w:rsidRPr="00BF34D9">
        <w:rPr>
          <w:rFonts w:ascii="Arial" w:eastAsia="Calibri" w:hAnsi="Arial" w:cs="Arial"/>
          <w:kern w:val="0"/>
          <w:sz w:val="20"/>
          <w:szCs w:val="20"/>
          <w14:ligatures w14:val="none"/>
        </w:rPr>
        <w:t>za każdy rozpoczęty dzień opóźnienia, nie więcej jednak niż 30% kwoty wynagrodzenia,</w:t>
      </w:r>
      <w:r w:rsidR="009304DF" w:rsidRPr="00BF34D9">
        <w:rPr>
          <w:rFonts w:ascii="Arial" w:hAnsi="Arial" w:cs="Arial"/>
          <w:sz w:val="20"/>
          <w:szCs w:val="20"/>
        </w:rPr>
        <w:t xml:space="preserve"> </w:t>
      </w:r>
      <w:r w:rsidR="009304DF" w:rsidRPr="00BF34D9">
        <w:rPr>
          <w:rFonts w:ascii="Arial" w:eastAsia="Calibri" w:hAnsi="Arial" w:cs="Arial"/>
          <w:kern w:val="0"/>
          <w:sz w:val="20"/>
          <w:szCs w:val="20"/>
          <w14:ligatures w14:val="none"/>
        </w:rPr>
        <w:t>określonej w § 6 ust. 1 Umowy,</w:t>
      </w:r>
    </w:p>
    <w:p w14:paraId="6BE5BF4B" w14:textId="77777777" w:rsidR="00BF34D9" w:rsidRPr="00BF34D9" w:rsidRDefault="00BF34D9" w:rsidP="00BF34D9">
      <w:pPr>
        <w:spacing w:after="0"/>
        <w:ind w:left="704" w:hanging="420"/>
        <w:jc w:val="both"/>
        <w:rPr>
          <w:rFonts w:ascii="Arial" w:eastAsia="Calibri" w:hAnsi="Arial" w:cs="Arial"/>
          <w:kern w:val="0"/>
          <w:sz w:val="20"/>
          <w:szCs w:val="20"/>
          <w14:ligatures w14:val="none"/>
        </w:rPr>
      </w:pPr>
    </w:p>
    <w:p w14:paraId="47C03434" w14:textId="487664D1" w:rsidR="009304DF" w:rsidRDefault="00154B81" w:rsidP="00BF34D9">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d) </w:t>
      </w:r>
      <w:r w:rsidR="00BF34D9">
        <w:rPr>
          <w:rFonts w:ascii="Arial" w:eastAsia="Calibri" w:hAnsi="Arial" w:cs="Arial"/>
          <w:kern w:val="0"/>
          <w:sz w:val="20"/>
          <w:szCs w:val="20"/>
          <w14:ligatures w14:val="none"/>
        </w:rPr>
        <w:tab/>
      </w:r>
      <w:r w:rsidR="009304DF" w:rsidRPr="00BF34D9">
        <w:rPr>
          <w:rFonts w:ascii="Arial" w:eastAsia="Calibri" w:hAnsi="Arial" w:cs="Arial"/>
          <w:kern w:val="0"/>
          <w:sz w:val="20"/>
          <w:szCs w:val="20"/>
          <w14:ligatures w14:val="none"/>
        </w:rPr>
        <w:t xml:space="preserve">z tytułu opóźnienia w przystąpieniu do usuwania Wady </w:t>
      </w:r>
      <w:r w:rsidR="00BF34D9">
        <w:rPr>
          <w:rFonts w:ascii="Arial" w:eastAsia="Calibri" w:hAnsi="Arial" w:cs="Arial"/>
          <w:kern w:val="0"/>
          <w:sz w:val="20"/>
          <w:szCs w:val="20"/>
          <w14:ligatures w14:val="none"/>
        </w:rPr>
        <w:t xml:space="preserve">w ramach gwarancji </w:t>
      </w:r>
      <w:r w:rsidR="009304DF" w:rsidRPr="00BF34D9">
        <w:rPr>
          <w:rFonts w:ascii="Arial" w:eastAsia="Calibri" w:hAnsi="Arial" w:cs="Arial"/>
          <w:kern w:val="0"/>
          <w:sz w:val="20"/>
          <w:szCs w:val="20"/>
          <w14:ligatures w14:val="none"/>
        </w:rPr>
        <w:t xml:space="preserve">przez Wykonawcę w stosunku do terminu, określonego w § </w:t>
      </w:r>
      <w:r w:rsidR="00BF34D9">
        <w:rPr>
          <w:rFonts w:ascii="Arial" w:eastAsia="Calibri" w:hAnsi="Arial" w:cs="Arial"/>
          <w:kern w:val="0"/>
          <w:sz w:val="20"/>
          <w:szCs w:val="20"/>
          <w14:ligatures w14:val="none"/>
        </w:rPr>
        <w:t>10</w:t>
      </w:r>
      <w:r w:rsidR="009304DF" w:rsidRPr="00BF34D9">
        <w:rPr>
          <w:rFonts w:ascii="Arial" w:eastAsia="Calibri" w:hAnsi="Arial" w:cs="Arial"/>
          <w:kern w:val="0"/>
          <w:sz w:val="20"/>
          <w:szCs w:val="20"/>
          <w14:ligatures w14:val="none"/>
        </w:rPr>
        <w:t xml:space="preserve"> ust. </w:t>
      </w:r>
      <w:r w:rsidR="00BF34D9">
        <w:rPr>
          <w:rFonts w:ascii="Arial" w:eastAsia="Calibri" w:hAnsi="Arial" w:cs="Arial"/>
          <w:kern w:val="0"/>
          <w:sz w:val="20"/>
          <w:szCs w:val="20"/>
          <w14:ligatures w14:val="none"/>
        </w:rPr>
        <w:t>5</w:t>
      </w:r>
      <w:r w:rsidR="009304DF" w:rsidRPr="00BF34D9">
        <w:rPr>
          <w:rFonts w:ascii="Arial" w:eastAsia="Calibri" w:hAnsi="Arial" w:cs="Arial"/>
          <w:kern w:val="0"/>
          <w:sz w:val="20"/>
          <w:szCs w:val="20"/>
          <w14:ligatures w14:val="none"/>
        </w:rPr>
        <w:t xml:space="preserve"> Umowy (Czas Reakcji) - w wysokości 0,5% wartości wynagrodzenia netto, określonego w § 6 ust. 1 Umowy, za każdy rozpoczęty dzień opóźnienia, nie więcej jednak niż 30% kwoty wynagrodzenia, określonej w § 6 ust. 1 Umowy,</w:t>
      </w:r>
    </w:p>
    <w:p w14:paraId="5E413CE9" w14:textId="77777777" w:rsidR="00BF34D9" w:rsidRPr="00BF34D9" w:rsidRDefault="00BF34D9" w:rsidP="00BF34D9">
      <w:pPr>
        <w:spacing w:after="0"/>
        <w:ind w:left="704" w:hanging="420"/>
        <w:jc w:val="both"/>
        <w:rPr>
          <w:rFonts w:ascii="Arial" w:eastAsia="Calibri" w:hAnsi="Arial" w:cs="Arial"/>
          <w:kern w:val="0"/>
          <w:sz w:val="20"/>
          <w:szCs w:val="20"/>
          <w14:ligatures w14:val="none"/>
        </w:rPr>
      </w:pPr>
    </w:p>
    <w:p w14:paraId="2C270352" w14:textId="46CB0DB2" w:rsidR="00154B81" w:rsidRPr="00E44FF5" w:rsidRDefault="009304DF" w:rsidP="00BF34D9">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e) </w:t>
      </w:r>
      <w:r w:rsidR="00BF34D9">
        <w:rPr>
          <w:rFonts w:ascii="Arial" w:eastAsia="Calibri" w:hAnsi="Arial" w:cs="Arial"/>
          <w:kern w:val="0"/>
          <w:sz w:val="20"/>
          <w:szCs w:val="20"/>
          <w14:ligatures w14:val="none"/>
        </w:rPr>
        <w:tab/>
      </w:r>
      <w:r w:rsidR="00154B81" w:rsidRPr="00BF34D9">
        <w:rPr>
          <w:rFonts w:ascii="Arial" w:eastAsia="Calibri" w:hAnsi="Arial" w:cs="Arial"/>
          <w:kern w:val="0"/>
          <w:sz w:val="20"/>
          <w:szCs w:val="20"/>
          <w14:ligatures w14:val="none"/>
        </w:rPr>
        <w:t>za odstąpienie Wykonawcy</w:t>
      </w:r>
      <w:r w:rsidR="00BF34D9">
        <w:rPr>
          <w:rFonts w:ascii="Arial" w:eastAsia="Calibri" w:hAnsi="Arial" w:cs="Arial"/>
          <w:kern w:val="0"/>
          <w:sz w:val="20"/>
          <w:szCs w:val="20"/>
          <w14:ligatures w14:val="none"/>
        </w:rPr>
        <w:t xml:space="preserve"> lub Zamawiającego</w:t>
      </w:r>
      <w:r w:rsidR="00154B81" w:rsidRPr="00BF34D9">
        <w:rPr>
          <w:rFonts w:ascii="Arial" w:eastAsia="Calibri" w:hAnsi="Arial" w:cs="Arial"/>
          <w:kern w:val="0"/>
          <w:sz w:val="20"/>
          <w:szCs w:val="20"/>
          <w14:ligatures w14:val="none"/>
        </w:rPr>
        <w:t xml:space="preserve"> od</w:t>
      </w:r>
      <w:r w:rsidRPr="00BF34D9">
        <w:rPr>
          <w:rFonts w:ascii="Arial" w:eastAsia="Calibri" w:hAnsi="Arial" w:cs="Arial"/>
          <w:kern w:val="0"/>
          <w:sz w:val="20"/>
          <w:szCs w:val="20"/>
          <w14:ligatures w14:val="none"/>
        </w:rPr>
        <w:t xml:space="preserve"> Umowy</w:t>
      </w:r>
      <w:r w:rsidR="00154B81" w:rsidRPr="00BF34D9">
        <w:rPr>
          <w:rFonts w:ascii="Arial" w:eastAsia="Calibri" w:hAnsi="Arial" w:cs="Arial"/>
          <w:kern w:val="0"/>
          <w:sz w:val="20"/>
          <w:szCs w:val="20"/>
          <w14:ligatures w14:val="none"/>
        </w:rPr>
        <w:t>, z przyczyn leżących po stronie</w:t>
      </w:r>
      <w:r w:rsidR="00373C59">
        <w:rPr>
          <w:rFonts w:ascii="Arial" w:eastAsia="Calibri" w:hAnsi="Arial" w:cs="Arial"/>
          <w:kern w:val="0"/>
          <w:sz w:val="20"/>
          <w:szCs w:val="20"/>
          <w14:ligatures w14:val="none"/>
        </w:rPr>
        <w:t xml:space="preserve"> Wykonawcy</w:t>
      </w:r>
      <w:r w:rsidR="00154B81" w:rsidRPr="00BF34D9">
        <w:rPr>
          <w:rFonts w:ascii="Arial" w:eastAsia="Calibri" w:hAnsi="Arial" w:cs="Arial"/>
          <w:kern w:val="0"/>
          <w:sz w:val="20"/>
          <w:szCs w:val="20"/>
          <w14:ligatures w14:val="none"/>
        </w:rPr>
        <w:t xml:space="preserve"> – karę w wysokości </w:t>
      </w:r>
      <w:r w:rsidRPr="00BF34D9">
        <w:rPr>
          <w:rFonts w:ascii="Arial" w:eastAsia="Calibri" w:hAnsi="Arial" w:cs="Arial"/>
          <w:kern w:val="0"/>
          <w:sz w:val="20"/>
          <w:szCs w:val="20"/>
          <w14:ligatures w14:val="none"/>
        </w:rPr>
        <w:t>3</w:t>
      </w:r>
      <w:r w:rsidR="00154B81" w:rsidRPr="00BF34D9">
        <w:rPr>
          <w:rFonts w:ascii="Arial" w:eastAsia="Calibri" w:hAnsi="Arial" w:cs="Arial"/>
          <w:kern w:val="0"/>
          <w:sz w:val="20"/>
          <w:szCs w:val="20"/>
          <w14:ligatures w14:val="none"/>
        </w:rPr>
        <w:t>0% łącznego wynagrodzenia</w:t>
      </w:r>
      <w:r w:rsidRPr="00BF34D9">
        <w:rPr>
          <w:rFonts w:ascii="Arial" w:eastAsia="Calibri" w:hAnsi="Arial" w:cs="Arial"/>
          <w:kern w:val="0"/>
          <w:sz w:val="20"/>
          <w:szCs w:val="20"/>
          <w14:ligatures w14:val="none"/>
        </w:rPr>
        <w:t xml:space="preserve"> netto</w:t>
      </w:r>
      <w:r w:rsidR="00154B81" w:rsidRPr="00BF34D9">
        <w:rPr>
          <w:rFonts w:ascii="Arial" w:eastAsia="Calibri" w:hAnsi="Arial" w:cs="Arial"/>
          <w:kern w:val="0"/>
          <w:sz w:val="20"/>
          <w:szCs w:val="20"/>
          <w14:ligatures w14:val="none"/>
        </w:rPr>
        <w:t>, określonego w</w:t>
      </w:r>
      <w:r w:rsidRPr="00BF34D9">
        <w:rPr>
          <w:rFonts w:ascii="Arial" w:eastAsia="Calibri" w:hAnsi="Arial" w:cs="Arial"/>
          <w:kern w:val="0"/>
          <w:sz w:val="20"/>
          <w:szCs w:val="20"/>
          <w14:ligatures w14:val="none"/>
        </w:rPr>
        <w:t xml:space="preserve"> § 6 ust. 1 </w:t>
      </w:r>
      <w:r w:rsidRPr="00E44FF5">
        <w:rPr>
          <w:rFonts w:ascii="Arial" w:eastAsia="Calibri" w:hAnsi="Arial" w:cs="Arial"/>
          <w:kern w:val="0"/>
          <w:sz w:val="20"/>
          <w:szCs w:val="20"/>
          <w14:ligatures w14:val="none"/>
        </w:rPr>
        <w:t>Umowy</w:t>
      </w:r>
      <w:r w:rsidR="00154B81" w:rsidRPr="00E44FF5">
        <w:rPr>
          <w:rFonts w:ascii="Arial" w:eastAsia="Calibri" w:hAnsi="Arial" w:cs="Arial"/>
          <w:kern w:val="0"/>
          <w:sz w:val="20"/>
          <w:szCs w:val="20"/>
          <w14:ligatures w14:val="none"/>
        </w:rPr>
        <w:t>,</w:t>
      </w:r>
    </w:p>
    <w:p w14:paraId="03743B6F" w14:textId="77777777" w:rsidR="00BF34D9" w:rsidRPr="00E44FF5" w:rsidRDefault="00BF34D9" w:rsidP="00BF34D9">
      <w:pPr>
        <w:spacing w:after="0"/>
        <w:ind w:left="704" w:hanging="420"/>
        <w:jc w:val="both"/>
        <w:rPr>
          <w:rFonts w:ascii="Arial" w:eastAsia="Calibri" w:hAnsi="Arial" w:cs="Arial"/>
          <w:kern w:val="0"/>
          <w:sz w:val="20"/>
          <w:szCs w:val="20"/>
          <w14:ligatures w14:val="none"/>
        </w:rPr>
      </w:pPr>
    </w:p>
    <w:p w14:paraId="6FB73D19" w14:textId="4075F310" w:rsidR="00154B81" w:rsidRPr="00BF34D9" w:rsidRDefault="009304DF" w:rsidP="00BF34D9">
      <w:pPr>
        <w:spacing w:after="0"/>
        <w:ind w:left="704" w:hanging="420"/>
        <w:jc w:val="both"/>
        <w:rPr>
          <w:rFonts w:ascii="Arial" w:eastAsia="Calibri" w:hAnsi="Arial" w:cs="Arial"/>
          <w:kern w:val="0"/>
          <w:sz w:val="20"/>
          <w:szCs w:val="20"/>
          <w14:ligatures w14:val="none"/>
        </w:rPr>
      </w:pPr>
      <w:r w:rsidRPr="00E44FF5">
        <w:rPr>
          <w:rFonts w:ascii="Arial" w:eastAsia="Calibri" w:hAnsi="Arial" w:cs="Arial"/>
          <w:kern w:val="0"/>
          <w:sz w:val="20"/>
          <w:szCs w:val="20"/>
          <w14:ligatures w14:val="none"/>
        </w:rPr>
        <w:t>f</w:t>
      </w:r>
      <w:r w:rsidR="00154B81" w:rsidRPr="00E44FF5">
        <w:rPr>
          <w:rFonts w:ascii="Arial" w:eastAsia="Calibri" w:hAnsi="Arial" w:cs="Arial"/>
          <w:kern w:val="0"/>
          <w:sz w:val="20"/>
          <w:szCs w:val="20"/>
          <w14:ligatures w14:val="none"/>
        </w:rPr>
        <w:t xml:space="preserve">) </w:t>
      </w:r>
      <w:r w:rsidR="00BF34D9" w:rsidRPr="00E44FF5">
        <w:rPr>
          <w:rFonts w:ascii="Arial" w:eastAsia="Calibri" w:hAnsi="Arial" w:cs="Arial"/>
          <w:kern w:val="0"/>
          <w:sz w:val="20"/>
          <w:szCs w:val="20"/>
          <w14:ligatures w14:val="none"/>
        </w:rPr>
        <w:tab/>
      </w:r>
      <w:r w:rsidR="00BF34D9" w:rsidRPr="00E44FF5">
        <w:rPr>
          <w:rFonts w:ascii="Arial" w:eastAsia="Calibri" w:hAnsi="Arial" w:cs="Arial"/>
          <w:kern w:val="0"/>
          <w:sz w:val="20"/>
          <w:szCs w:val="20"/>
          <w14:ligatures w14:val="none"/>
        </w:rPr>
        <w:tab/>
      </w:r>
      <w:r w:rsidR="00A94A53" w:rsidRPr="00E44FF5">
        <w:rPr>
          <w:rFonts w:ascii="Arial" w:eastAsia="Calibri" w:hAnsi="Arial" w:cs="Arial"/>
          <w:kern w:val="0"/>
          <w:sz w:val="20"/>
          <w:szCs w:val="20"/>
          <w14:ligatures w14:val="none"/>
        </w:rPr>
        <w:t>naruszenie zobowiązania, o którym mowa w § 8 ust. 6 Umowy i wypowiedzenie licencji, o których mowa w  § 8 ust. 1 i 2 powyżej przed upływem okresu wskazanego w § 8 ust. 6 Umowy – karę w wysokości 30% wartości wynagrodzenia netto, określonego w § 6 ust. 1 Umowy</w:t>
      </w:r>
      <w:r w:rsidR="00154B81" w:rsidRPr="00E44FF5">
        <w:rPr>
          <w:rFonts w:ascii="Arial" w:eastAsia="Calibri" w:hAnsi="Arial" w:cs="Arial"/>
          <w:kern w:val="0"/>
          <w:sz w:val="20"/>
          <w:szCs w:val="20"/>
          <w14:ligatures w14:val="none"/>
        </w:rPr>
        <w:t>.</w:t>
      </w:r>
    </w:p>
    <w:p w14:paraId="1CB53B16" w14:textId="77777777" w:rsidR="00FC1B7D" w:rsidRPr="00BF34D9" w:rsidRDefault="00FC1B7D" w:rsidP="00FC1B7D">
      <w:pPr>
        <w:spacing w:after="0"/>
        <w:ind w:left="708"/>
        <w:jc w:val="both"/>
        <w:rPr>
          <w:rFonts w:ascii="Arial" w:eastAsia="Calibri" w:hAnsi="Arial" w:cs="Arial"/>
          <w:kern w:val="0"/>
          <w:sz w:val="20"/>
          <w:szCs w:val="20"/>
          <w14:ligatures w14:val="none"/>
        </w:rPr>
      </w:pPr>
    </w:p>
    <w:p w14:paraId="63AFDFE4" w14:textId="1E810B35" w:rsidR="00154B81" w:rsidRPr="00BF34D9" w:rsidRDefault="00D50B09" w:rsidP="00D50B09">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2. </w:t>
      </w:r>
      <w:r w:rsidRPr="00BF34D9">
        <w:rPr>
          <w:rFonts w:ascii="Arial" w:eastAsia="Calibri" w:hAnsi="Arial" w:cs="Arial"/>
          <w:kern w:val="0"/>
          <w:sz w:val="20"/>
          <w:szCs w:val="20"/>
          <w14:ligatures w14:val="none"/>
        </w:rPr>
        <w:tab/>
      </w:r>
      <w:r w:rsidR="00154B81" w:rsidRPr="00BF34D9">
        <w:rPr>
          <w:rFonts w:ascii="Arial" w:eastAsia="Calibri" w:hAnsi="Arial" w:cs="Arial"/>
          <w:kern w:val="0"/>
          <w:sz w:val="20"/>
          <w:szCs w:val="20"/>
          <w14:ligatures w14:val="none"/>
        </w:rPr>
        <w:t xml:space="preserve"> Łączna wartość kar umownych naliczonych na podstawie postanowień § 9 ust. 1 nie może przekroczyć </w:t>
      </w:r>
      <w:r w:rsidR="009304DF" w:rsidRPr="00BF34D9">
        <w:rPr>
          <w:rFonts w:ascii="Arial" w:eastAsia="Calibri" w:hAnsi="Arial" w:cs="Arial"/>
          <w:kern w:val="0"/>
          <w:sz w:val="20"/>
          <w:szCs w:val="20"/>
          <w14:ligatures w14:val="none"/>
        </w:rPr>
        <w:t>5</w:t>
      </w:r>
      <w:r w:rsidR="00154B81" w:rsidRPr="00BF34D9">
        <w:rPr>
          <w:rFonts w:ascii="Arial" w:eastAsia="Calibri" w:hAnsi="Arial" w:cs="Arial"/>
          <w:kern w:val="0"/>
          <w:sz w:val="20"/>
          <w:szCs w:val="20"/>
          <w14:ligatures w14:val="none"/>
        </w:rPr>
        <w:t xml:space="preserve">0% wartości </w:t>
      </w:r>
      <w:r w:rsidR="009304DF" w:rsidRPr="00BF34D9">
        <w:rPr>
          <w:rFonts w:ascii="Arial" w:eastAsia="Calibri" w:hAnsi="Arial" w:cs="Arial"/>
          <w:kern w:val="0"/>
          <w:sz w:val="20"/>
          <w:szCs w:val="20"/>
          <w14:ligatures w14:val="none"/>
        </w:rPr>
        <w:t xml:space="preserve">netto </w:t>
      </w:r>
      <w:r w:rsidR="00154B81" w:rsidRPr="00BF34D9">
        <w:rPr>
          <w:rFonts w:ascii="Arial" w:eastAsia="Calibri" w:hAnsi="Arial" w:cs="Arial"/>
          <w:kern w:val="0"/>
          <w:sz w:val="20"/>
          <w:szCs w:val="20"/>
          <w14:ligatures w14:val="none"/>
        </w:rPr>
        <w:t xml:space="preserve">Umowy, określonej w § </w:t>
      </w:r>
      <w:r w:rsidR="009304DF" w:rsidRPr="00BF34D9">
        <w:rPr>
          <w:rFonts w:ascii="Arial" w:eastAsia="Calibri" w:hAnsi="Arial" w:cs="Arial"/>
          <w:kern w:val="0"/>
          <w:sz w:val="20"/>
          <w:szCs w:val="20"/>
          <w14:ligatures w14:val="none"/>
        </w:rPr>
        <w:t>6</w:t>
      </w:r>
      <w:r w:rsidR="00154B81" w:rsidRPr="00BF34D9">
        <w:rPr>
          <w:rFonts w:ascii="Arial" w:eastAsia="Calibri" w:hAnsi="Arial" w:cs="Arial"/>
          <w:kern w:val="0"/>
          <w:sz w:val="20"/>
          <w:szCs w:val="20"/>
          <w14:ligatures w14:val="none"/>
        </w:rPr>
        <w:t xml:space="preserve"> ust. 1 </w:t>
      </w:r>
      <w:r w:rsidR="009304DF" w:rsidRPr="00BF34D9">
        <w:rPr>
          <w:rFonts w:ascii="Arial" w:eastAsia="Calibri" w:hAnsi="Arial" w:cs="Arial"/>
          <w:kern w:val="0"/>
          <w:sz w:val="20"/>
          <w:szCs w:val="20"/>
          <w14:ligatures w14:val="none"/>
        </w:rPr>
        <w:t xml:space="preserve">Umowy </w:t>
      </w:r>
      <w:r w:rsidR="00154B81" w:rsidRPr="00BF34D9">
        <w:rPr>
          <w:rFonts w:ascii="Arial" w:eastAsia="Calibri" w:hAnsi="Arial" w:cs="Arial"/>
          <w:kern w:val="0"/>
          <w:sz w:val="20"/>
          <w:szCs w:val="20"/>
          <w14:ligatures w14:val="none"/>
        </w:rPr>
        <w:t>powyżej.</w:t>
      </w:r>
    </w:p>
    <w:p w14:paraId="2FA7D4F8" w14:textId="77777777" w:rsidR="00FC1B7D" w:rsidRPr="00BF34D9" w:rsidRDefault="00FC1B7D" w:rsidP="00FC1B7D">
      <w:pPr>
        <w:spacing w:after="0"/>
        <w:ind w:left="284"/>
        <w:jc w:val="both"/>
        <w:rPr>
          <w:rFonts w:ascii="Arial" w:eastAsia="Calibri" w:hAnsi="Arial" w:cs="Arial"/>
          <w:kern w:val="0"/>
          <w:sz w:val="20"/>
          <w:szCs w:val="20"/>
          <w14:ligatures w14:val="none"/>
        </w:rPr>
      </w:pPr>
    </w:p>
    <w:p w14:paraId="6D2D18C0" w14:textId="5F57A835" w:rsidR="00154B81" w:rsidRPr="00BF34D9" w:rsidRDefault="00154B81" w:rsidP="00D50B09">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3. </w:t>
      </w:r>
      <w:r w:rsidR="00D50B09" w:rsidRPr="00BF34D9">
        <w:rPr>
          <w:rFonts w:ascii="Arial" w:eastAsia="Calibri" w:hAnsi="Arial" w:cs="Arial"/>
          <w:kern w:val="0"/>
          <w:sz w:val="20"/>
          <w:szCs w:val="20"/>
          <w14:ligatures w14:val="none"/>
        </w:rPr>
        <w:tab/>
      </w:r>
      <w:r w:rsidRPr="00BF34D9">
        <w:rPr>
          <w:rFonts w:ascii="Arial" w:eastAsia="Calibri" w:hAnsi="Arial" w:cs="Arial"/>
          <w:kern w:val="0"/>
          <w:sz w:val="20"/>
          <w:szCs w:val="20"/>
          <w14:ligatures w14:val="none"/>
        </w:rPr>
        <w:t xml:space="preserve">Każda ze Stron zastrzega sobie prawo dochodzenia odszkodowania uzupełniającego na zasadach ogólnych, w przypadku, gdyby naliczone kary nie pokryły całości poniesionej przez nie szkody. </w:t>
      </w:r>
    </w:p>
    <w:p w14:paraId="2A9A391F" w14:textId="77777777" w:rsidR="00D50B09" w:rsidRPr="00BF34D9" w:rsidRDefault="00D50B09" w:rsidP="00D50B09">
      <w:pPr>
        <w:spacing w:after="0"/>
        <w:ind w:left="704" w:hanging="420"/>
        <w:jc w:val="both"/>
        <w:rPr>
          <w:rFonts w:ascii="Arial" w:eastAsia="Calibri" w:hAnsi="Arial" w:cs="Arial"/>
          <w:kern w:val="0"/>
          <w:sz w:val="20"/>
          <w:szCs w:val="20"/>
          <w14:ligatures w14:val="none"/>
        </w:rPr>
      </w:pPr>
    </w:p>
    <w:p w14:paraId="14D5C766" w14:textId="3A6DE84A" w:rsidR="00D50B09" w:rsidRPr="00BF34D9" w:rsidRDefault="00D50B09" w:rsidP="00D50B09">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4. </w:t>
      </w:r>
      <w:r w:rsidRPr="00BF34D9">
        <w:rPr>
          <w:rFonts w:ascii="Arial" w:eastAsia="Calibri" w:hAnsi="Arial" w:cs="Arial"/>
          <w:kern w:val="0"/>
          <w:sz w:val="20"/>
          <w:szCs w:val="20"/>
          <w14:ligatures w14:val="none"/>
        </w:rPr>
        <w:tab/>
        <w:t xml:space="preserve">Strony uzgadniają, że w razie naliczenia przez Zamawiającego kar umownych, Zamawiający wystawi stosowną notę obciążeniową oraz potrąci z Wynagrodzenia kwotę stanowiącą równowartość tych kar, i tak pomniejszone </w:t>
      </w:r>
      <w:r w:rsidR="00373C59">
        <w:rPr>
          <w:rFonts w:ascii="Arial" w:eastAsia="Calibri" w:hAnsi="Arial" w:cs="Arial"/>
          <w:kern w:val="0"/>
          <w:sz w:val="20"/>
          <w:szCs w:val="20"/>
          <w14:ligatures w14:val="none"/>
        </w:rPr>
        <w:t>w</w:t>
      </w:r>
      <w:r w:rsidRPr="00BF34D9">
        <w:rPr>
          <w:rFonts w:ascii="Arial" w:eastAsia="Calibri" w:hAnsi="Arial" w:cs="Arial"/>
          <w:kern w:val="0"/>
          <w:sz w:val="20"/>
          <w:szCs w:val="20"/>
          <w14:ligatures w14:val="none"/>
        </w:rPr>
        <w:t xml:space="preserve">ynagrodzenie wypłaci Wykonawcy, na co Wykonawca wyraża zgodę i do czego upoważnia Zamawiającego bez potrzeby uzyskiwania pisemnego potwierdzenia. Wykonawca wyraża zgodę na dokonywanie potrąceń kar umownych, bez uprzedniego wzywania do ich zapłaty przez Zamawiającego (niewymagalnych). </w:t>
      </w:r>
    </w:p>
    <w:p w14:paraId="6B50C81F" w14:textId="77777777" w:rsidR="00D50B09" w:rsidRPr="00BF34D9" w:rsidRDefault="00D50B09" w:rsidP="00D50B09">
      <w:pPr>
        <w:spacing w:after="0"/>
        <w:ind w:left="704" w:hanging="420"/>
        <w:jc w:val="both"/>
        <w:rPr>
          <w:rFonts w:ascii="Arial" w:eastAsia="Calibri" w:hAnsi="Arial" w:cs="Arial"/>
          <w:kern w:val="0"/>
          <w:sz w:val="20"/>
          <w:szCs w:val="20"/>
          <w14:ligatures w14:val="none"/>
        </w:rPr>
      </w:pPr>
    </w:p>
    <w:p w14:paraId="613D3B54" w14:textId="332C5EA7" w:rsidR="00D50B09" w:rsidRPr="00BF34D9" w:rsidRDefault="00D50B09" w:rsidP="00D50B09">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5. </w:t>
      </w:r>
      <w:r w:rsidRPr="00BF34D9">
        <w:rPr>
          <w:rFonts w:ascii="Arial" w:eastAsia="Calibri" w:hAnsi="Arial" w:cs="Arial"/>
          <w:kern w:val="0"/>
          <w:sz w:val="20"/>
          <w:szCs w:val="20"/>
          <w14:ligatures w14:val="none"/>
        </w:rPr>
        <w:tab/>
        <w:t xml:space="preserve">Kary umowne stają się wymagalne z momentem doręczenia Wykonawcy noty obciążeniowej, naliczającej te kary. </w:t>
      </w:r>
    </w:p>
    <w:p w14:paraId="28C31660" w14:textId="77777777" w:rsidR="00D50B09" w:rsidRPr="00BF34D9" w:rsidRDefault="00D50B09" w:rsidP="00D50B09">
      <w:pPr>
        <w:spacing w:after="0"/>
        <w:ind w:left="704" w:hanging="420"/>
        <w:jc w:val="both"/>
        <w:rPr>
          <w:rFonts w:ascii="Arial" w:eastAsia="Calibri" w:hAnsi="Arial" w:cs="Arial"/>
          <w:kern w:val="0"/>
          <w:sz w:val="20"/>
          <w:szCs w:val="20"/>
          <w14:ligatures w14:val="none"/>
        </w:rPr>
      </w:pPr>
    </w:p>
    <w:p w14:paraId="6CEFE33C" w14:textId="6548F82C" w:rsidR="00D50B09" w:rsidRPr="00BF34D9" w:rsidRDefault="00D50B09" w:rsidP="00D50B09">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lastRenderedPageBreak/>
        <w:t>6.</w:t>
      </w:r>
      <w:r w:rsidRPr="00BF34D9">
        <w:rPr>
          <w:rFonts w:ascii="Arial" w:eastAsia="Calibri" w:hAnsi="Arial" w:cs="Arial"/>
          <w:kern w:val="0"/>
          <w:sz w:val="20"/>
          <w:szCs w:val="20"/>
          <w14:ligatures w14:val="none"/>
        </w:rPr>
        <w:tab/>
      </w:r>
      <w:r w:rsidR="00814FDD" w:rsidRPr="00BF34D9">
        <w:rPr>
          <w:rFonts w:ascii="Arial" w:eastAsia="Calibri" w:hAnsi="Arial" w:cs="Arial"/>
          <w:kern w:val="0"/>
          <w:sz w:val="20"/>
          <w:szCs w:val="20"/>
          <w14:ligatures w14:val="none"/>
        </w:rPr>
        <w:t>Rozwiązanie, wygaśniecie, wypowiedzenie lub odstąpienie od Umowy przez którąkolwiek ze Stron, nie powoduje utraty prawa przez Zamawiającego do kar umownych należnych na podstawie Umowy.</w:t>
      </w:r>
    </w:p>
    <w:p w14:paraId="2DA515F9" w14:textId="77777777" w:rsidR="00BF33E0" w:rsidRPr="00BF34D9" w:rsidRDefault="00BF33E0" w:rsidP="00D50B09">
      <w:pPr>
        <w:spacing w:after="0"/>
        <w:ind w:left="704" w:hanging="420"/>
        <w:jc w:val="both"/>
        <w:rPr>
          <w:rFonts w:ascii="Arial" w:eastAsia="Calibri" w:hAnsi="Arial" w:cs="Arial"/>
          <w:kern w:val="0"/>
          <w:sz w:val="20"/>
          <w:szCs w:val="20"/>
          <w14:ligatures w14:val="none"/>
        </w:rPr>
      </w:pPr>
    </w:p>
    <w:p w14:paraId="4EF14832" w14:textId="4438717A" w:rsidR="00BF33E0" w:rsidRPr="00BF34D9" w:rsidRDefault="00BF33E0" w:rsidP="00BF33E0">
      <w:pPr>
        <w:spacing w:after="0"/>
        <w:ind w:left="704" w:hanging="420"/>
        <w:jc w:val="center"/>
        <w:rPr>
          <w:rFonts w:ascii="Arial" w:eastAsia="Calibri" w:hAnsi="Arial" w:cs="Arial"/>
          <w:b/>
          <w:bCs/>
          <w:kern w:val="0"/>
          <w:sz w:val="20"/>
          <w:szCs w:val="20"/>
          <w14:ligatures w14:val="none"/>
        </w:rPr>
      </w:pPr>
      <w:r w:rsidRPr="00BF34D9">
        <w:rPr>
          <w:rFonts w:ascii="Arial" w:eastAsia="Calibri" w:hAnsi="Arial" w:cs="Arial"/>
          <w:b/>
          <w:bCs/>
          <w:kern w:val="0"/>
          <w:sz w:val="20"/>
          <w:szCs w:val="20"/>
          <w14:ligatures w14:val="none"/>
        </w:rPr>
        <w:t>§ 1</w:t>
      </w:r>
      <w:r w:rsidR="0096515F" w:rsidRPr="00BF34D9">
        <w:rPr>
          <w:rFonts w:ascii="Arial" w:eastAsia="Calibri" w:hAnsi="Arial" w:cs="Arial"/>
          <w:b/>
          <w:bCs/>
          <w:kern w:val="0"/>
          <w:sz w:val="20"/>
          <w:szCs w:val="20"/>
          <w14:ligatures w14:val="none"/>
        </w:rPr>
        <w:t>3</w:t>
      </w:r>
      <w:r w:rsidRPr="00BF34D9">
        <w:rPr>
          <w:rFonts w:ascii="Arial" w:eastAsia="Calibri" w:hAnsi="Arial" w:cs="Arial"/>
          <w:b/>
          <w:bCs/>
          <w:kern w:val="0"/>
          <w:sz w:val="20"/>
          <w:szCs w:val="20"/>
          <w14:ligatures w14:val="none"/>
        </w:rPr>
        <w:t xml:space="preserve">. </w:t>
      </w:r>
    </w:p>
    <w:p w14:paraId="0669B793" w14:textId="186263CC" w:rsidR="00BF33E0" w:rsidRPr="00BF34D9" w:rsidRDefault="00BF33E0" w:rsidP="00BF33E0">
      <w:pPr>
        <w:spacing w:after="0"/>
        <w:ind w:left="704" w:hanging="420"/>
        <w:jc w:val="center"/>
        <w:rPr>
          <w:rFonts w:ascii="Arial" w:eastAsia="Calibri" w:hAnsi="Arial" w:cs="Arial"/>
          <w:b/>
          <w:bCs/>
          <w:kern w:val="0"/>
          <w:sz w:val="20"/>
          <w:szCs w:val="20"/>
          <w14:ligatures w14:val="none"/>
        </w:rPr>
      </w:pPr>
      <w:r w:rsidRPr="00BF34D9">
        <w:rPr>
          <w:rFonts w:ascii="Arial" w:eastAsia="Calibri" w:hAnsi="Arial" w:cs="Arial"/>
          <w:b/>
          <w:bCs/>
          <w:kern w:val="0"/>
          <w:sz w:val="20"/>
          <w:szCs w:val="20"/>
          <w14:ligatures w14:val="none"/>
        </w:rPr>
        <w:t xml:space="preserve">Odstąpienie od Umowy </w:t>
      </w:r>
    </w:p>
    <w:p w14:paraId="0EAED2CB" w14:textId="77777777" w:rsidR="00BF33E0" w:rsidRPr="00BF34D9" w:rsidRDefault="00BF33E0" w:rsidP="00BF33E0">
      <w:pPr>
        <w:spacing w:after="0"/>
        <w:ind w:left="704" w:hanging="420"/>
        <w:jc w:val="center"/>
        <w:rPr>
          <w:rFonts w:ascii="Arial" w:eastAsia="Calibri" w:hAnsi="Arial" w:cs="Arial"/>
          <w:b/>
          <w:bCs/>
          <w:kern w:val="0"/>
          <w:sz w:val="20"/>
          <w:szCs w:val="20"/>
          <w14:ligatures w14:val="none"/>
        </w:rPr>
      </w:pPr>
    </w:p>
    <w:p w14:paraId="26532522" w14:textId="1B228A84" w:rsidR="00BF33E0" w:rsidRPr="00BF34D9" w:rsidRDefault="00662B01" w:rsidP="00BF33E0">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1.</w:t>
      </w:r>
      <w:r w:rsidRPr="00BF34D9">
        <w:rPr>
          <w:rFonts w:ascii="Arial" w:eastAsia="Calibri" w:hAnsi="Arial" w:cs="Arial"/>
          <w:kern w:val="0"/>
          <w:sz w:val="20"/>
          <w:szCs w:val="20"/>
          <w14:ligatures w14:val="none"/>
        </w:rPr>
        <w:tab/>
        <w:t>Zamawiający może odstąpić od części lub całości Umowy w przypadkach określonych w przepisach obowiązującego prawa, w szczególności Kodeksu cywilnego</w:t>
      </w:r>
      <w:r w:rsidR="00C25A76" w:rsidRPr="00BF34D9">
        <w:rPr>
          <w:rFonts w:ascii="Arial" w:eastAsia="Calibri" w:hAnsi="Arial" w:cs="Arial"/>
          <w:kern w:val="0"/>
          <w:sz w:val="20"/>
          <w:szCs w:val="20"/>
          <w14:ligatures w14:val="none"/>
        </w:rPr>
        <w:t xml:space="preserve">; żadne z postanowień niniejszego paragrafu nie wyłącza ani nie ogranicza tego uprawnienie Zamawiającego. </w:t>
      </w:r>
    </w:p>
    <w:p w14:paraId="52925FC0" w14:textId="77777777" w:rsidR="00662B01" w:rsidRPr="00BF34D9" w:rsidRDefault="00662B01" w:rsidP="00BF33E0">
      <w:pPr>
        <w:spacing w:after="0"/>
        <w:ind w:left="704" w:hanging="420"/>
        <w:jc w:val="both"/>
        <w:rPr>
          <w:rFonts w:ascii="Arial" w:eastAsia="Calibri" w:hAnsi="Arial" w:cs="Arial"/>
          <w:kern w:val="0"/>
          <w:sz w:val="20"/>
          <w:szCs w:val="20"/>
          <w14:ligatures w14:val="none"/>
        </w:rPr>
      </w:pPr>
    </w:p>
    <w:p w14:paraId="2C09EB0F" w14:textId="2EEAE54C" w:rsidR="00662B01" w:rsidRPr="00BF34D9" w:rsidRDefault="00662B01" w:rsidP="00BF33E0">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2.</w:t>
      </w:r>
      <w:r w:rsidRPr="00BF34D9">
        <w:rPr>
          <w:rFonts w:ascii="Arial" w:eastAsia="Calibri" w:hAnsi="Arial" w:cs="Arial"/>
          <w:kern w:val="0"/>
          <w:sz w:val="20"/>
          <w:szCs w:val="20"/>
          <w14:ligatures w14:val="none"/>
        </w:rPr>
        <w:tab/>
        <w:t>Zamawiający może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należytego wykonania części Umowy.</w:t>
      </w:r>
    </w:p>
    <w:p w14:paraId="74431D79" w14:textId="77777777" w:rsidR="00662B01" w:rsidRPr="00BF34D9" w:rsidRDefault="00662B01" w:rsidP="00BF33E0">
      <w:pPr>
        <w:spacing w:after="0"/>
        <w:ind w:left="704" w:hanging="420"/>
        <w:jc w:val="both"/>
        <w:rPr>
          <w:rFonts w:ascii="Arial" w:eastAsia="Calibri" w:hAnsi="Arial" w:cs="Arial"/>
          <w:kern w:val="0"/>
          <w:sz w:val="20"/>
          <w:szCs w:val="20"/>
          <w14:ligatures w14:val="none"/>
        </w:rPr>
      </w:pPr>
    </w:p>
    <w:p w14:paraId="10C249ED" w14:textId="6CF38998" w:rsidR="00662B01" w:rsidRDefault="00662B01" w:rsidP="00662B01">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3.</w:t>
      </w:r>
      <w:r w:rsidRPr="00BF34D9">
        <w:rPr>
          <w:rFonts w:ascii="Arial" w:eastAsia="Calibri" w:hAnsi="Arial" w:cs="Arial"/>
          <w:kern w:val="0"/>
          <w:sz w:val="20"/>
          <w:szCs w:val="20"/>
          <w14:ligatures w14:val="none"/>
        </w:rPr>
        <w:tab/>
        <w:t>Strony uzgadniają, iż przypadkami pozwalającymi Zamawiającemu na odstąpienie od Umowy w każdym czasie w związku z jej niewykonywaniem lub nienależytym wykonywaniem przez Wykonawcę są w szczególności:</w:t>
      </w:r>
    </w:p>
    <w:p w14:paraId="1EEB0D6A" w14:textId="77777777" w:rsidR="00373C59" w:rsidRPr="00BF34D9" w:rsidRDefault="00373C59" w:rsidP="00662B01">
      <w:pPr>
        <w:spacing w:after="0"/>
        <w:ind w:left="704" w:hanging="420"/>
        <w:jc w:val="both"/>
        <w:rPr>
          <w:rFonts w:ascii="Arial" w:eastAsia="Calibri" w:hAnsi="Arial" w:cs="Arial"/>
          <w:kern w:val="0"/>
          <w:sz w:val="20"/>
          <w:szCs w:val="20"/>
          <w14:ligatures w14:val="none"/>
        </w:rPr>
      </w:pPr>
    </w:p>
    <w:p w14:paraId="122DC3D5" w14:textId="0D0294AD" w:rsidR="00662B01" w:rsidRDefault="00662B01" w:rsidP="00662B01">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a)</w:t>
      </w:r>
      <w:r w:rsidRPr="00BF34D9">
        <w:rPr>
          <w:rFonts w:ascii="Arial" w:eastAsia="Calibri" w:hAnsi="Arial" w:cs="Arial"/>
          <w:kern w:val="0"/>
          <w:sz w:val="20"/>
          <w:szCs w:val="20"/>
          <w14:ligatures w14:val="none"/>
        </w:rPr>
        <w:tab/>
        <w:t>nierozpoczęcie przez Wykonawcę realizacji Umowy w terminie 7 dni od dnia zawarcia Umowy i nie podjęcie przez niego działań w ciągu 7 dni kalendarzowych, pomimo wezwania go przez Zamawiającego na piśmie do tego,</w:t>
      </w:r>
    </w:p>
    <w:p w14:paraId="502D8B36" w14:textId="77777777" w:rsidR="00373C59" w:rsidRPr="00BF34D9" w:rsidRDefault="00373C59" w:rsidP="00662B01">
      <w:pPr>
        <w:spacing w:after="0"/>
        <w:ind w:left="704" w:hanging="420"/>
        <w:jc w:val="both"/>
        <w:rPr>
          <w:rFonts w:ascii="Arial" w:eastAsia="Calibri" w:hAnsi="Arial" w:cs="Arial"/>
          <w:kern w:val="0"/>
          <w:sz w:val="20"/>
          <w:szCs w:val="20"/>
          <w14:ligatures w14:val="none"/>
        </w:rPr>
      </w:pPr>
    </w:p>
    <w:p w14:paraId="00BE8691" w14:textId="4D454ADA" w:rsidR="00662B01" w:rsidRDefault="00662B01" w:rsidP="00662B01">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b)</w:t>
      </w:r>
      <w:r w:rsidRPr="00BF34D9">
        <w:rPr>
          <w:rFonts w:ascii="Arial" w:eastAsia="Calibri" w:hAnsi="Arial" w:cs="Arial"/>
          <w:kern w:val="0"/>
          <w:sz w:val="20"/>
          <w:szCs w:val="20"/>
          <w14:ligatures w14:val="none"/>
        </w:rPr>
        <w:tab/>
        <w:t>przerwanie przez Wykonawcę realizacji Umowy i przerwa trwająca dłużej niż 7 dni kalendarzowych,</w:t>
      </w:r>
    </w:p>
    <w:p w14:paraId="56B2E0BC" w14:textId="77777777" w:rsidR="00373C59" w:rsidRPr="00BF34D9" w:rsidRDefault="00373C59" w:rsidP="00662B01">
      <w:pPr>
        <w:spacing w:after="0"/>
        <w:ind w:left="704" w:hanging="420"/>
        <w:jc w:val="both"/>
        <w:rPr>
          <w:rFonts w:ascii="Arial" w:eastAsia="Calibri" w:hAnsi="Arial" w:cs="Arial"/>
          <w:kern w:val="0"/>
          <w:sz w:val="20"/>
          <w:szCs w:val="20"/>
          <w14:ligatures w14:val="none"/>
        </w:rPr>
      </w:pPr>
    </w:p>
    <w:p w14:paraId="19254E97" w14:textId="118C5577" w:rsidR="00662B01" w:rsidRDefault="00662B01" w:rsidP="00662B01">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c)</w:t>
      </w:r>
      <w:r w:rsidRPr="00BF34D9">
        <w:rPr>
          <w:rFonts w:ascii="Arial" w:eastAsia="Calibri" w:hAnsi="Arial" w:cs="Arial"/>
          <w:kern w:val="0"/>
          <w:sz w:val="20"/>
          <w:szCs w:val="20"/>
          <w14:ligatures w14:val="none"/>
        </w:rPr>
        <w:tab/>
        <w:t>otwarci</w:t>
      </w:r>
      <w:r w:rsidR="00786F75">
        <w:rPr>
          <w:rFonts w:ascii="Arial" w:eastAsia="Calibri" w:hAnsi="Arial" w:cs="Arial"/>
          <w:kern w:val="0"/>
          <w:sz w:val="20"/>
          <w:szCs w:val="20"/>
          <w14:ligatures w14:val="none"/>
        </w:rPr>
        <w:t>e</w:t>
      </w:r>
      <w:r w:rsidRPr="00BF34D9">
        <w:rPr>
          <w:rFonts w:ascii="Arial" w:eastAsia="Calibri" w:hAnsi="Arial" w:cs="Arial"/>
          <w:kern w:val="0"/>
          <w:sz w:val="20"/>
          <w:szCs w:val="20"/>
          <w14:ligatures w14:val="none"/>
        </w:rPr>
        <w:t xml:space="preserve"> postępowania likwidacyjnego Wykonawcy,</w:t>
      </w:r>
    </w:p>
    <w:p w14:paraId="5289948F" w14:textId="77777777" w:rsidR="00373C59" w:rsidRPr="00BF34D9" w:rsidRDefault="00373C59" w:rsidP="00662B01">
      <w:pPr>
        <w:spacing w:after="0"/>
        <w:ind w:left="704" w:hanging="420"/>
        <w:jc w:val="both"/>
        <w:rPr>
          <w:rFonts w:ascii="Arial" w:eastAsia="Calibri" w:hAnsi="Arial" w:cs="Arial"/>
          <w:kern w:val="0"/>
          <w:sz w:val="20"/>
          <w:szCs w:val="20"/>
          <w14:ligatures w14:val="none"/>
        </w:rPr>
      </w:pPr>
    </w:p>
    <w:p w14:paraId="6ABEB951" w14:textId="2DB8F49F" w:rsidR="00662B01" w:rsidRDefault="00662B01" w:rsidP="00662B01">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d) </w:t>
      </w:r>
      <w:r w:rsidRPr="00BF34D9">
        <w:rPr>
          <w:rFonts w:ascii="Arial" w:eastAsia="Calibri" w:hAnsi="Arial" w:cs="Arial"/>
          <w:kern w:val="0"/>
          <w:sz w:val="20"/>
          <w:szCs w:val="20"/>
          <w14:ligatures w14:val="none"/>
        </w:rPr>
        <w:tab/>
        <w:t>wykreślenia Wykonawcy z Centralnej Ewidencji i Informacji o Działalności Gospodarczej lub innego właściwego rejestru,</w:t>
      </w:r>
    </w:p>
    <w:p w14:paraId="586F61B1" w14:textId="77777777" w:rsidR="00373C59" w:rsidRPr="00BF34D9" w:rsidRDefault="00373C59" w:rsidP="00662B01">
      <w:pPr>
        <w:spacing w:after="0"/>
        <w:ind w:left="704" w:hanging="420"/>
        <w:jc w:val="both"/>
        <w:rPr>
          <w:rFonts w:ascii="Arial" w:eastAsia="Calibri" w:hAnsi="Arial" w:cs="Arial"/>
          <w:kern w:val="0"/>
          <w:sz w:val="20"/>
          <w:szCs w:val="20"/>
          <w14:ligatures w14:val="none"/>
        </w:rPr>
      </w:pPr>
    </w:p>
    <w:p w14:paraId="6677DE83" w14:textId="4FB7741F" w:rsidR="00662B01" w:rsidRDefault="00662B01" w:rsidP="00662B01">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e) </w:t>
      </w:r>
      <w:r w:rsidRPr="00BF34D9">
        <w:rPr>
          <w:rFonts w:ascii="Arial" w:eastAsia="Calibri" w:hAnsi="Arial" w:cs="Arial"/>
          <w:kern w:val="0"/>
          <w:sz w:val="20"/>
          <w:szCs w:val="20"/>
          <w14:ligatures w14:val="none"/>
        </w:rPr>
        <w:tab/>
      </w:r>
      <w:r w:rsidR="007C52F7" w:rsidRPr="00BF34D9">
        <w:rPr>
          <w:rFonts w:ascii="Arial" w:eastAsia="Calibri" w:hAnsi="Arial" w:cs="Arial"/>
          <w:kern w:val="0"/>
          <w:sz w:val="20"/>
          <w:szCs w:val="20"/>
          <w14:ligatures w14:val="none"/>
        </w:rPr>
        <w:t>utrat</w:t>
      </w:r>
      <w:r w:rsidR="00786F75">
        <w:rPr>
          <w:rFonts w:ascii="Arial" w:eastAsia="Calibri" w:hAnsi="Arial" w:cs="Arial"/>
          <w:kern w:val="0"/>
          <w:sz w:val="20"/>
          <w:szCs w:val="20"/>
          <w14:ligatures w14:val="none"/>
        </w:rPr>
        <w:t>a</w:t>
      </w:r>
      <w:r w:rsidR="007C52F7" w:rsidRPr="00BF34D9">
        <w:rPr>
          <w:rFonts w:ascii="Arial" w:eastAsia="Calibri" w:hAnsi="Arial" w:cs="Arial"/>
          <w:kern w:val="0"/>
          <w:sz w:val="20"/>
          <w:szCs w:val="20"/>
          <w14:ligatures w14:val="none"/>
        </w:rPr>
        <w:t xml:space="preserve"> praw do wykonywania prac w zakresie wdrożenia lub prac rozwojowych (np. utrata autoryzacji producenta licencji Systemu przez Wykonawcę)</w:t>
      </w:r>
      <w:r w:rsidR="00373C59">
        <w:rPr>
          <w:rFonts w:ascii="Arial" w:eastAsia="Calibri" w:hAnsi="Arial" w:cs="Arial"/>
          <w:kern w:val="0"/>
          <w:sz w:val="20"/>
          <w:szCs w:val="20"/>
          <w14:ligatures w14:val="none"/>
        </w:rPr>
        <w:t>,</w:t>
      </w:r>
    </w:p>
    <w:p w14:paraId="1967F5B4" w14:textId="77777777" w:rsidR="00373C59" w:rsidRPr="00BF34D9" w:rsidRDefault="00373C59" w:rsidP="00662B01">
      <w:pPr>
        <w:spacing w:after="0"/>
        <w:ind w:left="704" w:hanging="420"/>
        <w:jc w:val="both"/>
        <w:rPr>
          <w:rFonts w:ascii="Arial" w:eastAsia="Calibri" w:hAnsi="Arial" w:cs="Arial"/>
          <w:kern w:val="0"/>
          <w:sz w:val="20"/>
          <w:szCs w:val="20"/>
          <w14:ligatures w14:val="none"/>
        </w:rPr>
      </w:pPr>
    </w:p>
    <w:p w14:paraId="283D2764" w14:textId="675C1E56" w:rsidR="00662B01" w:rsidRDefault="007C52F7" w:rsidP="00662B01">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f</w:t>
      </w:r>
      <w:r w:rsidR="00662B01" w:rsidRPr="00BF34D9">
        <w:rPr>
          <w:rFonts w:ascii="Arial" w:eastAsia="Calibri" w:hAnsi="Arial" w:cs="Arial"/>
          <w:kern w:val="0"/>
          <w:sz w:val="20"/>
          <w:szCs w:val="20"/>
          <w14:ligatures w14:val="none"/>
        </w:rPr>
        <w:t xml:space="preserve">)  </w:t>
      </w:r>
      <w:r w:rsidRPr="00BF34D9">
        <w:rPr>
          <w:rFonts w:ascii="Arial" w:eastAsia="Calibri" w:hAnsi="Arial" w:cs="Arial"/>
          <w:kern w:val="0"/>
          <w:sz w:val="20"/>
          <w:szCs w:val="20"/>
          <w14:ligatures w14:val="none"/>
        </w:rPr>
        <w:tab/>
        <w:t>i</w:t>
      </w:r>
      <w:r w:rsidR="00662B01" w:rsidRPr="00BF34D9">
        <w:rPr>
          <w:rFonts w:ascii="Arial" w:eastAsia="Calibri" w:hAnsi="Arial" w:cs="Arial"/>
          <w:kern w:val="0"/>
          <w:sz w:val="20"/>
          <w:szCs w:val="20"/>
          <w14:ligatures w14:val="none"/>
        </w:rPr>
        <w:t>nne rażące naruszenie postanowień Umowy, jeżeli Wykonawca pomimo uprzedniego wezwania nie usunie w terminie wyznaczonym przez Zamawiającego naruszenia i jego skutków.</w:t>
      </w:r>
    </w:p>
    <w:p w14:paraId="599FEF52" w14:textId="77777777" w:rsidR="00373C59" w:rsidRPr="00BF34D9" w:rsidRDefault="00373C59" w:rsidP="00662B01">
      <w:pPr>
        <w:spacing w:after="0"/>
        <w:ind w:left="704" w:hanging="420"/>
        <w:jc w:val="both"/>
        <w:rPr>
          <w:rFonts w:ascii="Arial" w:eastAsia="Calibri" w:hAnsi="Arial" w:cs="Arial"/>
          <w:kern w:val="0"/>
          <w:sz w:val="20"/>
          <w:szCs w:val="20"/>
          <w14:ligatures w14:val="none"/>
        </w:rPr>
      </w:pPr>
    </w:p>
    <w:p w14:paraId="7924D99D" w14:textId="4BEEA473" w:rsidR="00662B01" w:rsidRPr="00BF34D9" w:rsidRDefault="007C5901" w:rsidP="00662B01">
      <w:pPr>
        <w:spacing w:after="0"/>
        <w:ind w:left="704" w:hanging="42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4</w:t>
      </w:r>
      <w:r w:rsidR="00662B01" w:rsidRPr="00BF34D9">
        <w:rPr>
          <w:rFonts w:ascii="Arial" w:eastAsia="Calibri" w:hAnsi="Arial" w:cs="Arial"/>
          <w:kern w:val="0"/>
          <w:sz w:val="20"/>
          <w:szCs w:val="20"/>
          <w14:ligatures w14:val="none"/>
        </w:rPr>
        <w:t>.</w:t>
      </w:r>
      <w:r w:rsidR="00662B01" w:rsidRPr="00BF34D9">
        <w:rPr>
          <w:rFonts w:ascii="Arial" w:eastAsia="Calibri" w:hAnsi="Arial" w:cs="Arial"/>
          <w:kern w:val="0"/>
          <w:sz w:val="20"/>
          <w:szCs w:val="20"/>
          <w14:ligatures w14:val="none"/>
        </w:rPr>
        <w:tab/>
        <w:t xml:space="preserve">Oświadczenie o odstąpieniu może zostać złożone przez Zamawiającego w terminie 1 (jednego) miesiąca od dnia w którym zostały spełnione przesłanki do odstąpienia </w:t>
      </w:r>
      <w:r w:rsidR="007C52F7" w:rsidRPr="00BF34D9">
        <w:rPr>
          <w:rFonts w:ascii="Arial" w:eastAsia="Calibri" w:hAnsi="Arial" w:cs="Arial"/>
          <w:kern w:val="0"/>
          <w:sz w:val="20"/>
          <w:szCs w:val="20"/>
          <w14:ligatures w14:val="none"/>
        </w:rPr>
        <w:t xml:space="preserve">od </w:t>
      </w:r>
      <w:r w:rsidR="00662B01" w:rsidRPr="00BF34D9">
        <w:rPr>
          <w:rFonts w:ascii="Arial" w:eastAsia="Calibri" w:hAnsi="Arial" w:cs="Arial"/>
          <w:kern w:val="0"/>
          <w:sz w:val="20"/>
          <w:szCs w:val="20"/>
          <w14:ligatures w14:val="none"/>
        </w:rPr>
        <w:t>Umowy</w:t>
      </w:r>
      <w:r w:rsidR="007C52F7" w:rsidRPr="00BF34D9">
        <w:rPr>
          <w:rFonts w:ascii="Arial" w:eastAsia="Calibri" w:hAnsi="Arial" w:cs="Arial"/>
          <w:kern w:val="0"/>
          <w:sz w:val="20"/>
          <w:szCs w:val="20"/>
          <w14:ligatures w14:val="none"/>
        </w:rPr>
        <w:t xml:space="preserve"> zgodnie z ust. 2</w:t>
      </w:r>
      <w:r>
        <w:rPr>
          <w:rFonts w:ascii="Arial" w:eastAsia="Calibri" w:hAnsi="Arial" w:cs="Arial"/>
          <w:kern w:val="0"/>
          <w:sz w:val="20"/>
          <w:szCs w:val="20"/>
          <w14:ligatures w14:val="none"/>
        </w:rPr>
        <w:t>-3</w:t>
      </w:r>
      <w:r w:rsidR="007C52F7" w:rsidRPr="00BF34D9">
        <w:rPr>
          <w:rFonts w:ascii="Arial" w:eastAsia="Calibri" w:hAnsi="Arial" w:cs="Arial"/>
          <w:kern w:val="0"/>
          <w:sz w:val="20"/>
          <w:szCs w:val="20"/>
          <w14:ligatures w14:val="none"/>
        </w:rPr>
        <w:t xml:space="preserve"> powyżej</w:t>
      </w:r>
      <w:r w:rsidR="00662B01" w:rsidRPr="00BF34D9">
        <w:rPr>
          <w:rFonts w:ascii="Arial" w:eastAsia="Calibri" w:hAnsi="Arial" w:cs="Arial"/>
          <w:kern w:val="0"/>
          <w:sz w:val="20"/>
          <w:szCs w:val="20"/>
          <w14:ligatures w14:val="none"/>
        </w:rPr>
        <w:t>.</w:t>
      </w:r>
    </w:p>
    <w:p w14:paraId="716736BA" w14:textId="77777777" w:rsidR="007C52F7" w:rsidRPr="00BF34D9" w:rsidRDefault="007C52F7" w:rsidP="00662B01">
      <w:pPr>
        <w:spacing w:after="0"/>
        <w:ind w:left="704" w:hanging="420"/>
        <w:jc w:val="both"/>
        <w:rPr>
          <w:rFonts w:ascii="Arial" w:eastAsia="Calibri" w:hAnsi="Arial" w:cs="Arial"/>
          <w:kern w:val="0"/>
          <w:sz w:val="20"/>
          <w:szCs w:val="20"/>
          <w14:ligatures w14:val="none"/>
        </w:rPr>
      </w:pPr>
    </w:p>
    <w:p w14:paraId="39F99C81" w14:textId="230E5EC3" w:rsidR="007C52F7" w:rsidRPr="00BF34D9" w:rsidRDefault="007C5901" w:rsidP="00662B01">
      <w:pPr>
        <w:spacing w:after="0"/>
        <w:ind w:left="704" w:hanging="42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5</w:t>
      </w:r>
      <w:r w:rsidR="007C52F7" w:rsidRPr="00BF34D9">
        <w:rPr>
          <w:rFonts w:ascii="Arial" w:eastAsia="Calibri" w:hAnsi="Arial" w:cs="Arial"/>
          <w:kern w:val="0"/>
          <w:sz w:val="20"/>
          <w:szCs w:val="20"/>
          <w14:ligatures w14:val="none"/>
        </w:rPr>
        <w:t xml:space="preserve">. </w:t>
      </w:r>
      <w:r w:rsidR="007C52F7" w:rsidRPr="00BF34D9">
        <w:rPr>
          <w:rFonts w:ascii="Arial" w:eastAsia="Calibri" w:hAnsi="Arial" w:cs="Arial"/>
          <w:kern w:val="0"/>
          <w:sz w:val="20"/>
          <w:szCs w:val="20"/>
          <w14:ligatures w14:val="none"/>
        </w:rPr>
        <w:tab/>
        <w:t>Zamawiający jest uprawniony do odstąpienia od Umowy w przypadku niedotrzymania przez Wykonawcę terminu realizacji Etapu I</w:t>
      </w:r>
      <w:r w:rsidR="00786F75">
        <w:rPr>
          <w:rFonts w:ascii="Arial" w:eastAsia="Calibri" w:hAnsi="Arial" w:cs="Arial"/>
          <w:kern w:val="0"/>
          <w:sz w:val="20"/>
          <w:szCs w:val="20"/>
          <w14:ligatures w14:val="none"/>
        </w:rPr>
        <w:t>, Etapu II</w:t>
      </w:r>
      <w:r w:rsidR="007C52F7" w:rsidRPr="00BF34D9">
        <w:rPr>
          <w:rFonts w:ascii="Arial" w:eastAsia="Calibri" w:hAnsi="Arial" w:cs="Arial"/>
          <w:kern w:val="0"/>
          <w:sz w:val="20"/>
          <w:szCs w:val="20"/>
          <w14:ligatures w14:val="none"/>
        </w:rPr>
        <w:t xml:space="preserve"> lub </w:t>
      </w:r>
      <w:r w:rsidR="00373C59" w:rsidRPr="00373C59">
        <w:rPr>
          <w:rFonts w:ascii="Arial" w:eastAsia="Calibri" w:hAnsi="Arial" w:cs="Arial"/>
          <w:kern w:val="0"/>
          <w:sz w:val="20"/>
          <w:szCs w:val="20"/>
          <w14:ligatures w14:val="none"/>
        </w:rPr>
        <w:t>podetap</w:t>
      </w:r>
      <w:r w:rsidR="00786F75">
        <w:rPr>
          <w:rFonts w:ascii="Arial" w:eastAsia="Calibri" w:hAnsi="Arial" w:cs="Arial"/>
          <w:kern w:val="0"/>
          <w:sz w:val="20"/>
          <w:szCs w:val="20"/>
          <w14:ligatures w14:val="none"/>
        </w:rPr>
        <w:t>ów w ramach ww. etapów, tj. podetapu II.a)</w:t>
      </w:r>
      <w:r w:rsidR="002013C5">
        <w:rPr>
          <w:rFonts w:ascii="Arial" w:eastAsia="Calibri" w:hAnsi="Arial" w:cs="Arial"/>
          <w:kern w:val="0"/>
          <w:sz w:val="20"/>
          <w:szCs w:val="20"/>
          <w14:ligatures w14:val="none"/>
        </w:rPr>
        <w:t>lub podetapów II.a)-f)</w:t>
      </w:r>
      <w:r w:rsidR="007C52F7" w:rsidRPr="00BF34D9">
        <w:rPr>
          <w:rFonts w:ascii="Arial" w:eastAsia="Calibri" w:hAnsi="Arial" w:cs="Arial"/>
          <w:kern w:val="0"/>
          <w:sz w:val="20"/>
          <w:szCs w:val="20"/>
          <w14:ligatures w14:val="none"/>
        </w:rPr>
        <w:t xml:space="preserve"> w trybie art. 492 k.c., bez konieczności wyznaczania Wykonawcy dodatkowego terminu. </w:t>
      </w:r>
    </w:p>
    <w:p w14:paraId="1392E092" w14:textId="77777777" w:rsidR="00C25A76" w:rsidRPr="00BF34D9" w:rsidRDefault="00C25A76" w:rsidP="00662B01">
      <w:pPr>
        <w:spacing w:after="0"/>
        <w:ind w:left="704" w:hanging="420"/>
        <w:jc w:val="both"/>
        <w:rPr>
          <w:rFonts w:ascii="Arial" w:eastAsia="Calibri" w:hAnsi="Arial" w:cs="Arial"/>
          <w:kern w:val="0"/>
          <w:sz w:val="20"/>
          <w:szCs w:val="20"/>
          <w14:ligatures w14:val="none"/>
        </w:rPr>
      </w:pPr>
    </w:p>
    <w:p w14:paraId="39D2354B" w14:textId="79561190" w:rsidR="00C25A76" w:rsidRPr="00BF34D9" w:rsidRDefault="007C5901" w:rsidP="00662B01">
      <w:pPr>
        <w:spacing w:after="0"/>
        <w:ind w:left="704" w:hanging="42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6</w:t>
      </w:r>
      <w:r w:rsidR="00C25A76" w:rsidRPr="00BF34D9">
        <w:rPr>
          <w:rFonts w:ascii="Arial" w:eastAsia="Calibri" w:hAnsi="Arial" w:cs="Arial"/>
          <w:kern w:val="0"/>
          <w:sz w:val="20"/>
          <w:szCs w:val="20"/>
          <w14:ligatures w14:val="none"/>
        </w:rPr>
        <w:t xml:space="preserve">. </w:t>
      </w:r>
      <w:r w:rsidR="00C25A76" w:rsidRPr="00BF34D9">
        <w:rPr>
          <w:rFonts w:ascii="Arial" w:eastAsia="Calibri" w:hAnsi="Arial" w:cs="Arial"/>
          <w:kern w:val="0"/>
          <w:sz w:val="20"/>
          <w:szCs w:val="20"/>
          <w14:ligatures w14:val="none"/>
        </w:rPr>
        <w:tab/>
        <w:t xml:space="preserve">Oświadczenie o odstąpieniu wymaga formy pisemnej pod rygorem nieważności. </w:t>
      </w:r>
    </w:p>
    <w:p w14:paraId="504E3F81" w14:textId="77777777" w:rsidR="00C25A76" w:rsidRPr="00BF34D9" w:rsidRDefault="00C25A76" w:rsidP="00662B01">
      <w:pPr>
        <w:spacing w:after="0"/>
        <w:ind w:left="704" w:hanging="420"/>
        <w:jc w:val="both"/>
        <w:rPr>
          <w:rFonts w:ascii="Arial" w:eastAsia="Calibri" w:hAnsi="Arial" w:cs="Arial"/>
          <w:kern w:val="0"/>
          <w:sz w:val="20"/>
          <w:szCs w:val="20"/>
          <w14:ligatures w14:val="none"/>
        </w:rPr>
      </w:pPr>
    </w:p>
    <w:p w14:paraId="1621149E" w14:textId="75ECC063" w:rsidR="00C25A76" w:rsidRPr="00BF34D9" w:rsidRDefault="007C5901" w:rsidP="00C25A76">
      <w:pPr>
        <w:spacing w:after="0"/>
        <w:ind w:left="704" w:hanging="42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7</w:t>
      </w:r>
      <w:r w:rsidR="00C25A76" w:rsidRPr="00BF34D9">
        <w:rPr>
          <w:rFonts w:ascii="Arial" w:eastAsia="Calibri" w:hAnsi="Arial" w:cs="Arial"/>
          <w:kern w:val="0"/>
          <w:sz w:val="20"/>
          <w:szCs w:val="20"/>
          <w14:ligatures w14:val="none"/>
        </w:rPr>
        <w:t>.</w:t>
      </w:r>
      <w:r w:rsidR="00C25A76" w:rsidRPr="00BF34D9">
        <w:rPr>
          <w:rFonts w:ascii="Arial" w:eastAsia="Calibri" w:hAnsi="Arial" w:cs="Arial"/>
          <w:kern w:val="0"/>
          <w:sz w:val="20"/>
          <w:szCs w:val="20"/>
          <w14:ligatures w14:val="none"/>
        </w:rPr>
        <w:tab/>
        <w:t>W przypadku odstąpienia od Umowy przez Zamawiającego:</w:t>
      </w:r>
    </w:p>
    <w:p w14:paraId="7DF1A2ED" w14:textId="77777777" w:rsidR="00C25A76" w:rsidRPr="00BF34D9" w:rsidRDefault="00C25A76" w:rsidP="00C25A76">
      <w:pPr>
        <w:spacing w:after="0"/>
        <w:ind w:left="704" w:hanging="420"/>
        <w:jc w:val="both"/>
        <w:rPr>
          <w:rFonts w:ascii="Arial" w:eastAsia="Calibri" w:hAnsi="Arial" w:cs="Arial"/>
          <w:kern w:val="0"/>
          <w:sz w:val="20"/>
          <w:szCs w:val="20"/>
          <w14:ligatures w14:val="none"/>
        </w:rPr>
      </w:pPr>
    </w:p>
    <w:p w14:paraId="0E20B1C4" w14:textId="39768636" w:rsidR="00C25A76" w:rsidRDefault="00C25A76" w:rsidP="00C25A76">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1) </w:t>
      </w:r>
      <w:r w:rsidRPr="00BF34D9">
        <w:rPr>
          <w:rFonts w:ascii="Arial" w:eastAsia="Calibri" w:hAnsi="Arial" w:cs="Arial"/>
          <w:kern w:val="0"/>
          <w:sz w:val="20"/>
          <w:szCs w:val="20"/>
          <w14:ligatures w14:val="none"/>
        </w:rPr>
        <w:tab/>
        <w:t>Strony zobowiązują się w terminie 14 dni od dnia odstąpienia od Umowy do sporządzenia protokołu, który będzie stwierdzał stan realizacji przedmiotu Umowy do dnia odstąpienia od Umowy,</w:t>
      </w:r>
    </w:p>
    <w:p w14:paraId="40B7B033" w14:textId="77777777" w:rsidR="00373C59" w:rsidRPr="00BF34D9" w:rsidRDefault="00373C59" w:rsidP="00C25A76">
      <w:pPr>
        <w:spacing w:after="0"/>
        <w:ind w:left="704" w:hanging="420"/>
        <w:jc w:val="both"/>
        <w:rPr>
          <w:rFonts w:ascii="Arial" w:eastAsia="Calibri" w:hAnsi="Arial" w:cs="Arial"/>
          <w:kern w:val="0"/>
          <w:sz w:val="20"/>
          <w:szCs w:val="20"/>
          <w14:ligatures w14:val="none"/>
        </w:rPr>
      </w:pPr>
    </w:p>
    <w:p w14:paraId="175060CE" w14:textId="75D0C8EC" w:rsidR="00C25A76" w:rsidRDefault="00C25A76" w:rsidP="00C25A76">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2) </w:t>
      </w:r>
      <w:r w:rsidRPr="00BF34D9">
        <w:rPr>
          <w:rFonts w:ascii="Arial" w:eastAsia="Calibri" w:hAnsi="Arial" w:cs="Arial"/>
          <w:kern w:val="0"/>
          <w:sz w:val="20"/>
          <w:szCs w:val="20"/>
          <w14:ligatures w14:val="none"/>
        </w:rPr>
        <w:tab/>
        <w:t>wysokość wynagrodzenia należna Wykonawcy zostanie ustalona proporcjonalnie na podstawie stwierdzonego protokołem zakresu należycie wykonanego przedmiotu Umowy zaakceptowanego przez Zamawiającego bez zastrzeżeń, o ile wykonany zakres przedmiotu Umowy będzie miał dla Zamawiającego znaczenie,</w:t>
      </w:r>
    </w:p>
    <w:p w14:paraId="3A97B03E" w14:textId="77777777" w:rsidR="00373C59" w:rsidRPr="00BF34D9" w:rsidRDefault="00373C59" w:rsidP="00C25A76">
      <w:pPr>
        <w:spacing w:after="0"/>
        <w:ind w:left="704" w:hanging="420"/>
        <w:jc w:val="both"/>
        <w:rPr>
          <w:rFonts w:ascii="Arial" w:eastAsia="Calibri" w:hAnsi="Arial" w:cs="Arial"/>
          <w:kern w:val="0"/>
          <w:sz w:val="20"/>
          <w:szCs w:val="20"/>
          <w14:ligatures w14:val="none"/>
        </w:rPr>
      </w:pPr>
    </w:p>
    <w:p w14:paraId="0F87F91A" w14:textId="3C1C4BFA" w:rsidR="00C25A76" w:rsidRPr="00BF34D9" w:rsidRDefault="00C25A76" w:rsidP="00C25A76">
      <w:pPr>
        <w:spacing w:after="0"/>
        <w:ind w:left="704" w:hanging="42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3) </w:t>
      </w:r>
      <w:r w:rsidRPr="00BF34D9">
        <w:rPr>
          <w:rFonts w:ascii="Arial" w:eastAsia="Calibri" w:hAnsi="Arial" w:cs="Arial"/>
          <w:kern w:val="0"/>
          <w:sz w:val="20"/>
          <w:szCs w:val="20"/>
          <w14:ligatures w14:val="none"/>
        </w:rPr>
        <w:tab/>
        <w:t>Strony dokonują rozliczenia prawidłowo wykonanych prac do dnia rozwiązania lub odstąpienia od Umowy w oparciu o odpowiednie stosowanie postanowień Umowy w szczególności w zakresie procedur odbioru, podstaw wystawiania faktur, zasad i terminów płatności.</w:t>
      </w:r>
    </w:p>
    <w:p w14:paraId="4E9DC88E" w14:textId="77777777" w:rsidR="002A0753" w:rsidRPr="00BF34D9" w:rsidRDefault="002A0753" w:rsidP="00E71C1F">
      <w:pPr>
        <w:spacing w:after="0"/>
        <w:jc w:val="both"/>
        <w:rPr>
          <w:rFonts w:ascii="Arial" w:eastAsia="Calibri" w:hAnsi="Arial" w:cs="Arial"/>
          <w:kern w:val="0"/>
          <w:sz w:val="20"/>
          <w:szCs w:val="20"/>
          <w14:ligatures w14:val="none"/>
        </w:rPr>
      </w:pPr>
    </w:p>
    <w:p w14:paraId="5AE99A08" w14:textId="1FECA0E7" w:rsidR="005B7A4F" w:rsidRPr="00BF34D9" w:rsidRDefault="005B7A4F" w:rsidP="005B7A4F">
      <w:pPr>
        <w:spacing w:after="0"/>
        <w:ind w:left="704" w:hanging="420"/>
        <w:jc w:val="center"/>
        <w:rPr>
          <w:rFonts w:ascii="Arial" w:eastAsia="Calibri" w:hAnsi="Arial" w:cs="Arial"/>
          <w:b/>
          <w:bCs/>
          <w:kern w:val="0"/>
          <w:sz w:val="20"/>
          <w:szCs w:val="20"/>
          <w14:ligatures w14:val="none"/>
        </w:rPr>
      </w:pPr>
      <w:r w:rsidRPr="00BF34D9">
        <w:rPr>
          <w:rFonts w:ascii="Arial" w:eastAsia="Calibri" w:hAnsi="Arial" w:cs="Arial"/>
          <w:b/>
          <w:bCs/>
          <w:kern w:val="0"/>
          <w:sz w:val="20"/>
          <w:szCs w:val="20"/>
          <w14:ligatures w14:val="none"/>
        </w:rPr>
        <w:t>§ 1</w:t>
      </w:r>
      <w:r w:rsidR="0096515F" w:rsidRPr="00BF34D9">
        <w:rPr>
          <w:rFonts w:ascii="Arial" w:eastAsia="Calibri" w:hAnsi="Arial" w:cs="Arial"/>
          <w:b/>
          <w:bCs/>
          <w:kern w:val="0"/>
          <w:sz w:val="20"/>
          <w:szCs w:val="20"/>
          <w14:ligatures w14:val="none"/>
        </w:rPr>
        <w:t>4</w:t>
      </w:r>
      <w:r w:rsidRPr="00BF34D9">
        <w:rPr>
          <w:rFonts w:ascii="Arial" w:eastAsia="Calibri" w:hAnsi="Arial" w:cs="Arial"/>
          <w:b/>
          <w:bCs/>
          <w:kern w:val="0"/>
          <w:sz w:val="20"/>
          <w:szCs w:val="20"/>
          <w14:ligatures w14:val="none"/>
        </w:rPr>
        <w:t>.</w:t>
      </w:r>
    </w:p>
    <w:p w14:paraId="1A5FCA02" w14:textId="399404BB" w:rsidR="005B7A4F" w:rsidRPr="00BF34D9" w:rsidRDefault="005B7A4F" w:rsidP="005B7A4F">
      <w:pPr>
        <w:spacing w:after="0"/>
        <w:ind w:left="704" w:hanging="420"/>
        <w:jc w:val="center"/>
        <w:rPr>
          <w:rFonts w:ascii="Arial" w:eastAsia="Calibri" w:hAnsi="Arial" w:cs="Arial"/>
          <w:b/>
          <w:bCs/>
          <w:kern w:val="0"/>
          <w:sz w:val="20"/>
          <w:szCs w:val="20"/>
          <w14:ligatures w14:val="none"/>
        </w:rPr>
      </w:pPr>
      <w:r w:rsidRPr="00BF34D9">
        <w:rPr>
          <w:rFonts w:ascii="Arial" w:eastAsia="Calibri" w:hAnsi="Arial" w:cs="Arial"/>
          <w:b/>
          <w:bCs/>
          <w:kern w:val="0"/>
          <w:sz w:val="20"/>
          <w:szCs w:val="20"/>
          <w14:ligatures w14:val="none"/>
        </w:rPr>
        <w:t>Poufność</w:t>
      </w:r>
    </w:p>
    <w:p w14:paraId="7E92432C" w14:textId="77777777" w:rsidR="005B7A4F" w:rsidRPr="00BF34D9" w:rsidRDefault="005B7A4F" w:rsidP="005B7A4F">
      <w:pPr>
        <w:spacing w:after="0"/>
        <w:ind w:left="704" w:hanging="420"/>
        <w:jc w:val="center"/>
        <w:rPr>
          <w:rFonts w:ascii="Arial" w:eastAsia="Calibri" w:hAnsi="Arial" w:cs="Arial"/>
          <w:b/>
          <w:bCs/>
          <w:kern w:val="0"/>
          <w:sz w:val="20"/>
          <w:szCs w:val="20"/>
          <w14:ligatures w14:val="none"/>
        </w:rPr>
      </w:pPr>
    </w:p>
    <w:p w14:paraId="34FE3FF1" w14:textId="7B4FB218" w:rsidR="005B7A4F" w:rsidRPr="00BF34D9" w:rsidRDefault="006B45AA" w:rsidP="006B45AA">
      <w:pPr>
        <w:spacing w:after="0"/>
        <w:ind w:left="284"/>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Zasady zachowania poufności określa poro</w:t>
      </w:r>
      <w:r w:rsidR="00BD5331">
        <w:rPr>
          <w:rFonts w:ascii="Arial" w:eastAsia="Calibri" w:hAnsi="Arial" w:cs="Arial"/>
          <w:kern w:val="0"/>
          <w:sz w:val="20"/>
          <w:szCs w:val="20"/>
          <w14:ligatures w14:val="none"/>
        </w:rPr>
        <w:t>zumienie o zachowaniu poufności</w:t>
      </w:r>
      <w:r w:rsidRPr="00BF34D9">
        <w:rPr>
          <w:rFonts w:ascii="Arial" w:eastAsia="Calibri" w:hAnsi="Arial" w:cs="Arial"/>
          <w:kern w:val="0"/>
          <w:sz w:val="20"/>
          <w:szCs w:val="20"/>
          <w14:ligatures w14:val="none"/>
        </w:rPr>
        <w:t>, stanowiące Załącznik nr 3 do Umowy.</w:t>
      </w:r>
    </w:p>
    <w:p w14:paraId="29FD813D" w14:textId="77777777" w:rsidR="006B45AA" w:rsidRPr="00BF34D9" w:rsidRDefault="006B45AA" w:rsidP="006B45AA">
      <w:pPr>
        <w:spacing w:after="0"/>
        <w:ind w:left="284"/>
        <w:jc w:val="both"/>
        <w:rPr>
          <w:rFonts w:ascii="Arial" w:eastAsia="Calibri" w:hAnsi="Arial" w:cs="Arial"/>
          <w:kern w:val="0"/>
          <w:sz w:val="20"/>
          <w:szCs w:val="20"/>
          <w14:ligatures w14:val="none"/>
        </w:rPr>
      </w:pPr>
    </w:p>
    <w:p w14:paraId="127E9DC6" w14:textId="28C82CFD" w:rsidR="006B45AA" w:rsidRPr="00BF34D9" w:rsidRDefault="006B45AA" w:rsidP="006B45AA">
      <w:pPr>
        <w:spacing w:after="0"/>
        <w:ind w:left="284"/>
        <w:jc w:val="center"/>
        <w:rPr>
          <w:rFonts w:ascii="Arial" w:eastAsia="Calibri" w:hAnsi="Arial" w:cs="Arial"/>
          <w:b/>
          <w:bCs/>
          <w:kern w:val="0"/>
          <w:sz w:val="20"/>
          <w:szCs w:val="20"/>
          <w14:ligatures w14:val="none"/>
        </w:rPr>
      </w:pPr>
      <w:r w:rsidRPr="00BF34D9">
        <w:rPr>
          <w:rFonts w:ascii="Arial" w:eastAsia="Calibri" w:hAnsi="Arial" w:cs="Arial"/>
          <w:b/>
          <w:bCs/>
          <w:kern w:val="0"/>
          <w:sz w:val="20"/>
          <w:szCs w:val="20"/>
          <w14:ligatures w14:val="none"/>
        </w:rPr>
        <w:t>§ 1</w:t>
      </w:r>
      <w:r w:rsidR="0096515F" w:rsidRPr="00BF34D9">
        <w:rPr>
          <w:rFonts w:ascii="Arial" w:eastAsia="Calibri" w:hAnsi="Arial" w:cs="Arial"/>
          <w:b/>
          <w:bCs/>
          <w:kern w:val="0"/>
          <w:sz w:val="20"/>
          <w:szCs w:val="20"/>
          <w14:ligatures w14:val="none"/>
        </w:rPr>
        <w:t>5</w:t>
      </w:r>
      <w:r w:rsidRPr="00BF34D9">
        <w:rPr>
          <w:rFonts w:ascii="Arial" w:eastAsia="Calibri" w:hAnsi="Arial" w:cs="Arial"/>
          <w:b/>
          <w:bCs/>
          <w:kern w:val="0"/>
          <w:sz w:val="20"/>
          <w:szCs w:val="20"/>
          <w14:ligatures w14:val="none"/>
        </w:rPr>
        <w:t xml:space="preserve">. </w:t>
      </w:r>
    </w:p>
    <w:p w14:paraId="19F939A2" w14:textId="3731EC1E" w:rsidR="006B45AA" w:rsidRPr="00BF34D9" w:rsidRDefault="006B45AA" w:rsidP="006B45AA">
      <w:pPr>
        <w:spacing w:after="0"/>
        <w:ind w:left="284"/>
        <w:jc w:val="center"/>
        <w:rPr>
          <w:rFonts w:ascii="Arial" w:eastAsia="Calibri" w:hAnsi="Arial" w:cs="Arial"/>
          <w:b/>
          <w:bCs/>
          <w:kern w:val="0"/>
          <w:sz w:val="20"/>
          <w:szCs w:val="20"/>
          <w14:ligatures w14:val="none"/>
        </w:rPr>
      </w:pPr>
      <w:r w:rsidRPr="00BF34D9">
        <w:rPr>
          <w:rFonts w:ascii="Arial" w:eastAsia="Calibri" w:hAnsi="Arial" w:cs="Arial"/>
          <w:b/>
          <w:bCs/>
          <w:kern w:val="0"/>
          <w:sz w:val="20"/>
          <w:szCs w:val="20"/>
          <w14:ligatures w14:val="none"/>
        </w:rPr>
        <w:t>Ochrona danych osobowych</w:t>
      </w:r>
    </w:p>
    <w:p w14:paraId="002F1CCA" w14:textId="77777777" w:rsidR="005B7A4F" w:rsidRPr="00BF34D9" w:rsidRDefault="005B7A4F" w:rsidP="005B7A4F">
      <w:pPr>
        <w:spacing w:after="0"/>
        <w:ind w:left="704" w:hanging="420"/>
        <w:jc w:val="center"/>
        <w:rPr>
          <w:rFonts w:ascii="Arial" w:eastAsia="Calibri" w:hAnsi="Arial" w:cs="Arial"/>
          <w:kern w:val="0"/>
          <w:sz w:val="20"/>
          <w:szCs w:val="20"/>
          <w14:ligatures w14:val="none"/>
        </w:rPr>
      </w:pPr>
    </w:p>
    <w:p w14:paraId="1D68E622" w14:textId="58DC462C" w:rsidR="005B6793" w:rsidRPr="00BF34D9" w:rsidRDefault="005B6793" w:rsidP="005B6793">
      <w:pPr>
        <w:numPr>
          <w:ilvl w:val="0"/>
          <w:numId w:val="10"/>
        </w:numPr>
        <w:spacing w:after="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 xml:space="preserve">Na potrzeby realizacji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w:t>
      </w:r>
    </w:p>
    <w:p w14:paraId="31CAB7F1" w14:textId="77777777" w:rsidR="005B6793" w:rsidRPr="00BF34D9" w:rsidRDefault="005B6793" w:rsidP="005B6793">
      <w:pPr>
        <w:spacing w:after="0"/>
        <w:ind w:left="360"/>
        <w:jc w:val="both"/>
        <w:rPr>
          <w:rFonts w:ascii="Arial" w:eastAsia="Calibri" w:hAnsi="Arial" w:cs="Arial"/>
          <w:kern w:val="0"/>
          <w:sz w:val="20"/>
          <w:szCs w:val="20"/>
          <w14:ligatures w14:val="none"/>
        </w:rPr>
      </w:pPr>
    </w:p>
    <w:p w14:paraId="5C515C73" w14:textId="77777777" w:rsidR="005B6793" w:rsidRPr="00BF34D9" w:rsidRDefault="005B6793" w:rsidP="005B6793">
      <w:pPr>
        <w:numPr>
          <w:ilvl w:val="0"/>
          <w:numId w:val="10"/>
        </w:numPr>
        <w:spacing w:after="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07A0FCDD" w14:textId="77777777" w:rsidR="005B6793" w:rsidRPr="00BF34D9" w:rsidRDefault="005B6793" w:rsidP="005B6793">
      <w:pPr>
        <w:spacing w:after="0"/>
        <w:ind w:left="360"/>
        <w:jc w:val="both"/>
        <w:rPr>
          <w:rFonts w:ascii="Arial" w:eastAsia="Calibri" w:hAnsi="Arial" w:cs="Arial"/>
          <w:kern w:val="0"/>
          <w:sz w:val="20"/>
          <w:szCs w:val="20"/>
          <w14:ligatures w14:val="none"/>
        </w:rPr>
      </w:pPr>
    </w:p>
    <w:p w14:paraId="38548729" w14:textId="1B3A30FF" w:rsidR="005B6793" w:rsidRPr="00BF34D9" w:rsidRDefault="005B6793" w:rsidP="005B6793">
      <w:pPr>
        <w:numPr>
          <w:ilvl w:val="0"/>
          <w:numId w:val="10"/>
        </w:numPr>
        <w:spacing w:after="0"/>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Strony zobowiązują się do poinformowania osób wymienionych w ust. 1 w terminie najpóźniej miesiąca po pozyskaniu danych osobowych lub przy pierwszej komunikacji z osobą, której dane dotyczą o konieczności przekazania ich danych na potrzeby realizacji Umowy, w tym o celu i zakresie przekazania danych, wskazanych w załączniku nr 4.</w:t>
      </w:r>
    </w:p>
    <w:p w14:paraId="20FF4DC4" w14:textId="77777777" w:rsidR="005B6793" w:rsidRPr="00BF34D9" w:rsidRDefault="005B6793" w:rsidP="005B6793">
      <w:pPr>
        <w:spacing w:after="0"/>
        <w:jc w:val="both"/>
        <w:rPr>
          <w:rFonts w:ascii="Arial" w:eastAsia="Calibri" w:hAnsi="Arial" w:cs="Arial"/>
          <w:kern w:val="0"/>
          <w:sz w:val="20"/>
          <w:szCs w:val="20"/>
          <w14:ligatures w14:val="none"/>
        </w:rPr>
      </w:pPr>
    </w:p>
    <w:p w14:paraId="13F9CF40" w14:textId="24393CB2" w:rsidR="005B6793" w:rsidRPr="00BF34D9" w:rsidRDefault="005B6793" w:rsidP="005B6793">
      <w:pPr>
        <w:spacing w:after="0"/>
        <w:jc w:val="center"/>
        <w:rPr>
          <w:rFonts w:ascii="Arial" w:eastAsia="Calibri" w:hAnsi="Arial" w:cs="Arial"/>
          <w:b/>
          <w:bCs/>
          <w:kern w:val="0"/>
          <w:sz w:val="20"/>
          <w:szCs w:val="20"/>
          <w14:ligatures w14:val="none"/>
        </w:rPr>
      </w:pPr>
      <w:r w:rsidRPr="00BF34D9">
        <w:rPr>
          <w:rFonts w:ascii="Arial" w:eastAsia="Calibri" w:hAnsi="Arial" w:cs="Arial"/>
          <w:b/>
          <w:bCs/>
          <w:kern w:val="0"/>
          <w:sz w:val="20"/>
          <w:szCs w:val="20"/>
          <w14:ligatures w14:val="none"/>
        </w:rPr>
        <w:t>§ 1</w:t>
      </w:r>
      <w:r w:rsidR="0096515F" w:rsidRPr="00BF34D9">
        <w:rPr>
          <w:rFonts w:ascii="Arial" w:eastAsia="Calibri" w:hAnsi="Arial" w:cs="Arial"/>
          <w:b/>
          <w:bCs/>
          <w:kern w:val="0"/>
          <w:sz w:val="20"/>
          <w:szCs w:val="20"/>
          <w14:ligatures w14:val="none"/>
        </w:rPr>
        <w:t>6</w:t>
      </w:r>
      <w:r w:rsidRPr="00BF34D9">
        <w:rPr>
          <w:rFonts w:ascii="Arial" w:eastAsia="Calibri" w:hAnsi="Arial" w:cs="Arial"/>
          <w:b/>
          <w:bCs/>
          <w:kern w:val="0"/>
          <w:sz w:val="20"/>
          <w:szCs w:val="20"/>
          <w14:ligatures w14:val="none"/>
        </w:rPr>
        <w:t>.</w:t>
      </w:r>
    </w:p>
    <w:p w14:paraId="0BE804BA" w14:textId="02242738" w:rsidR="005B6793" w:rsidRPr="00BF34D9" w:rsidRDefault="005B6793" w:rsidP="005B6793">
      <w:pPr>
        <w:spacing w:after="0"/>
        <w:jc w:val="center"/>
        <w:rPr>
          <w:rFonts w:ascii="Arial" w:eastAsia="Calibri" w:hAnsi="Arial" w:cs="Arial"/>
          <w:b/>
          <w:bCs/>
          <w:kern w:val="0"/>
          <w:sz w:val="20"/>
          <w:szCs w:val="20"/>
          <w14:ligatures w14:val="none"/>
        </w:rPr>
      </w:pPr>
      <w:r w:rsidRPr="00BF34D9">
        <w:rPr>
          <w:rFonts w:ascii="Arial" w:eastAsia="Calibri" w:hAnsi="Arial" w:cs="Arial"/>
          <w:b/>
          <w:bCs/>
          <w:kern w:val="0"/>
          <w:sz w:val="20"/>
          <w:szCs w:val="20"/>
          <w14:ligatures w14:val="none"/>
        </w:rPr>
        <w:t>Siła wyższa</w:t>
      </w:r>
    </w:p>
    <w:p w14:paraId="0AEBE9C9" w14:textId="77777777" w:rsidR="005B6793" w:rsidRPr="00BF34D9" w:rsidRDefault="005B6793" w:rsidP="005B6793">
      <w:pPr>
        <w:spacing w:after="0"/>
        <w:jc w:val="center"/>
        <w:rPr>
          <w:rFonts w:ascii="Arial" w:eastAsia="Calibri" w:hAnsi="Arial" w:cs="Arial"/>
          <w:b/>
          <w:bCs/>
          <w:kern w:val="0"/>
          <w:sz w:val="20"/>
          <w:szCs w:val="20"/>
          <w14:ligatures w14:val="none"/>
        </w:rPr>
      </w:pPr>
    </w:p>
    <w:p w14:paraId="6C85F8DF" w14:textId="42BA280B" w:rsidR="005B6793" w:rsidRPr="00BF34D9" w:rsidRDefault="005B6793" w:rsidP="00373C59">
      <w:pPr>
        <w:spacing w:after="0"/>
        <w:ind w:left="426" w:hanging="847"/>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1.</w:t>
      </w:r>
      <w:r w:rsidRPr="00BF34D9">
        <w:rPr>
          <w:rFonts w:ascii="Arial" w:eastAsia="Calibri" w:hAnsi="Arial" w:cs="Arial"/>
          <w:kern w:val="0"/>
          <w:sz w:val="20"/>
          <w:szCs w:val="20"/>
          <w14:ligatures w14:val="none"/>
        </w:rPr>
        <w:tab/>
        <w:t>W każdym wypadku Strona nie jest odpowiedzialna za niewykonanie lub nienależyte wykonanie swoich zobowiązań wynikających z Umowy, jeżeli udowodni, iż niewykonanie lub nienależyte wykonanie zostało spowodowane wystąpieniem Siły wyższej.</w:t>
      </w:r>
    </w:p>
    <w:p w14:paraId="1D49ACCB" w14:textId="77777777" w:rsidR="005B6793" w:rsidRPr="00BF34D9" w:rsidRDefault="005B6793" w:rsidP="00373C59">
      <w:pPr>
        <w:spacing w:after="0"/>
        <w:ind w:left="426" w:hanging="847"/>
        <w:jc w:val="both"/>
        <w:rPr>
          <w:rFonts w:ascii="Arial" w:eastAsia="Calibri" w:hAnsi="Arial" w:cs="Arial"/>
          <w:kern w:val="0"/>
          <w:sz w:val="20"/>
          <w:szCs w:val="20"/>
          <w14:ligatures w14:val="none"/>
        </w:rPr>
      </w:pPr>
    </w:p>
    <w:p w14:paraId="1A07CA88" w14:textId="5659CDD9" w:rsidR="005B6793" w:rsidRPr="00BF34D9" w:rsidRDefault="005B6793" w:rsidP="00373C59">
      <w:pPr>
        <w:spacing w:after="0"/>
        <w:ind w:left="426" w:hanging="847"/>
        <w:jc w:val="both"/>
        <w:rPr>
          <w:rFonts w:ascii="Arial" w:eastAsia="Calibri" w:hAnsi="Arial" w:cs="Arial"/>
          <w:kern w:val="0"/>
          <w:sz w:val="20"/>
          <w:szCs w:val="20"/>
          <w14:ligatures w14:val="none"/>
        </w:rPr>
      </w:pPr>
      <w:r w:rsidRPr="00BF34D9">
        <w:rPr>
          <w:rFonts w:ascii="Arial" w:eastAsia="Calibri" w:hAnsi="Arial" w:cs="Arial"/>
          <w:kern w:val="0"/>
          <w:sz w:val="20"/>
          <w:szCs w:val="20"/>
          <w14:ligatures w14:val="none"/>
        </w:rPr>
        <w:t>2.</w:t>
      </w:r>
      <w:r w:rsidRPr="00BF34D9">
        <w:rPr>
          <w:rFonts w:ascii="Arial" w:eastAsia="Calibri" w:hAnsi="Arial" w:cs="Arial"/>
          <w:kern w:val="0"/>
          <w:sz w:val="20"/>
          <w:szCs w:val="20"/>
          <w14:ligatures w14:val="none"/>
        </w:rPr>
        <w:tab/>
        <w:t>Strona dotknięta działaniem Siły wyższej poinformuje pisemnie drugą Stronę o wystąpieniu Siły wyższej oraz o przewidywanych konsekwencjach w wykonaniu zobowiązań przewidzianych w Umowie w celu wspólnego ustalenia dalszego postępowania, w ciągu 3 dni roboczych od wystąpienia zdarzenia siły wyższej.</w:t>
      </w:r>
    </w:p>
    <w:p w14:paraId="2F29AA2B" w14:textId="77777777" w:rsidR="000A6D92" w:rsidRPr="00BF34D9" w:rsidRDefault="000A6D92" w:rsidP="005B6793">
      <w:pPr>
        <w:spacing w:after="0"/>
        <w:ind w:left="705" w:hanging="705"/>
        <w:jc w:val="both"/>
        <w:rPr>
          <w:rFonts w:ascii="Arial" w:eastAsia="Calibri" w:hAnsi="Arial" w:cs="Arial"/>
          <w:kern w:val="0"/>
          <w:sz w:val="20"/>
          <w:szCs w:val="20"/>
          <w14:ligatures w14:val="none"/>
        </w:rPr>
      </w:pPr>
    </w:p>
    <w:p w14:paraId="6D8CA445" w14:textId="66AA29A9" w:rsidR="000A6D92" w:rsidRPr="00BF34D9" w:rsidRDefault="000A6D92" w:rsidP="000A6D92">
      <w:pPr>
        <w:spacing w:after="0"/>
        <w:ind w:left="705" w:hanging="705"/>
        <w:jc w:val="center"/>
        <w:rPr>
          <w:rFonts w:ascii="Arial" w:eastAsia="Calibri" w:hAnsi="Arial" w:cs="Arial"/>
          <w:b/>
          <w:bCs/>
          <w:kern w:val="0"/>
          <w:sz w:val="20"/>
          <w:szCs w:val="20"/>
          <w14:ligatures w14:val="none"/>
        </w:rPr>
      </w:pPr>
      <w:r w:rsidRPr="00BF34D9">
        <w:rPr>
          <w:rFonts w:ascii="Arial" w:eastAsia="Calibri" w:hAnsi="Arial" w:cs="Arial"/>
          <w:b/>
          <w:bCs/>
          <w:kern w:val="0"/>
          <w:sz w:val="20"/>
          <w:szCs w:val="20"/>
          <w14:ligatures w14:val="none"/>
        </w:rPr>
        <w:t>§ 1</w:t>
      </w:r>
      <w:r w:rsidR="0096515F" w:rsidRPr="00BF34D9">
        <w:rPr>
          <w:rFonts w:ascii="Arial" w:eastAsia="Calibri" w:hAnsi="Arial" w:cs="Arial"/>
          <w:b/>
          <w:bCs/>
          <w:kern w:val="0"/>
          <w:sz w:val="20"/>
          <w:szCs w:val="20"/>
          <w14:ligatures w14:val="none"/>
        </w:rPr>
        <w:t>7.</w:t>
      </w:r>
    </w:p>
    <w:p w14:paraId="724018E9" w14:textId="31C70CD9" w:rsidR="000A6D92" w:rsidRPr="00BF34D9" w:rsidRDefault="000A6D92" w:rsidP="000A6D92">
      <w:pPr>
        <w:spacing w:after="0"/>
        <w:ind w:left="705" w:hanging="705"/>
        <w:jc w:val="center"/>
        <w:rPr>
          <w:rFonts w:ascii="Arial" w:eastAsia="Calibri" w:hAnsi="Arial" w:cs="Arial"/>
          <w:b/>
          <w:bCs/>
          <w:kern w:val="0"/>
          <w:sz w:val="20"/>
          <w:szCs w:val="20"/>
          <w14:ligatures w14:val="none"/>
        </w:rPr>
      </w:pPr>
      <w:r w:rsidRPr="00BF34D9">
        <w:rPr>
          <w:rFonts w:ascii="Arial" w:eastAsia="Calibri" w:hAnsi="Arial" w:cs="Arial"/>
          <w:b/>
          <w:bCs/>
          <w:kern w:val="0"/>
          <w:sz w:val="20"/>
          <w:szCs w:val="20"/>
          <w14:ligatures w14:val="none"/>
        </w:rPr>
        <w:t>Postanowienia końcowe</w:t>
      </w:r>
    </w:p>
    <w:p w14:paraId="31C600A9" w14:textId="77777777" w:rsidR="000A6D92" w:rsidRPr="00BF34D9" w:rsidRDefault="000A6D92" w:rsidP="000A6D92">
      <w:pPr>
        <w:spacing w:after="0"/>
        <w:ind w:left="705" w:hanging="705"/>
        <w:jc w:val="center"/>
        <w:rPr>
          <w:rFonts w:ascii="Arial" w:eastAsia="Calibri" w:hAnsi="Arial" w:cs="Arial"/>
          <w:b/>
          <w:bCs/>
          <w:kern w:val="0"/>
          <w:sz w:val="20"/>
          <w:szCs w:val="20"/>
          <w14:ligatures w14:val="none"/>
        </w:rPr>
      </w:pPr>
    </w:p>
    <w:p w14:paraId="53CD4CC5" w14:textId="2603A81A" w:rsidR="009E640E" w:rsidRDefault="009E640E" w:rsidP="00373C59">
      <w:pPr>
        <w:numPr>
          <w:ilvl w:val="0"/>
          <w:numId w:val="11"/>
        </w:numPr>
        <w:tabs>
          <w:tab w:val="left" w:pos="709"/>
        </w:tabs>
        <w:suppressAutoHyphens/>
        <w:autoSpaceDN w:val="0"/>
        <w:spacing w:after="0"/>
        <w:ind w:left="709" w:hanging="709"/>
        <w:jc w:val="both"/>
        <w:textAlignment w:val="baseline"/>
        <w:rPr>
          <w:rFonts w:ascii="Arial" w:eastAsia="Calibri" w:hAnsi="Arial" w:cs="Arial"/>
          <w:kern w:val="0"/>
          <w:sz w:val="20"/>
          <w:szCs w:val="20"/>
          <w14:ligatures w14:val="none"/>
        </w:rPr>
      </w:pPr>
      <w:r w:rsidRPr="00373C59">
        <w:rPr>
          <w:rFonts w:ascii="Arial" w:eastAsia="Calibri" w:hAnsi="Arial" w:cs="Arial"/>
          <w:kern w:val="0"/>
          <w:sz w:val="20"/>
          <w:szCs w:val="20"/>
          <w14:ligatures w14:val="none"/>
        </w:rPr>
        <w:t>Umowa podlega prawu polskiemu</w:t>
      </w:r>
      <w:r w:rsidR="00373C59">
        <w:rPr>
          <w:rFonts w:ascii="Arial" w:eastAsia="Calibri" w:hAnsi="Arial" w:cs="Arial"/>
          <w:kern w:val="0"/>
          <w:sz w:val="20"/>
          <w:szCs w:val="20"/>
          <w14:ligatures w14:val="none"/>
        </w:rPr>
        <w:t>.</w:t>
      </w:r>
    </w:p>
    <w:p w14:paraId="4EECDE85" w14:textId="77777777" w:rsidR="00373C59" w:rsidRPr="00373C59" w:rsidRDefault="00373C59" w:rsidP="00373C59">
      <w:pPr>
        <w:tabs>
          <w:tab w:val="left" w:pos="709"/>
        </w:tabs>
        <w:suppressAutoHyphens/>
        <w:autoSpaceDN w:val="0"/>
        <w:spacing w:after="0"/>
        <w:ind w:left="709"/>
        <w:jc w:val="both"/>
        <w:textAlignment w:val="baseline"/>
        <w:rPr>
          <w:rFonts w:ascii="Arial" w:eastAsia="Calibri" w:hAnsi="Arial" w:cs="Arial"/>
          <w:kern w:val="0"/>
          <w:sz w:val="20"/>
          <w:szCs w:val="20"/>
          <w14:ligatures w14:val="none"/>
        </w:rPr>
      </w:pPr>
    </w:p>
    <w:p w14:paraId="45B986EA" w14:textId="0A780E53" w:rsidR="000A6D92" w:rsidRDefault="009E640E" w:rsidP="00373C59">
      <w:pPr>
        <w:numPr>
          <w:ilvl w:val="0"/>
          <w:numId w:val="11"/>
        </w:numPr>
        <w:tabs>
          <w:tab w:val="left" w:pos="709"/>
        </w:tabs>
        <w:suppressAutoHyphens/>
        <w:autoSpaceDN w:val="0"/>
        <w:spacing w:after="0"/>
        <w:ind w:left="709" w:hanging="709"/>
        <w:jc w:val="both"/>
        <w:textAlignment w:val="baseline"/>
        <w:rPr>
          <w:rFonts w:ascii="Arial" w:eastAsia="Calibri" w:hAnsi="Arial" w:cs="Arial"/>
          <w:kern w:val="0"/>
          <w:sz w:val="20"/>
          <w:szCs w:val="20"/>
          <w14:ligatures w14:val="none"/>
        </w:rPr>
      </w:pPr>
      <w:r w:rsidRPr="00373C59">
        <w:rPr>
          <w:rFonts w:ascii="Arial" w:eastAsia="Calibri" w:hAnsi="Arial" w:cs="Arial"/>
          <w:kern w:val="0"/>
          <w:sz w:val="20"/>
          <w:szCs w:val="20"/>
          <w14:ligatures w14:val="none"/>
        </w:rPr>
        <w:t xml:space="preserve">Umowa podlega jurysdykcji sądów polskich. </w:t>
      </w:r>
      <w:r w:rsidR="000A6D92" w:rsidRPr="00373C59">
        <w:rPr>
          <w:rFonts w:ascii="Arial" w:eastAsia="Calibri" w:hAnsi="Arial" w:cs="Arial"/>
          <w:kern w:val="0"/>
          <w:sz w:val="20"/>
          <w:szCs w:val="20"/>
          <w14:ligatures w14:val="none"/>
        </w:rPr>
        <w:t>Spory wynikłe na tle realizacji  Umowy Strony poddają pod rozstrzygnięcie sądu  właściwego dla siedziby Zamawiającego.</w:t>
      </w:r>
    </w:p>
    <w:p w14:paraId="4FBF2CDB" w14:textId="77777777" w:rsidR="00373C59" w:rsidRPr="00373C59" w:rsidRDefault="00373C59" w:rsidP="00373C59">
      <w:pPr>
        <w:tabs>
          <w:tab w:val="left" w:pos="709"/>
        </w:tabs>
        <w:suppressAutoHyphens/>
        <w:autoSpaceDN w:val="0"/>
        <w:spacing w:after="0"/>
        <w:ind w:left="709"/>
        <w:jc w:val="both"/>
        <w:textAlignment w:val="baseline"/>
        <w:rPr>
          <w:rFonts w:ascii="Arial" w:eastAsia="Calibri" w:hAnsi="Arial" w:cs="Arial"/>
          <w:kern w:val="0"/>
          <w:sz w:val="20"/>
          <w:szCs w:val="20"/>
          <w14:ligatures w14:val="none"/>
        </w:rPr>
      </w:pPr>
    </w:p>
    <w:p w14:paraId="79799C84" w14:textId="4A5C11A4" w:rsidR="000A6D92" w:rsidRDefault="000A6D92" w:rsidP="00373C59">
      <w:pPr>
        <w:numPr>
          <w:ilvl w:val="0"/>
          <w:numId w:val="11"/>
        </w:numPr>
        <w:tabs>
          <w:tab w:val="left" w:pos="709"/>
        </w:tabs>
        <w:suppressAutoHyphens/>
        <w:autoSpaceDN w:val="0"/>
        <w:spacing w:after="0"/>
        <w:ind w:left="709" w:hanging="709"/>
        <w:jc w:val="both"/>
        <w:textAlignment w:val="baseline"/>
        <w:rPr>
          <w:rFonts w:ascii="Arial" w:eastAsia="Calibri" w:hAnsi="Arial" w:cs="Arial"/>
          <w:kern w:val="0"/>
          <w:sz w:val="20"/>
          <w:szCs w:val="20"/>
          <w14:ligatures w14:val="none"/>
        </w:rPr>
      </w:pPr>
      <w:r w:rsidRPr="00373C59">
        <w:rPr>
          <w:rFonts w:ascii="Arial" w:eastAsia="Calibri" w:hAnsi="Arial" w:cs="Arial"/>
          <w:kern w:val="0"/>
          <w:sz w:val="20"/>
          <w:szCs w:val="20"/>
          <w14:ligatures w14:val="none"/>
        </w:rPr>
        <w:t>W sprawach nieuregulowanych Umową mają zastosowanie odpowiednie przepisy Kodeksu Cywilnego</w:t>
      </w:r>
      <w:r w:rsidR="00720AA9" w:rsidRPr="00373C59">
        <w:rPr>
          <w:rFonts w:ascii="Arial" w:eastAsia="Calibri" w:hAnsi="Arial" w:cs="Arial"/>
          <w:kern w:val="0"/>
          <w:sz w:val="20"/>
          <w:szCs w:val="20"/>
          <w14:ligatures w14:val="none"/>
        </w:rPr>
        <w:t xml:space="preserve"> o umowie o dzieło</w:t>
      </w:r>
      <w:r w:rsidRPr="00373C59">
        <w:rPr>
          <w:rFonts w:ascii="Arial" w:eastAsia="Calibri" w:hAnsi="Arial" w:cs="Arial"/>
          <w:kern w:val="0"/>
          <w:sz w:val="20"/>
          <w:szCs w:val="20"/>
          <w14:ligatures w14:val="none"/>
        </w:rPr>
        <w:t>.</w:t>
      </w:r>
    </w:p>
    <w:p w14:paraId="564EC9DD" w14:textId="77777777" w:rsidR="00373C59" w:rsidRPr="00373C59" w:rsidRDefault="00373C59" w:rsidP="00373C59">
      <w:pPr>
        <w:tabs>
          <w:tab w:val="left" w:pos="709"/>
        </w:tabs>
        <w:suppressAutoHyphens/>
        <w:autoSpaceDN w:val="0"/>
        <w:spacing w:after="0"/>
        <w:ind w:left="709"/>
        <w:jc w:val="both"/>
        <w:textAlignment w:val="baseline"/>
        <w:rPr>
          <w:rFonts w:ascii="Arial" w:eastAsia="Calibri" w:hAnsi="Arial" w:cs="Arial"/>
          <w:kern w:val="0"/>
          <w:sz w:val="20"/>
          <w:szCs w:val="20"/>
          <w14:ligatures w14:val="none"/>
        </w:rPr>
      </w:pPr>
    </w:p>
    <w:p w14:paraId="4976682B" w14:textId="21DAB66E" w:rsidR="000A6D92" w:rsidRDefault="000A6D92" w:rsidP="00373C59">
      <w:pPr>
        <w:numPr>
          <w:ilvl w:val="0"/>
          <w:numId w:val="11"/>
        </w:numPr>
        <w:tabs>
          <w:tab w:val="left" w:pos="709"/>
        </w:tabs>
        <w:suppressAutoHyphens/>
        <w:autoSpaceDN w:val="0"/>
        <w:spacing w:after="0"/>
        <w:ind w:left="709" w:hanging="709"/>
        <w:jc w:val="both"/>
        <w:textAlignment w:val="baseline"/>
        <w:rPr>
          <w:rFonts w:ascii="Arial" w:eastAsia="Calibri" w:hAnsi="Arial" w:cs="Arial"/>
          <w:kern w:val="0"/>
          <w:sz w:val="20"/>
          <w:szCs w:val="20"/>
          <w14:ligatures w14:val="none"/>
        </w:rPr>
      </w:pPr>
      <w:r w:rsidRPr="00373C59">
        <w:rPr>
          <w:rFonts w:ascii="Arial" w:eastAsia="Calibri" w:hAnsi="Arial" w:cs="Arial"/>
          <w:kern w:val="0"/>
          <w:sz w:val="20"/>
          <w:szCs w:val="20"/>
          <w14:ligatures w14:val="none"/>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354DE9D9" w14:textId="77777777" w:rsidR="00373C59" w:rsidRPr="00373C59" w:rsidRDefault="00373C59" w:rsidP="00373C59">
      <w:pPr>
        <w:tabs>
          <w:tab w:val="left" w:pos="709"/>
        </w:tabs>
        <w:suppressAutoHyphens/>
        <w:autoSpaceDN w:val="0"/>
        <w:spacing w:after="0"/>
        <w:ind w:left="709"/>
        <w:jc w:val="both"/>
        <w:textAlignment w:val="baseline"/>
        <w:rPr>
          <w:rFonts w:ascii="Arial" w:eastAsia="Calibri" w:hAnsi="Arial" w:cs="Arial"/>
          <w:kern w:val="0"/>
          <w:sz w:val="20"/>
          <w:szCs w:val="20"/>
          <w14:ligatures w14:val="none"/>
        </w:rPr>
      </w:pPr>
    </w:p>
    <w:p w14:paraId="405B3133" w14:textId="2D6EB3B6" w:rsidR="00931E62" w:rsidRDefault="00931E62" w:rsidP="00373C59">
      <w:pPr>
        <w:numPr>
          <w:ilvl w:val="0"/>
          <w:numId w:val="11"/>
        </w:numPr>
        <w:tabs>
          <w:tab w:val="left" w:pos="709"/>
        </w:tabs>
        <w:suppressAutoHyphens/>
        <w:autoSpaceDN w:val="0"/>
        <w:spacing w:after="0"/>
        <w:ind w:left="709" w:hanging="709"/>
        <w:jc w:val="both"/>
        <w:textAlignment w:val="baseline"/>
        <w:rPr>
          <w:rFonts w:ascii="Arial" w:eastAsia="Calibri" w:hAnsi="Arial" w:cs="Arial"/>
          <w:kern w:val="0"/>
          <w:sz w:val="20"/>
          <w:szCs w:val="20"/>
          <w14:ligatures w14:val="none"/>
        </w:rPr>
      </w:pPr>
      <w:r w:rsidRPr="00373C59">
        <w:rPr>
          <w:rFonts w:ascii="Arial" w:eastAsia="Calibri" w:hAnsi="Arial" w:cs="Arial"/>
          <w:kern w:val="0"/>
          <w:sz w:val="20"/>
          <w:szCs w:val="20"/>
          <w14:ligatures w14:val="none"/>
        </w:rPr>
        <w:t xml:space="preserve">Zmiany Umowy wymagają formy pisemnej pod rygorem nieważności. </w:t>
      </w:r>
    </w:p>
    <w:p w14:paraId="691219D5" w14:textId="77777777" w:rsidR="00373C59" w:rsidRPr="00373C59" w:rsidRDefault="00373C59" w:rsidP="00373C59">
      <w:pPr>
        <w:tabs>
          <w:tab w:val="left" w:pos="709"/>
        </w:tabs>
        <w:suppressAutoHyphens/>
        <w:autoSpaceDN w:val="0"/>
        <w:spacing w:after="0"/>
        <w:ind w:left="709"/>
        <w:jc w:val="both"/>
        <w:textAlignment w:val="baseline"/>
        <w:rPr>
          <w:rFonts w:ascii="Arial" w:eastAsia="Calibri" w:hAnsi="Arial" w:cs="Arial"/>
          <w:kern w:val="0"/>
          <w:sz w:val="20"/>
          <w:szCs w:val="20"/>
          <w14:ligatures w14:val="none"/>
        </w:rPr>
      </w:pPr>
    </w:p>
    <w:p w14:paraId="5E8708F8" w14:textId="169D9891" w:rsidR="000A6D92" w:rsidRDefault="00720AA9" w:rsidP="00373C59">
      <w:pPr>
        <w:numPr>
          <w:ilvl w:val="0"/>
          <w:numId w:val="11"/>
        </w:numPr>
        <w:tabs>
          <w:tab w:val="left" w:pos="709"/>
        </w:tabs>
        <w:suppressAutoHyphens/>
        <w:autoSpaceDN w:val="0"/>
        <w:spacing w:after="0"/>
        <w:ind w:left="709" w:hanging="709"/>
        <w:jc w:val="both"/>
        <w:textAlignment w:val="baseline"/>
        <w:rPr>
          <w:rFonts w:ascii="Arial" w:eastAsia="Calibri" w:hAnsi="Arial" w:cs="Arial"/>
          <w:kern w:val="0"/>
          <w:sz w:val="20"/>
          <w:szCs w:val="20"/>
          <w14:ligatures w14:val="none"/>
        </w:rPr>
      </w:pPr>
      <w:r w:rsidRPr="00373C59">
        <w:rPr>
          <w:rFonts w:ascii="Arial" w:eastAsia="Calibri" w:hAnsi="Arial" w:cs="Arial"/>
          <w:kern w:val="0"/>
          <w:sz w:val="20"/>
          <w:szCs w:val="20"/>
          <w14:ligatures w14:val="none"/>
        </w:rPr>
        <w:t>Cesja wierzytelności</w:t>
      </w:r>
      <w:r w:rsidR="000A6D92" w:rsidRPr="00373C59">
        <w:rPr>
          <w:rFonts w:ascii="Arial" w:eastAsia="Calibri" w:hAnsi="Arial" w:cs="Arial"/>
          <w:kern w:val="0"/>
          <w:sz w:val="20"/>
          <w:szCs w:val="20"/>
          <w14:ligatures w14:val="none"/>
        </w:rPr>
        <w:t>, wynikających z Umowy, przez Wykonawcę na osobę trzecią wymaga uprzedniej, pisemnej zgody pod rygorem nieważności Zamawiającego.</w:t>
      </w:r>
      <w:r w:rsidRPr="00373C59">
        <w:rPr>
          <w:rFonts w:ascii="Arial" w:eastAsia="Calibri" w:hAnsi="Arial" w:cs="Arial"/>
          <w:kern w:val="0"/>
          <w:sz w:val="20"/>
          <w:szCs w:val="20"/>
          <w14:ligatures w14:val="none"/>
        </w:rPr>
        <w:t xml:space="preserve"> Cesja dokonana bez uprzedniej, pisemnej (pod rygorem nieważności) zgody </w:t>
      </w:r>
      <w:r w:rsidR="000D26A3">
        <w:rPr>
          <w:rFonts w:ascii="Arial" w:eastAsia="Calibri" w:hAnsi="Arial" w:cs="Arial"/>
          <w:kern w:val="0"/>
          <w:sz w:val="20"/>
          <w:szCs w:val="20"/>
          <w14:ligatures w14:val="none"/>
        </w:rPr>
        <w:t>Zamawiającego jest bezskuteczna wobec niego.</w:t>
      </w:r>
    </w:p>
    <w:p w14:paraId="24C54B0C" w14:textId="77777777" w:rsidR="00373C59" w:rsidRPr="00373C59" w:rsidRDefault="00373C59" w:rsidP="00373C59">
      <w:pPr>
        <w:tabs>
          <w:tab w:val="left" w:pos="709"/>
        </w:tabs>
        <w:suppressAutoHyphens/>
        <w:autoSpaceDN w:val="0"/>
        <w:spacing w:after="0"/>
        <w:ind w:left="709"/>
        <w:jc w:val="both"/>
        <w:textAlignment w:val="baseline"/>
        <w:rPr>
          <w:rFonts w:ascii="Arial" w:eastAsia="Calibri" w:hAnsi="Arial" w:cs="Arial"/>
          <w:kern w:val="0"/>
          <w:sz w:val="20"/>
          <w:szCs w:val="20"/>
          <w14:ligatures w14:val="none"/>
        </w:rPr>
      </w:pPr>
    </w:p>
    <w:p w14:paraId="7D6FF9A4" w14:textId="0E5DFC32" w:rsidR="000A6D92" w:rsidRPr="00373C59" w:rsidRDefault="000A6D92" w:rsidP="00373C59">
      <w:pPr>
        <w:numPr>
          <w:ilvl w:val="0"/>
          <w:numId w:val="11"/>
        </w:numPr>
        <w:tabs>
          <w:tab w:val="left" w:pos="709"/>
        </w:tabs>
        <w:suppressAutoHyphens/>
        <w:autoSpaceDN w:val="0"/>
        <w:spacing w:after="0"/>
        <w:ind w:left="709" w:hanging="709"/>
        <w:jc w:val="both"/>
        <w:textAlignment w:val="baseline"/>
        <w:rPr>
          <w:rFonts w:ascii="Arial" w:eastAsia="Calibri" w:hAnsi="Arial" w:cs="Arial"/>
          <w:kern w:val="0"/>
          <w:sz w:val="20"/>
          <w:szCs w:val="20"/>
          <w14:ligatures w14:val="none"/>
        </w:rPr>
      </w:pPr>
      <w:r w:rsidRPr="00373C59">
        <w:rPr>
          <w:rFonts w:ascii="Arial" w:eastAsia="Calibri" w:hAnsi="Arial" w:cs="Arial"/>
          <w:kern w:val="0"/>
          <w:sz w:val="20"/>
          <w:szCs w:val="20"/>
          <w14:ligatures w14:val="none"/>
        </w:rPr>
        <w:t xml:space="preserve">Umowa stanowi całość porozumienia Stron i zastępuje wszelkie dotychczasowe uzgodnienia i porozumienia dotyczące jej przedmiotu. </w:t>
      </w:r>
    </w:p>
    <w:p w14:paraId="60D42142" w14:textId="77777777" w:rsidR="0020058E" w:rsidRDefault="0020058E" w:rsidP="00931E62">
      <w:pPr>
        <w:pStyle w:val="Akapitzlist"/>
        <w:numPr>
          <w:ilvl w:val="0"/>
          <w:numId w:val="11"/>
        </w:numPr>
        <w:tabs>
          <w:tab w:val="left" w:pos="709"/>
        </w:tabs>
        <w:ind w:left="709" w:hanging="709"/>
        <w:jc w:val="both"/>
        <w:rPr>
          <w:rFonts w:ascii="Arial" w:eastAsia="Times New Roman" w:hAnsi="Arial" w:cs="Arial"/>
          <w:kern w:val="3"/>
          <w:sz w:val="20"/>
          <w:szCs w:val="20"/>
          <w:lang w:eastAsia="ar-SA"/>
          <w14:ligatures w14:val="none"/>
        </w:rPr>
      </w:pPr>
      <w:r w:rsidRPr="00BF34D9">
        <w:rPr>
          <w:rFonts w:ascii="Arial" w:eastAsia="Times New Roman" w:hAnsi="Arial" w:cs="Arial"/>
          <w:kern w:val="3"/>
          <w:sz w:val="20"/>
          <w:szCs w:val="20"/>
          <w:lang w:eastAsia="ar-SA"/>
          <w14:ligatures w14:val="none"/>
        </w:rPr>
        <w:t>Wszelka korespondencja między Stronami będzie przekazywana listem poleconym lub za pośrednictwem poczty elektronicznej na następujące adresy:</w:t>
      </w:r>
    </w:p>
    <w:p w14:paraId="2BAC9542" w14:textId="77777777" w:rsidR="005E1B4F" w:rsidRPr="00BF34D9" w:rsidRDefault="005E1B4F" w:rsidP="005E1B4F">
      <w:pPr>
        <w:pStyle w:val="Akapitzlist"/>
        <w:tabs>
          <w:tab w:val="left" w:pos="709"/>
        </w:tabs>
        <w:ind w:left="709"/>
        <w:jc w:val="both"/>
        <w:rPr>
          <w:rFonts w:ascii="Arial" w:eastAsia="Times New Roman" w:hAnsi="Arial" w:cs="Arial"/>
          <w:kern w:val="3"/>
          <w:sz w:val="20"/>
          <w:szCs w:val="20"/>
          <w:lang w:eastAsia="ar-SA"/>
          <w14:ligatures w14:val="none"/>
        </w:rPr>
      </w:pPr>
    </w:p>
    <w:p w14:paraId="64D834B0" w14:textId="47687A1E" w:rsidR="0020058E" w:rsidRDefault="0020058E" w:rsidP="00373C59">
      <w:pPr>
        <w:pStyle w:val="Akapitzlist"/>
        <w:numPr>
          <w:ilvl w:val="1"/>
          <w:numId w:val="11"/>
        </w:numPr>
        <w:tabs>
          <w:tab w:val="left" w:pos="709"/>
        </w:tabs>
        <w:ind w:left="709" w:hanging="425"/>
        <w:rPr>
          <w:rFonts w:ascii="Arial" w:eastAsia="Times New Roman" w:hAnsi="Arial" w:cs="Arial"/>
          <w:kern w:val="3"/>
          <w:sz w:val="20"/>
          <w:szCs w:val="20"/>
          <w:lang w:eastAsia="ar-SA"/>
          <w14:ligatures w14:val="none"/>
        </w:rPr>
      </w:pPr>
      <w:r w:rsidRPr="00BF34D9">
        <w:rPr>
          <w:rFonts w:ascii="Arial" w:eastAsia="Times New Roman" w:hAnsi="Arial" w:cs="Arial"/>
          <w:kern w:val="3"/>
          <w:sz w:val="20"/>
          <w:szCs w:val="20"/>
          <w:lang w:eastAsia="ar-SA"/>
          <w14:ligatures w14:val="none"/>
        </w:rPr>
        <w:t>dla Zamawiającego: _________,</w:t>
      </w:r>
      <w:r w:rsidR="009E640E" w:rsidRPr="00BF34D9">
        <w:rPr>
          <w:rFonts w:ascii="Arial" w:eastAsia="Times New Roman" w:hAnsi="Arial" w:cs="Arial"/>
          <w:kern w:val="3"/>
          <w:sz w:val="20"/>
          <w:szCs w:val="20"/>
          <w:lang w:eastAsia="ar-SA"/>
          <w14:ligatures w14:val="none"/>
        </w:rPr>
        <w:t xml:space="preserve"> adres email: ____,</w:t>
      </w:r>
    </w:p>
    <w:p w14:paraId="2E69D2DB" w14:textId="77777777" w:rsidR="005E1B4F" w:rsidRPr="00BF34D9" w:rsidRDefault="005E1B4F" w:rsidP="005E1B4F">
      <w:pPr>
        <w:pStyle w:val="Akapitzlist"/>
        <w:tabs>
          <w:tab w:val="left" w:pos="709"/>
        </w:tabs>
        <w:ind w:left="709"/>
        <w:rPr>
          <w:rFonts w:ascii="Arial" w:eastAsia="Times New Roman" w:hAnsi="Arial" w:cs="Arial"/>
          <w:kern w:val="3"/>
          <w:sz w:val="20"/>
          <w:szCs w:val="20"/>
          <w:lang w:eastAsia="ar-SA"/>
          <w14:ligatures w14:val="none"/>
        </w:rPr>
      </w:pPr>
    </w:p>
    <w:p w14:paraId="6594A6AD" w14:textId="448A58CD" w:rsidR="0020058E" w:rsidRPr="00BF34D9" w:rsidRDefault="0020058E" w:rsidP="00373C59">
      <w:pPr>
        <w:pStyle w:val="Akapitzlist"/>
        <w:numPr>
          <w:ilvl w:val="1"/>
          <w:numId w:val="11"/>
        </w:numPr>
        <w:tabs>
          <w:tab w:val="left" w:pos="709"/>
        </w:tabs>
        <w:ind w:left="709" w:hanging="425"/>
        <w:rPr>
          <w:rFonts w:ascii="Arial" w:eastAsia="Times New Roman" w:hAnsi="Arial" w:cs="Arial"/>
          <w:kern w:val="3"/>
          <w:sz w:val="20"/>
          <w:szCs w:val="20"/>
          <w:lang w:eastAsia="ar-SA"/>
          <w14:ligatures w14:val="none"/>
        </w:rPr>
      </w:pPr>
      <w:r w:rsidRPr="00BF34D9">
        <w:rPr>
          <w:rFonts w:ascii="Arial" w:eastAsia="Times New Roman" w:hAnsi="Arial" w:cs="Arial"/>
          <w:kern w:val="3"/>
          <w:sz w:val="20"/>
          <w:szCs w:val="20"/>
          <w:lang w:eastAsia="ar-SA"/>
          <w14:ligatures w14:val="none"/>
        </w:rPr>
        <w:t>dla Wykonawcy: ____________</w:t>
      </w:r>
      <w:r w:rsidR="009E640E" w:rsidRPr="00BF34D9">
        <w:rPr>
          <w:rFonts w:ascii="Arial" w:eastAsia="Times New Roman" w:hAnsi="Arial" w:cs="Arial"/>
          <w:kern w:val="3"/>
          <w:sz w:val="20"/>
          <w:szCs w:val="20"/>
          <w:lang w:eastAsia="ar-SA"/>
          <w14:ligatures w14:val="none"/>
        </w:rPr>
        <w:t xml:space="preserve">, adres e-mail: ______. </w:t>
      </w:r>
    </w:p>
    <w:p w14:paraId="4BC909D4" w14:textId="2572BEE4" w:rsidR="000A6D92" w:rsidRPr="00BF34D9" w:rsidRDefault="000A6D92" w:rsidP="00373C59">
      <w:pPr>
        <w:numPr>
          <w:ilvl w:val="0"/>
          <w:numId w:val="11"/>
        </w:numPr>
        <w:tabs>
          <w:tab w:val="left" w:pos="709"/>
        </w:tabs>
        <w:suppressAutoHyphens/>
        <w:autoSpaceDN w:val="0"/>
        <w:spacing w:after="0" w:line="360" w:lineRule="auto"/>
        <w:ind w:left="709" w:hanging="709"/>
        <w:jc w:val="both"/>
        <w:textAlignment w:val="baseline"/>
        <w:rPr>
          <w:rFonts w:ascii="Arial" w:eastAsia="Times New Roman" w:hAnsi="Arial" w:cs="Arial"/>
          <w:kern w:val="3"/>
          <w:sz w:val="20"/>
          <w:szCs w:val="20"/>
          <w:lang w:eastAsia="ar-SA"/>
          <w14:ligatures w14:val="none"/>
        </w:rPr>
      </w:pPr>
      <w:r w:rsidRPr="00BF34D9">
        <w:rPr>
          <w:rFonts w:ascii="Arial" w:eastAsia="Times New Roman" w:hAnsi="Arial" w:cs="Arial"/>
          <w:kern w:val="3"/>
          <w:sz w:val="20"/>
          <w:szCs w:val="20"/>
          <w:lang w:eastAsia="ar-SA"/>
          <w14:ligatures w14:val="none"/>
        </w:rPr>
        <w:t>Załączniki do Umowy stanowią jej integralną część</w:t>
      </w:r>
      <w:r w:rsidR="00F74D9D" w:rsidRPr="00BF34D9">
        <w:rPr>
          <w:rFonts w:ascii="Arial" w:eastAsia="Times New Roman" w:hAnsi="Arial" w:cs="Arial"/>
          <w:kern w:val="3"/>
          <w:sz w:val="20"/>
          <w:szCs w:val="20"/>
          <w:lang w:eastAsia="ar-SA"/>
          <w14:ligatures w14:val="none"/>
        </w:rPr>
        <w:t>:</w:t>
      </w:r>
    </w:p>
    <w:p w14:paraId="54867B6C" w14:textId="11E717D2" w:rsidR="00F74D9D" w:rsidRPr="00BF34D9" w:rsidRDefault="00F74D9D" w:rsidP="00373C59">
      <w:pPr>
        <w:numPr>
          <w:ilvl w:val="1"/>
          <w:numId w:val="11"/>
        </w:numPr>
        <w:tabs>
          <w:tab w:val="left" w:pos="709"/>
        </w:tabs>
        <w:suppressAutoHyphens/>
        <w:autoSpaceDN w:val="0"/>
        <w:spacing w:after="0" w:line="360" w:lineRule="auto"/>
        <w:ind w:left="709" w:hanging="425"/>
        <w:jc w:val="both"/>
        <w:textAlignment w:val="baseline"/>
        <w:rPr>
          <w:rFonts w:ascii="Arial" w:eastAsia="Times New Roman" w:hAnsi="Arial" w:cs="Arial"/>
          <w:kern w:val="3"/>
          <w:sz w:val="20"/>
          <w:szCs w:val="20"/>
          <w:lang w:eastAsia="ar-SA"/>
          <w14:ligatures w14:val="none"/>
        </w:rPr>
      </w:pPr>
      <w:r w:rsidRPr="00BF34D9">
        <w:rPr>
          <w:rFonts w:ascii="Arial" w:eastAsia="Times New Roman" w:hAnsi="Arial" w:cs="Arial"/>
          <w:kern w:val="3"/>
          <w:sz w:val="20"/>
          <w:szCs w:val="20"/>
          <w:lang w:eastAsia="ar-SA"/>
          <w14:ligatures w14:val="none"/>
        </w:rPr>
        <w:t>Załącznik nr 1 – Formularz ofertowy,</w:t>
      </w:r>
    </w:p>
    <w:p w14:paraId="274EB79F" w14:textId="7277E4CF" w:rsidR="00F74D9D" w:rsidRPr="00BF34D9" w:rsidRDefault="00F74D9D" w:rsidP="00373C59">
      <w:pPr>
        <w:numPr>
          <w:ilvl w:val="1"/>
          <w:numId w:val="11"/>
        </w:numPr>
        <w:tabs>
          <w:tab w:val="left" w:pos="709"/>
        </w:tabs>
        <w:suppressAutoHyphens/>
        <w:autoSpaceDN w:val="0"/>
        <w:spacing w:after="0" w:line="360" w:lineRule="auto"/>
        <w:ind w:left="709" w:hanging="425"/>
        <w:jc w:val="both"/>
        <w:textAlignment w:val="baseline"/>
        <w:rPr>
          <w:rFonts w:ascii="Arial" w:eastAsia="Times New Roman" w:hAnsi="Arial" w:cs="Arial"/>
          <w:kern w:val="3"/>
          <w:sz w:val="20"/>
          <w:szCs w:val="20"/>
          <w:lang w:eastAsia="ar-SA"/>
          <w14:ligatures w14:val="none"/>
        </w:rPr>
      </w:pPr>
      <w:r w:rsidRPr="00BF34D9">
        <w:rPr>
          <w:rFonts w:ascii="Arial" w:eastAsia="Times New Roman" w:hAnsi="Arial" w:cs="Arial"/>
          <w:kern w:val="3"/>
          <w:sz w:val="20"/>
          <w:szCs w:val="20"/>
          <w:lang w:eastAsia="ar-SA"/>
          <w14:ligatures w14:val="none"/>
        </w:rPr>
        <w:t>Załącznik nr 2 – Opis przedmiotu zamówienia,</w:t>
      </w:r>
    </w:p>
    <w:p w14:paraId="7E462484" w14:textId="6449E469" w:rsidR="00F74D9D" w:rsidRPr="00BF34D9" w:rsidRDefault="00F74D9D" w:rsidP="00373C59">
      <w:pPr>
        <w:numPr>
          <w:ilvl w:val="1"/>
          <w:numId w:val="11"/>
        </w:numPr>
        <w:tabs>
          <w:tab w:val="left" w:pos="709"/>
        </w:tabs>
        <w:suppressAutoHyphens/>
        <w:autoSpaceDN w:val="0"/>
        <w:spacing w:after="0" w:line="360" w:lineRule="auto"/>
        <w:ind w:left="709" w:hanging="425"/>
        <w:jc w:val="both"/>
        <w:textAlignment w:val="baseline"/>
        <w:rPr>
          <w:rFonts w:ascii="Arial" w:eastAsia="Times New Roman" w:hAnsi="Arial" w:cs="Arial"/>
          <w:kern w:val="3"/>
          <w:sz w:val="20"/>
          <w:szCs w:val="20"/>
          <w:lang w:eastAsia="ar-SA"/>
          <w14:ligatures w14:val="none"/>
        </w:rPr>
      </w:pPr>
      <w:r w:rsidRPr="00BF34D9">
        <w:rPr>
          <w:rFonts w:ascii="Arial" w:eastAsia="Times New Roman" w:hAnsi="Arial" w:cs="Arial"/>
          <w:kern w:val="3"/>
          <w:sz w:val="20"/>
          <w:szCs w:val="20"/>
          <w:lang w:eastAsia="ar-SA"/>
          <w14:ligatures w14:val="none"/>
        </w:rPr>
        <w:t xml:space="preserve">Załącznik nr 3 – </w:t>
      </w:r>
      <w:r w:rsidR="00C918F1">
        <w:rPr>
          <w:rFonts w:ascii="Arial" w:eastAsia="Times New Roman" w:hAnsi="Arial" w:cs="Arial"/>
          <w:kern w:val="3"/>
          <w:sz w:val="20"/>
          <w:szCs w:val="20"/>
          <w:lang w:eastAsia="ar-SA"/>
          <w14:ligatures w14:val="none"/>
        </w:rPr>
        <w:t>umowa powierzenia przetwarzania danych osobowych,</w:t>
      </w:r>
    </w:p>
    <w:p w14:paraId="554E351F" w14:textId="77777777" w:rsidR="00B8798F" w:rsidRPr="00BF34D9" w:rsidRDefault="00F74D9D" w:rsidP="00373C59">
      <w:pPr>
        <w:numPr>
          <w:ilvl w:val="1"/>
          <w:numId w:val="11"/>
        </w:numPr>
        <w:tabs>
          <w:tab w:val="left" w:pos="709"/>
        </w:tabs>
        <w:suppressAutoHyphens/>
        <w:autoSpaceDN w:val="0"/>
        <w:spacing w:after="0" w:line="360" w:lineRule="auto"/>
        <w:ind w:left="709" w:hanging="425"/>
        <w:jc w:val="both"/>
        <w:textAlignment w:val="baseline"/>
        <w:rPr>
          <w:rFonts w:ascii="Arial" w:eastAsia="Times New Roman" w:hAnsi="Arial" w:cs="Arial"/>
          <w:kern w:val="3"/>
          <w:sz w:val="20"/>
          <w:szCs w:val="20"/>
          <w:lang w:eastAsia="ar-SA"/>
          <w14:ligatures w14:val="none"/>
        </w:rPr>
      </w:pPr>
      <w:r w:rsidRPr="00BF34D9">
        <w:rPr>
          <w:rFonts w:ascii="Arial" w:eastAsia="Times New Roman" w:hAnsi="Arial" w:cs="Arial"/>
          <w:kern w:val="3"/>
          <w:sz w:val="20"/>
          <w:szCs w:val="20"/>
          <w:lang w:eastAsia="ar-SA"/>
          <w14:ligatures w14:val="none"/>
        </w:rPr>
        <w:t>Załącznik nr 4 – klauzula informacyjna RODO dla pracowników i reprezentantów Wykonawcy</w:t>
      </w:r>
      <w:r w:rsidR="00B8798F" w:rsidRPr="00BF34D9">
        <w:rPr>
          <w:rFonts w:ascii="Arial" w:eastAsia="Times New Roman" w:hAnsi="Arial" w:cs="Arial"/>
          <w:kern w:val="3"/>
          <w:sz w:val="20"/>
          <w:szCs w:val="20"/>
          <w:lang w:eastAsia="ar-SA"/>
          <w14:ligatures w14:val="none"/>
        </w:rPr>
        <w:t>,</w:t>
      </w:r>
    </w:p>
    <w:p w14:paraId="688D780B" w14:textId="69AA7B9A" w:rsidR="00B8798F" w:rsidRPr="00C61159" w:rsidRDefault="00B8798F" w:rsidP="00373C59">
      <w:pPr>
        <w:numPr>
          <w:ilvl w:val="1"/>
          <w:numId w:val="11"/>
        </w:numPr>
        <w:tabs>
          <w:tab w:val="left" w:pos="709"/>
        </w:tabs>
        <w:suppressAutoHyphens/>
        <w:autoSpaceDN w:val="0"/>
        <w:spacing w:after="0" w:line="360" w:lineRule="auto"/>
        <w:ind w:left="709" w:hanging="425"/>
        <w:jc w:val="both"/>
        <w:textAlignment w:val="baseline"/>
        <w:rPr>
          <w:rFonts w:ascii="Arial" w:eastAsia="Times New Roman" w:hAnsi="Arial" w:cs="Arial"/>
          <w:i/>
          <w:kern w:val="3"/>
          <w:sz w:val="20"/>
          <w:szCs w:val="20"/>
          <w:lang w:eastAsia="ar-SA"/>
          <w14:ligatures w14:val="none"/>
        </w:rPr>
      </w:pPr>
      <w:r w:rsidRPr="00BF34D9">
        <w:rPr>
          <w:rFonts w:ascii="Arial" w:eastAsia="Times New Roman" w:hAnsi="Arial" w:cs="Arial"/>
          <w:kern w:val="3"/>
          <w:sz w:val="20"/>
          <w:szCs w:val="20"/>
          <w:lang w:eastAsia="ar-SA"/>
          <w14:ligatures w14:val="none"/>
        </w:rPr>
        <w:t>Załącznik</w:t>
      </w:r>
      <w:r w:rsidR="00C61159">
        <w:rPr>
          <w:rFonts w:ascii="Arial" w:eastAsia="Times New Roman" w:hAnsi="Arial" w:cs="Arial"/>
          <w:kern w:val="3"/>
          <w:sz w:val="20"/>
          <w:szCs w:val="20"/>
          <w:lang w:eastAsia="ar-SA"/>
          <w14:ligatures w14:val="none"/>
        </w:rPr>
        <w:t xml:space="preserve"> nr 5 – skład zespołu Wykonawcy </w:t>
      </w:r>
      <w:r w:rsidR="00C61159" w:rsidRPr="00C61159">
        <w:rPr>
          <w:rFonts w:ascii="Arial" w:eastAsia="Times New Roman" w:hAnsi="Arial" w:cs="Arial"/>
          <w:i/>
          <w:kern w:val="3"/>
          <w:sz w:val="20"/>
          <w:szCs w:val="20"/>
          <w:lang w:eastAsia="ar-SA"/>
          <w14:ligatures w14:val="none"/>
        </w:rPr>
        <w:t>(uzupełnia Wykonawca),</w:t>
      </w:r>
    </w:p>
    <w:p w14:paraId="14E00898" w14:textId="01CC86D6" w:rsidR="00F74D9D" w:rsidRPr="00BF34D9" w:rsidRDefault="00B8798F" w:rsidP="00373C59">
      <w:pPr>
        <w:numPr>
          <w:ilvl w:val="1"/>
          <w:numId w:val="11"/>
        </w:numPr>
        <w:tabs>
          <w:tab w:val="left" w:pos="709"/>
        </w:tabs>
        <w:suppressAutoHyphens/>
        <w:autoSpaceDN w:val="0"/>
        <w:spacing w:after="0" w:line="360" w:lineRule="auto"/>
        <w:ind w:left="709" w:hanging="425"/>
        <w:jc w:val="both"/>
        <w:textAlignment w:val="baseline"/>
        <w:rPr>
          <w:rFonts w:ascii="Arial" w:eastAsia="Times New Roman" w:hAnsi="Arial" w:cs="Arial"/>
          <w:kern w:val="3"/>
          <w:sz w:val="20"/>
          <w:szCs w:val="20"/>
          <w:lang w:eastAsia="ar-SA"/>
          <w14:ligatures w14:val="none"/>
        </w:rPr>
      </w:pPr>
      <w:r w:rsidRPr="00BF34D9">
        <w:rPr>
          <w:rFonts w:ascii="Arial" w:eastAsia="Times New Roman" w:hAnsi="Arial" w:cs="Arial"/>
          <w:kern w:val="3"/>
          <w:sz w:val="20"/>
          <w:szCs w:val="20"/>
          <w:lang w:eastAsia="ar-SA"/>
          <w14:ligatures w14:val="none"/>
        </w:rPr>
        <w:t xml:space="preserve">Załącznik nr 6 - </w:t>
      </w:r>
      <w:r w:rsidR="002874DF">
        <w:rPr>
          <w:rFonts w:ascii="Arial" w:eastAsia="Times New Roman" w:hAnsi="Arial" w:cs="Arial"/>
          <w:kern w:val="3"/>
          <w:sz w:val="20"/>
          <w:szCs w:val="20"/>
          <w:lang w:eastAsia="ar-SA"/>
          <w14:ligatures w14:val="none"/>
        </w:rPr>
        <w:t>z</w:t>
      </w:r>
      <w:r w:rsidR="004868FE" w:rsidRPr="00BF34D9">
        <w:rPr>
          <w:rFonts w:ascii="Arial" w:eastAsia="Times New Roman" w:hAnsi="Arial" w:cs="Arial"/>
          <w:kern w:val="3"/>
          <w:sz w:val="20"/>
          <w:szCs w:val="20"/>
          <w:lang w:eastAsia="ar-SA"/>
          <w14:ligatures w14:val="none"/>
        </w:rPr>
        <w:t>asady i tryb udzielania zdalnego dostępu do Środowiska technicznego dla Wykonawcy</w:t>
      </w:r>
      <w:r w:rsidR="00C45FDD">
        <w:rPr>
          <w:rFonts w:ascii="Arial" w:eastAsia="Times New Roman" w:hAnsi="Arial" w:cs="Arial"/>
          <w:kern w:val="3"/>
          <w:sz w:val="20"/>
          <w:szCs w:val="20"/>
          <w:lang w:eastAsia="ar-SA"/>
          <w14:ligatures w14:val="none"/>
        </w:rPr>
        <w:t xml:space="preserve"> </w:t>
      </w:r>
      <w:r w:rsidR="00C45FDD" w:rsidRPr="00A546C1">
        <w:rPr>
          <w:rFonts w:ascii="Arial" w:eastAsia="Times New Roman" w:hAnsi="Arial" w:cs="Arial"/>
          <w:i/>
          <w:kern w:val="3"/>
          <w:sz w:val="20"/>
          <w:szCs w:val="20"/>
          <w:lang w:eastAsia="ar-SA"/>
          <w14:ligatures w14:val="none"/>
        </w:rPr>
        <w:t>(udostępnione przy zawarciu umowy)</w:t>
      </w:r>
      <w:r w:rsidR="00BB40DA" w:rsidRPr="00A546C1">
        <w:rPr>
          <w:rFonts w:ascii="Arial" w:eastAsia="Times New Roman" w:hAnsi="Arial" w:cs="Arial"/>
          <w:i/>
          <w:kern w:val="3"/>
          <w:sz w:val="20"/>
          <w:szCs w:val="20"/>
          <w:lang w:eastAsia="ar-SA"/>
          <w14:ligatures w14:val="none"/>
        </w:rPr>
        <w:t>,</w:t>
      </w:r>
    </w:p>
    <w:p w14:paraId="7BFC47B7" w14:textId="468924D2" w:rsidR="00BB40DA" w:rsidRPr="00C61159" w:rsidRDefault="00BB40DA" w:rsidP="00373C59">
      <w:pPr>
        <w:numPr>
          <w:ilvl w:val="1"/>
          <w:numId w:val="11"/>
        </w:numPr>
        <w:tabs>
          <w:tab w:val="left" w:pos="709"/>
        </w:tabs>
        <w:suppressAutoHyphens/>
        <w:autoSpaceDN w:val="0"/>
        <w:spacing w:after="0" w:line="360" w:lineRule="auto"/>
        <w:ind w:left="709" w:hanging="425"/>
        <w:jc w:val="both"/>
        <w:textAlignment w:val="baseline"/>
        <w:rPr>
          <w:rFonts w:ascii="Arial" w:eastAsia="Times New Roman" w:hAnsi="Arial" w:cs="Arial"/>
          <w:kern w:val="3"/>
          <w:sz w:val="20"/>
          <w:szCs w:val="20"/>
          <w:lang w:eastAsia="ar-SA"/>
          <w14:ligatures w14:val="none"/>
        </w:rPr>
      </w:pPr>
      <w:r w:rsidRPr="00BF34D9">
        <w:rPr>
          <w:rFonts w:ascii="Arial" w:eastAsia="Times New Roman" w:hAnsi="Arial" w:cs="Arial"/>
          <w:kern w:val="3"/>
          <w:sz w:val="20"/>
          <w:szCs w:val="20"/>
          <w:lang w:eastAsia="ar-SA"/>
          <w14:ligatures w14:val="none"/>
        </w:rPr>
        <w:t xml:space="preserve">Załącznik nr 7 – </w:t>
      </w:r>
      <w:bookmarkStart w:id="7" w:name="_Hlk144710138"/>
      <w:r w:rsidRPr="00BF34D9">
        <w:rPr>
          <w:rFonts w:ascii="Arial" w:eastAsia="Times New Roman" w:hAnsi="Arial" w:cs="Arial"/>
          <w:kern w:val="3"/>
          <w:sz w:val="20"/>
          <w:szCs w:val="20"/>
          <w:lang w:eastAsia="ar-SA"/>
          <w14:ligatures w14:val="none"/>
        </w:rPr>
        <w:t>komponenty i biblioteki ogólnodostępne wchodzące w skład Systemu</w:t>
      </w:r>
      <w:r w:rsidR="00A546C1">
        <w:rPr>
          <w:rFonts w:ascii="Arial" w:eastAsia="Times New Roman" w:hAnsi="Arial" w:cs="Arial"/>
          <w:kern w:val="3"/>
          <w:sz w:val="20"/>
          <w:szCs w:val="20"/>
          <w:lang w:eastAsia="ar-SA"/>
          <w14:ligatures w14:val="none"/>
        </w:rPr>
        <w:t xml:space="preserve"> </w:t>
      </w:r>
      <w:r w:rsidR="00A546C1" w:rsidRPr="00A546C1">
        <w:rPr>
          <w:rFonts w:ascii="Arial" w:eastAsia="Times New Roman" w:hAnsi="Arial" w:cs="Arial"/>
          <w:i/>
          <w:kern w:val="3"/>
          <w:sz w:val="20"/>
          <w:szCs w:val="20"/>
          <w:lang w:eastAsia="ar-SA"/>
          <w14:ligatures w14:val="none"/>
        </w:rPr>
        <w:t>(uzupełnia Wykonawca)</w:t>
      </w:r>
      <w:r w:rsidR="00C61159">
        <w:rPr>
          <w:rFonts w:ascii="Arial" w:eastAsia="Times New Roman" w:hAnsi="Arial" w:cs="Arial"/>
          <w:i/>
          <w:kern w:val="3"/>
          <w:sz w:val="20"/>
          <w:szCs w:val="20"/>
          <w:lang w:eastAsia="ar-SA"/>
          <w14:ligatures w14:val="none"/>
        </w:rPr>
        <w:t>,</w:t>
      </w:r>
    </w:p>
    <w:p w14:paraId="3BDDC987" w14:textId="63177702" w:rsidR="00C61159" w:rsidRPr="00C61159" w:rsidRDefault="00C61159" w:rsidP="00373C59">
      <w:pPr>
        <w:numPr>
          <w:ilvl w:val="1"/>
          <w:numId w:val="11"/>
        </w:numPr>
        <w:tabs>
          <w:tab w:val="left" w:pos="709"/>
        </w:tabs>
        <w:suppressAutoHyphens/>
        <w:autoSpaceDN w:val="0"/>
        <w:spacing w:after="0" w:line="360" w:lineRule="auto"/>
        <w:ind w:left="709" w:hanging="425"/>
        <w:jc w:val="both"/>
        <w:textAlignment w:val="baseline"/>
        <w:rPr>
          <w:rFonts w:ascii="Arial" w:eastAsia="Times New Roman" w:hAnsi="Arial" w:cs="Arial"/>
          <w:kern w:val="3"/>
          <w:sz w:val="20"/>
          <w:szCs w:val="20"/>
          <w:lang w:eastAsia="ar-SA"/>
          <w14:ligatures w14:val="none"/>
        </w:rPr>
      </w:pPr>
      <w:r w:rsidRPr="00C61159">
        <w:rPr>
          <w:rFonts w:ascii="Arial" w:eastAsia="Times New Roman" w:hAnsi="Arial" w:cs="Arial"/>
          <w:kern w:val="3"/>
          <w:sz w:val="20"/>
          <w:szCs w:val="20"/>
          <w:lang w:eastAsia="ar-SA"/>
          <w14:ligatures w14:val="none"/>
        </w:rPr>
        <w:t>Załącznik nr 8</w:t>
      </w:r>
      <w:r>
        <w:rPr>
          <w:rFonts w:ascii="Arial" w:eastAsia="Times New Roman" w:hAnsi="Arial" w:cs="Arial"/>
          <w:kern w:val="3"/>
          <w:sz w:val="20"/>
          <w:szCs w:val="20"/>
          <w:lang w:eastAsia="ar-SA"/>
          <w14:ligatures w14:val="none"/>
        </w:rPr>
        <w:t xml:space="preserve"> –</w:t>
      </w:r>
      <w:r w:rsidR="00C918F1">
        <w:rPr>
          <w:rFonts w:ascii="Arial" w:eastAsia="Times New Roman" w:hAnsi="Arial" w:cs="Arial"/>
          <w:kern w:val="3"/>
          <w:sz w:val="20"/>
          <w:szCs w:val="20"/>
          <w:lang w:eastAsia="ar-SA"/>
          <w14:ligatures w14:val="none"/>
        </w:rPr>
        <w:t xml:space="preserve"> </w:t>
      </w:r>
      <w:r w:rsidR="00B14AF2">
        <w:rPr>
          <w:rFonts w:ascii="Arial" w:eastAsia="Times New Roman" w:hAnsi="Arial" w:cs="Arial"/>
          <w:kern w:val="3"/>
          <w:sz w:val="20"/>
          <w:szCs w:val="20"/>
          <w:lang w:eastAsia="ar-SA"/>
          <w14:ligatures w14:val="none"/>
        </w:rPr>
        <w:t>porozumienie o zachowaniu poufności</w:t>
      </w:r>
      <w:r>
        <w:rPr>
          <w:rFonts w:ascii="Arial" w:eastAsia="Times New Roman" w:hAnsi="Arial" w:cs="Arial"/>
          <w:kern w:val="3"/>
          <w:sz w:val="20"/>
          <w:szCs w:val="20"/>
          <w:lang w:eastAsia="ar-SA"/>
          <w14:ligatures w14:val="none"/>
        </w:rPr>
        <w:t>.</w:t>
      </w:r>
    </w:p>
    <w:bookmarkEnd w:id="7"/>
    <w:p w14:paraId="7FD9BDA3" w14:textId="77777777" w:rsidR="005E1B4F" w:rsidRPr="00BF34D9" w:rsidRDefault="005E1B4F" w:rsidP="00C45FDD">
      <w:pPr>
        <w:tabs>
          <w:tab w:val="left" w:pos="709"/>
        </w:tabs>
        <w:suppressAutoHyphens/>
        <w:autoSpaceDN w:val="0"/>
        <w:spacing w:after="0" w:line="360" w:lineRule="auto"/>
        <w:ind w:left="284"/>
        <w:jc w:val="both"/>
        <w:textAlignment w:val="baseline"/>
        <w:rPr>
          <w:rFonts w:ascii="Arial" w:eastAsia="Times New Roman" w:hAnsi="Arial" w:cs="Arial"/>
          <w:kern w:val="3"/>
          <w:sz w:val="20"/>
          <w:szCs w:val="20"/>
          <w:lang w:eastAsia="ar-SA"/>
          <w14:ligatures w14:val="none"/>
        </w:rPr>
      </w:pPr>
    </w:p>
    <w:p w14:paraId="7A8AF097" w14:textId="1F83EF28" w:rsidR="000A6D92" w:rsidRDefault="000A6D92" w:rsidP="00931E62">
      <w:pPr>
        <w:numPr>
          <w:ilvl w:val="0"/>
          <w:numId w:val="11"/>
        </w:numPr>
        <w:tabs>
          <w:tab w:val="left" w:pos="709"/>
        </w:tabs>
        <w:suppressAutoHyphens/>
        <w:autoSpaceDN w:val="0"/>
        <w:spacing w:after="0" w:line="360" w:lineRule="auto"/>
        <w:ind w:left="709" w:hanging="709"/>
        <w:jc w:val="both"/>
        <w:textAlignment w:val="baseline"/>
        <w:rPr>
          <w:rFonts w:ascii="Arial" w:eastAsia="Times New Roman" w:hAnsi="Arial" w:cs="Arial"/>
          <w:kern w:val="3"/>
          <w:sz w:val="20"/>
          <w:szCs w:val="20"/>
          <w:lang w:eastAsia="ar-SA"/>
          <w14:ligatures w14:val="none"/>
        </w:rPr>
      </w:pPr>
      <w:r w:rsidRPr="00BF34D9">
        <w:rPr>
          <w:rFonts w:ascii="Arial" w:eastAsia="Times New Roman" w:hAnsi="Arial" w:cs="Arial"/>
          <w:kern w:val="3"/>
          <w:sz w:val="20"/>
          <w:szCs w:val="20"/>
          <w:lang w:eastAsia="ar-SA"/>
          <w14:ligatures w14:val="none"/>
        </w:rPr>
        <w:t>Umowę sporządzono w dwóch jednobrzmiących egzemplarzach, po jednym dla każdej ze Stron.</w:t>
      </w:r>
    </w:p>
    <w:p w14:paraId="7CEDECFF" w14:textId="77777777" w:rsidR="005E1B4F" w:rsidRDefault="005E1B4F" w:rsidP="005E1B4F">
      <w:pPr>
        <w:tabs>
          <w:tab w:val="left" w:pos="709"/>
        </w:tabs>
        <w:suppressAutoHyphens/>
        <w:autoSpaceDN w:val="0"/>
        <w:spacing w:after="0" w:line="360" w:lineRule="auto"/>
        <w:jc w:val="both"/>
        <w:textAlignment w:val="baseline"/>
        <w:rPr>
          <w:rFonts w:ascii="Arial" w:eastAsia="Times New Roman" w:hAnsi="Arial" w:cs="Arial"/>
          <w:kern w:val="3"/>
          <w:sz w:val="20"/>
          <w:szCs w:val="20"/>
          <w:lang w:eastAsia="ar-SA"/>
          <w14:ligatures w14:val="none"/>
        </w:rPr>
      </w:pPr>
    </w:p>
    <w:p w14:paraId="685A5956" w14:textId="77777777" w:rsidR="005E1B4F" w:rsidRDefault="005E1B4F" w:rsidP="005E1B4F">
      <w:pPr>
        <w:tabs>
          <w:tab w:val="left" w:pos="709"/>
        </w:tabs>
        <w:suppressAutoHyphens/>
        <w:autoSpaceDN w:val="0"/>
        <w:spacing w:after="0" w:line="360" w:lineRule="auto"/>
        <w:jc w:val="both"/>
        <w:textAlignment w:val="baseline"/>
        <w:rPr>
          <w:rFonts w:ascii="Arial" w:eastAsia="Times New Roman" w:hAnsi="Arial" w:cs="Arial"/>
          <w:kern w:val="3"/>
          <w:sz w:val="20"/>
          <w:szCs w:val="20"/>
          <w:lang w:eastAsia="ar-SA"/>
          <w14:ligatures w14:val="none"/>
        </w:rPr>
      </w:pPr>
    </w:p>
    <w:p w14:paraId="1FF1EDE1" w14:textId="6BCF8BB9" w:rsidR="005E1B4F" w:rsidRDefault="005E1B4F" w:rsidP="005E1B4F">
      <w:pPr>
        <w:tabs>
          <w:tab w:val="left" w:pos="709"/>
        </w:tabs>
        <w:suppressAutoHyphens/>
        <w:autoSpaceDN w:val="0"/>
        <w:spacing w:after="0" w:line="360" w:lineRule="auto"/>
        <w:jc w:val="both"/>
        <w:textAlignment w:val="baseline"/>
        <w:rPr>
          <w:rFonts w:ascii="Arial" w:eastAsia="Times New Roman" w:hAnsi="Arial" w:cs="Arial"/>
          <w:kern w:val="3"/>
          <w:sz w:val="20"/>
          <w:szCs w:val="20"/>
          <w:lang w:eastAsia="ar-SA"/>
          <w14:ligatures w14:val="none"/>
        </w:rPr>
      </w:pPr>
      <w:r>
        <w:rPr>
          <w:rFonts w:ascii="Arial" w:eastAsia="Times New Roman" w:hAnsi="Arial" w:cs="Arial"/>
          <w:kern w:val="3"/>
          <w:sz w:val="20"/>
          <w:szCs w:val="20"/>
          <w:lang w:eastAsia="ar-SA"/>
          <w14:ligatures w14:val="none"/>
        </w:rPr>
        <w:t>W imieniu Zamawiającego:</w:t>
      </w:r>
      <w:r w:rsidR="00C45FDD">
        <w:rPr>
          <w:rFonts w:ascii="Arial" w:eastAsia="Times New Roman" w:hAnsi="Arial" w:cs="Arial"/>
          <w:kern w:val="3"/>
          <w:sz w:val="20"/>
          <w:szCs w:val="20"/>
          <w:lang w:eastAsia="ar-SA"/>
          <w14:ligatures w14:val="none"/>
        </w:rPr>
        <w:tab/>
      </w:r>
      <w:r w:rsidR="00C45FDD">
        <w:rPr>
          <w:rFonts w:ascii="Arial" w:eastAsia="Times New Roman" w:hAnsi="Arial" w:cs="Arial"/>
          <w:kern w:val="3"/>
          <w:sz w:val="20"/>
          <w:szCs w:val="20"/>
          <w:lang w:eastAsia="ar-SA"/>
          <w14:ligatures w14:val="none"/>
        </w:rPr>
        <w:tab/>
      </w:r>
      <w:r w:rsidR="00C45FDD">
        <w:rPr>
          <w:rFonts w:ascii="Arial" w:eastAsia="Times New Roman" w:hAnsi="Arial" w:cs="Arial"/>
          <w:kern w:val="3"/>
          <w:sz w:val="20"/>
          <w:szCs w:val="20"/>
          <w:lang w:eastAsia="ar-SA"/>
          <w14:ligatures w14:val="none"/>
        </w:rPr>
        <w:tab/>
      </w:r>
      <w:r w:rsidR="00C45FDD">
        <w:rPr>
          <w:rFonts w:ascii="Arial" w:eastAsia="Times New Roman" w:hAnsi="Arial" w:cs="Arial"/>
          <w:kern w:val="3"/>
          <w:sz w:val="20"/>
          <w:szCs w:val="20"/>
          <w:lang w:eastAsia="ar-SA"/>
          <w14:ligatures w14:val="none"/>
        </w:rPr>
        <w:tab/>
      </w:r>
      <w:r w:rsidR="00C45FDD">
        <w:rPr>
          <w:rFonts w:ascii="Arial" w:eastAsia="Times New Roman" w:hAnsi="Arial" w:cs="Arial"/>
          <w:kern w:val="3"/>
          <w:sz w:val="20"/>
          <w:szCs w:val="20"/>
          <w:lang w:eastAsia="ar-SA"/>
          <w14:ligatures w14:val="none"/>
        </w:rPr>
        <w:tab/>
      </w:r>
      <w:r>
        <w:rPr>
          <w:rFonts w:ascii="Arial" w:eastAsia="Times New Roman" w:hAnsi="Arial" w:cs="Arial"/>
          <w:kern w:val="3"/>
          <w:sz w:val="20"/>
          <w:szCs w:val="20"/>
          <w:lang w:eastAsia="ar-SA"/>
          <w14:ligatures w14:val="none"/>
        </w:rPr>
        <w:t>W imieniu Wykonawcy:</w:t>
      </w:r>
    </w:p>
    <w:p w14:paraId="1C3CD57E" w14:textId="77777777" w:rsidR="002013C5" w:rsidRDefault="002013C5" w:rsidP="005E1B4F">
      <w:pPr>
        <w:tabs>
          <w:tab w:val="left" w:pos="709"/>
        </w:tabs>
        <w:suppressAutoHyphens/>
        <w:autoSpaceDN w:val="0"/>
        <w:spacing w:after="0" w:line="360" w:lineRule="auto"/>
        <w:jc w:val="both"/>
        <w:textAlignment w:val="baseline"/>
        <w:rPr>
          <w:rFonts w:ascii="Arial" w:eastAsia="Times New Roman" w:hAnsi="Arial" w:cs="Arial"/>
          <w:kern w:val="3"/>
          <w:sz w:val="20"/>
          <w:szCs w:val="20"/>
          <w:lang w:eastAsia="ar-SA"/>
          <w14:ligatures w14:val="none"/>
        </w:rPr>
      </w:pPr>
    </w:p>
    <w:p w14:paraId="6A6A02F1" w14:textId="77777777" w:rsidR="002013C5" w:rsidRDefault="002013C5" w:rsidP="005E1B4F">
      <w:pPr>
        <w:tabs>
          <w:tab w:val="left" w:pos="709"/>
        </w:tabs>
        <w:suppressAutoHyphens/>
        <w:autoSpaceDN w:val="0"/>
        <w:spacing w:after="0" w:line="360" w:lineRule="auto"/>
        <w:jc w:val="both"/>
        <w:textAlignment w:val="baseline"/>
        <w:rPr>
          <w:rFonts w:ascii="Arial" w:eastAsia="Times New Roman" w:hAnsi="Arial" w:cs="Arial"/>
          <w:kern w:val="3"/>
          <w:sz w:val="20"/>
          <w:szCs w:val="20"/>
          <w:lang w:eastAsia="ar-SA"/>
          <w14:ligatures w14:val="none"/>
        </w:rPr>
      </w:pPr>
    </w:p>
    <w:p w14:paraId="059FE1F1" w14:textId="65E76370" w:rsidR="002013C5" w:rsidRDefault="002013C5">
      <w:pPr>
        <w:rPr>
          <w:rFonts w:ascii="Arial" w:eastAsia="Times New Roman" w:hAnsi="Arial" w:cs="Arial"/>
          <w:kern w:val="3"/>
          <w:sz w:val="20"/>
          <w:szCs w:val="20"/>
          <w:lang w:eastAsia="ar-SA"/>
          <w14:ligatures w14:val="none"/>
        </w:rPr>
      </w:pPr>
      <w:r>
        <w:rPr>
          <w:rFonts w:ascii="Arial" w:eastAsia="Times New Roman" w:hAnsi="Arial" w:cs="Arial"/>
          <w:kern w:val="3"/>
          <w:sz w:val="20"/>
          <w:szCs w:val="20"/>
          <w:lang w:eastAsia="ar-SA"/>
          <w14:ligatures w14:val="none"/>
        </w:rPr>
        <w:br w:type="page"/>
      </w:r>
    </w:p>
    <w:p w14:paraId="4173AE6F" w14:textId="31575DC3" w:rsidR="00F37696" w:rsidRPr="002C7FD5" w:rsidRDefault="00F37696" w:rsidP="00F37696">
      <w:pPr>
        <w:spacing w:before="120" w:after="120"/>
        <w:jc w:val="right"/>
        <w:rPr>
          <w:rFonts w:ascii="Arial" w:hAnsi="Arial" w:cs="Arial"/>
          <w:bCs/>
          <w:i/>
          <w:iCs/>
          <w:sz w:val="20"/>
          <w:szCs w:val="20"/>
        </w:rPr>
      </w:pPr>
      <w:r w:rsidRPr="002C7FD5">
        <w:rPr>
          <w:rFonts w:ascii="Arial" w:hAnsi="Arial" w:cs="Arial"/>
          <w:bCs/>
          <w:i/>
          <w:iCs/>
          <w:sz w:val="20"/>
          <w:szCs w:val="20"/>
        </w:rPr>
        <w:lastRenderedPageBreak/>
        <w:t xml:space="preserve">Załącznik nr </w:t>
      </w:r>
      <w:r>
        <w:rPr>
          <w:rFonts w:ascii="Arial" w:hAnsi="Arial" w:cs="Arial"/>
          <w:bCs/>
          <w:i/>
          <w:iCs/>
          <w:sz w:val="20"/>
          <w:szCs w:val="20"/>
        </w:rPr>
        <w:t xml:space="preserve">3 </w:t>
      </w:r>
      <w:r w:rsidRPr="002C7FD5">
        <w:rPr>
          <w:rFonts w:ascii="Arial" w:hAnsi="Arial" w:cs="Arial"/>
          <w:bCs/>
          <w:i/>
          <w:iCs/>
          <w:sz w:val="20"/>
          <w:szCs w:val="20"/>
        </w:rPr>
        <w:t xml:space="preserve"> do </w:t>
      </w:r>
      <w:r w:rsidR="00B773B1">
        <w:rPr>
          <w:rFonts w:ascii="Arial" w:hAnsi="Arial" w:cs="Arial"/>
          <w:bCs/>
          <w:i/>
          <w:iCs/>
          <w:sz w:val="20"/>
          <w:szCs w:val="20"/>
        </w:rPr>
        <w:t>U</w:t>
      </w:r>
      <w:r w:rsidRPr="002C7FD5">
        <w:rPr>
          <w:rFonts w:ascii="Arial" w:hAnsi="Arial" w:cs="Arial"/>
          <w:bCs/>
          <w:i/>
          <w:iCs/>
          <w:sz w:val="20"/>
          <w:szCs w:val="20"/>
        </w:rPr>
        <w:t>mowy</w:t>
      </w:r>
    </w:p>
    <w:p w14:paraId="0DF7B1DE" w14:textId="77777777" w:rsidR="00F37696" w:rsidRPr="002C7FD5" w:rsidRDefault="00F37696" w:rsidP="00F37696">
      <w:pPr>
        <w:spacing w:before="120" w:after="120"/>
        <w:jc w:val="center"/>
        <w:rPr>
          <w:rFonts w:ascii="Arial" w:hAnsi="Arial" w:cs="Arial"/>
          <w:b/>
          <w:sz w:val="20"/>
          <w:szCs w:val="20"/>
        </w:rPr>
      </w:pPr>
      <w:r w:rsidRPr="002C7FD5">
        <w:rPr>
          <w:rFonts w:ascii="Arial" w:hAnsi="Arial" w:cs="Arial"/>
          <w:b/>
          <w:sz w:val="20"/>
          <w:szCs w:val="20"/>
        </w:rPr>
        <w:t>UMOWA POWIERZENIA PRZETWARZANIA DANYCH OSOBOWYCH</w:t>
      </w:r>
    </w:p>
    <w:p w14:paraId="726F4772" w14:textId="0CE79159" w:rsidR="00F37696" w:rsidRPr="002C7FD5" w:rsidRDefault="00F37696" w:rsidP="00F37696">
      <w:pPr>
        <w:spacing w:before="120" w:after="120"/>
        <w:jc w:val="both"/>
        <w:rPr>
          <w:rFonts w:ascii="Arial" w:hAnsi="Arial" w:cs="Arial"/>
          <w:sz w:val="20"/>
          <w:szCs w:val="20"/>
        </w:rPr>
      </w:pPr>
      <w:r w:rsidRPr="002C7FD5">
        <w:rPr>
          <w:rFonts w:ascii="Arial" w:eastAsia="Calibri" w:hAnsi="Arial" w:cs="Arial"/>
          <w:sz w:val="20"/>
          <w:szCs w:val="20"/>
        </w:rPr>
        <w:t>zawarta w Krakowie w dniu …………….202</w:t>
      </w:r>
      <w:r w:rsidR="00E71C1F">
        <w:rPr>
          <w:rFonts w:ascii="Arial" w:eastAsia="Calibri" w:hAnsi="Arial" w:cs="Arial"/>
          <w:sz w:val="20"/>
          <w:szCs w:val="20"/>
        </w:rPr>
        <w:t>4</w:t>
      </w:r>
      <w:r w:rsidRPr="002C7FD5">
        <w:rPr>
          <w:rFonts w:ascii="Arial" w:eastAsia="Calibri" w:hAnsi="Arial" w:cs="Arial"/>
          <w:sz w:val="20"/>
          <w:szCs w:val="20"/>
        </w:rPr>
        <w:t xml:space="preserve"> r. pomiędzy:</w:t>
      </w:r>
    </w:p>
    <w:p w14:paraId="3214CA4A" w14:textId="77777777" w:rsidR="00F37696" w:rsidRPr="002C7FD5" w:rsidRDefault="00F37696" w:rsidP="00F37696">
      <w:pPr>
        <w:pStyle w:val="Teksttreci0"/>
        <w:spacing w:after="100" w:line="240" w:lineRule="auto"/>
        <w:jc w:val="both"/>
        <w:rPr>
          <w:rFonts w:ascii="Arial" w:hAnsi="Arial" w:cs="Arial"/>
          <w:sz w:val="20"/>
          <w:szCs w:val="20"/>
        </w:rPr>
      </w:pPr>
      <w:r w:rsidRPr="002C7FD5">
        <w:rPr>
          <w:rFonts w:ascii="Arial" w:hAnsi="Arial" w:cs="Arial"/>
          <w:b/>
          <w:bCs/>
          <w:sz w:val="20"/>
          <w:szCs w:val="20"/>
        </w:rPr>
        <w:t xml:space="preserve">Instytutem Nafty i Gazu – Państwowym Instytutem Badawczym </w:t>
      </w:r>
      <w:r w:rsidRPr="002C7FD5">
        <w:rPr>
          <w:rFonts w:ascii="Arial" w:hAnsi="Arial" w:cs="Arial"/>
          <w:sz w:val="20"/>
          <w:szCs w:val="20"/>
        </w:rPr>
        <w:t xml:space="preserve">z siedzibą w Krakowie, </w:t>
      </w:r>
      <w:r w:rsidRPr="002C7FD5">
        <w:rPr>
          <w:rFonts w:ascii="Arial" w:hAnsi="Arial" w:cs="Arial"/>
          <w:sz w:val="20"/>
          <w:szCs w:val="20"/>
        </w:rPr>
        <w:br/>
        <w:t xml:space="preserve">ul. Lubicz 25A, 31-503 Kraków wpisanym do rejestru przedsiębiorców Krajowego Rejestru Sądowego prowadzonego przez Sąd Rejonowy dla Krakowa – Śródmieścia w Krakowie, XI Wydział Gospodarczy </w:t>
      </w:r>
      <w:r w:rsidRPr="002C7FD5">
        <w:rPr>
          <w:rFonts w:ascii="Arial" w:hAnsi="Arial" w:cs="Arial"/>
          <w:spacing w:val="-4"/>
          <w:sz w:val="20"/>
          <w:szCs w:val="20"/>
        </w:rPr>
        <w:t xml:space="preserve">Krajowego Rejestru Sądowego pod numerem </w:t>
      </w:r>
      <w:r w:rsidRPr="002C7FD5">
        <w:rPr>
          <w:rFonts w:ascii="Arial" w:hAnsi="Arial" w:cs="Arial"/>
          <w:b/>
          <w:spacing w:val="-4"/>
          <w:sz w:val="20"/>
          <w:szCs w:val="20"/>
        </w:rPr>
        <w:t>KRS 0000075478, NIP: 675-000-12-77, REGON 000023136</w:t>
      </w:r>
      <w:r w:rsidRPr="002C7FD5">
        <w:rPr>
          <w:rFonts w:ascii="Arial" w:hAnsi="Arial" w:cs="Arial"/>
          <w:sz w:val="20"/>
          <w:szCs w:val="20"/>
        </w:rPr>
        <w:t>, który reprezentuje:</w:t>
      </w:r>
    </w:p>
    <w:p w14:paraId="62A145AF" w14:textId="6D91CE99" w:rsidR="00F37696" w:rsidRDefault="00F37696" w:rsidP="00F37696">
      <w:pPr>
        <w:spacing w:before="120" w:after="120"/>
        <w:jc w:val="both"/>
        <w:rPr>
          <w:rFonts w:ascii="Arial" w:hAnsi="Arial" w:cs="Arial"/>
          <w:b/>
          <w:bCs/>
          <w:sz w:val="20"/>
          <w:szCs w:val="20"/>
        </w:rPr>
      </w:pPr>
      <w:r w:rsidRPr="002C7FD5">
        <w:rPr>
          <w:rFonts w:ascii="Arial" w:hAnsi="Arial" w:cs="Arial"/>
          <w:b/>
          <w:bCs/>
          <w:sz w:val="20"/>
          <w:szCs w:val="20"/>
        </w:rPr>
        <w:t>Jacek Jaworski – Dyrektor uprawniony do samodzielnej reprezentacji Instytutu</w:t>
      </w:r>
    </w:p>
    <w:p w14:paraId="5FFB2B61" w14:textId="77777777" w:rsidR="00F37696" w:rsidRPr="002C7FD5" w:rsidRDefault="00F37696" w:rsidP="00F37696">
      <w:pPr>
        <w:spacing w:before="120" w:after="120"/>
        <w:jc w:val="both"/>
        <w:rPr>
          <w:rFonts w:ascii="Arial" w:hAnsi="Arial" w:cs="Arial"/>
          <w:sz w:val="20"/>
          <w:szCs w:val="20"/>
        </w:rPr>
      </w:pPr>
    </w:p>
    <w:p w14:paraId="41BC1C27" w14:textId="77777777" w:rsidR="00F37696" w:rsidRPr="002C7FD5" w:rsidRDefault="00F37696" w:rsidP="00F37696">
      <w:pPr>
        <w:spacing w:before="120" w:after="120"/>
        <w:jc w:val="both"/>
        <w:rPr>
          <w:rFonts w:ascii="Arial" w:hAnsi="Arial" w:cs="Arial"/>
          <w:sz w:val="20"/>
          <w:szCs w:val="20"/>
        </w:rPr>
      </w:pPr>
      <w:r w:rsidRPr="002C7FD5">
        <w:rPr>
          <w:rFonts w:ascii="Arial" w:eastAsia="Calibri" w:hAnsi="Arial" w:cs="Arial"/>
          <w:sz w:val="20"/>
          <w:szCs w:val="20"/>
        </w:rPr>
        <w:t xml:space="preserve">zwanym w dalszej części </w:t>
      </w:r>
      <w:r w:rsidRPr="002C7FD5">
        <w:rPr>
          <w:rFonts w:ascii="Arial" w:eastAsia="Calibri" w:hAnsi="Arial" w:cs="Arial"/>
          <w:b/>
          <w:sz w:val="20"/>
          <w:szCs w:val="20"/>
        </w:rPr>
        <w:t>Powierzającym lub Administratorem</w:t>
      </w:r>
      <w:r w:rsidRPr="002C7FD5">
        <w:rPr>
          <w:rFonts w:ascii="Arial" w:eastAsia="Calibri" w:hAnsi="Arial" w:cs="Arial"/>
          <w:sz w:val="20"/>
          <w:szCs w:val="20"/>
        </w:rPr>
        <w:t xml:space="preserve">, </w:t>
      </w:r>
    </w:p>
    <w:p w14:paraId="6890DDEE" w14:textId="77777777" w:rsidR="00F37696" w:rsidRPr="002C7FD5" w:rsidRDefault="00F37696" w:rsidP="00F37696">
      <w:pPr>
        <w:spacing w:before="120" w:after="120"/>
        <w:jc w:val="both"/>
        <w:rPr>
          <w:rFonts w:ascii="Arial" w:eastAsia="Calibri" w:hAnsi="Arial" w:cs="Arial"/>
          <w:sz w:val="20"/>
          <w:szCs w:val="20"/>
        </w:rPr>
      </w:pPr>
      <w:r w:rsidRPr="002C7FD5">
        <w:rPr>
          <w:rFonts w:ascii="Arial" w:eastAsia="Calibri" w:hAnsi="Arial" w:cs="Arial"/>
          <w:sz w:val="20"/>
          <w:szCs w:val="20"/>
        </w:rPr>
        <w:t>a</w:t>
      </w:r>
    </w:p>
    <w:p w14:paraId="189EE488" w14:textId="77777777" w:rsidR="00F37696" w:rsidRPr="002C7FD5" w:rsidRDefault="00F37696" w:rsidP="00F37696">
      <w:pPr>
        <w:jc w:val="both"/>
        <w:rPr>
          <w:rFonts w:ascii="Arial" w:hAnsi="Arial" w:cs="Arial"/>
          <w:sz w:val="20"/>
          <w:szCs w:val="20"/>
        </w:rPr>
      </w:pPr>
      <w:r w:rsidRPr="002C7FD5">
        <w:rPr>
          <w:rFonts w:ascii="Arial" w:hAnsi="Arial" w:cs="Arial"/>
          <w:sz w:val="20"/>
          <w:szCs w:val="20"/>
        </w:rPr>
        <w:t xml:space="preserve">Firmą ………………………….. z siedzibą ………………………………………., NIP: ……………., </w:t>
      </w:r>
    </w:p>
    <w:p w14:paraId="22B1EC8E" w14:textId="77777777" w:rsidR="00F37696" w:rsidRPr="002C7FD5" w:rsidRDefault="00F37696" w:rsidP="00F37696">
      <w:pPr>
        <w:jc w:val="both"/>
        <w:rPr>
          <w:rFonts w:ascii="Arial" w:hAnsi="Arial" w:cs="Arial"/>
          <w:sz w:val="20"/>
          <w:szCs w:val="20"/>
        </w:rPr>
      </w:pPr>
      <w:r w:rsidRPr="002C7FD5">
        <w:rPr>
          <w:rFonts w:ascii="Arial" w:hAnsi="Arial" w:cs="Arial"/>
          <w:sz w:val="20"/>
          <w:szCs w:val="20"/>
        </w:rPr>
        <w:t>zwaną dalej Wykonawcą, reprezentowaną przez: ………………………………………………………,</w:t>
      </w:r>
    </w:p>
    <w:p w14:paraId="1ECCD170" w14:textId="77777777" w:rsidR="00F37696" w:rsidRPr="002C7FD5" w:rsidRDefault="00F37696" w:rsidP="00F37696">
      <w:pPr>
        <w:spacing w:before="120" w:after="120"/>
        <w:jc w:val="both"/>
        <w:rPr>
          <w:rFonts w:ascii="Arial" w:hAnsi="Arial" w:cs="Arial"/>
          <w:sz w:val="20"/>
          <w:szCs w:val="20"/>
        </w:rPr>
      </w:pPr>
    </w:p>
    <w:p w14:paraId="328B84F6" w14:textId="77777777" w:rsidR="00F37696" w:rsidRPr="002C7FD5" w:rsidRDefault="00F37696" w:rsidP="00F37696">
      <w:pPr>
        <w:spacing w:before="120" w:after="120"/>
        <w:jc w:val="both"/>
        <w:rPr>
          <w:rFonts w:ascii="Arial" w:hAnsi="Arial" w:cs="Arial"/>
          <w:sz w:val="20"/>
          <w:szCs w:val="20"/>
        </w:rPr>
      </w:pPr>
      <w:r w:rsidRPr="002C7FD5">
        <w:rPr>
          <w:rFonts w:ascii="Arial" w:eastAsia="Calibri" w:hAnsi="Arial" w:cs="Arial"/>
          <w:sz w:val="20"/>
          <w:szCs w:val="20"/>
        </w:rPr>
        <w:t xml:space="preserve">zwaną w dalszej części </w:t>
      </w:r>
      <w:r w:rsidRPr="002C7FD5">
        <w:rPr>
          <w:rFonts w:ascii="Arial" w:eastAsia="Calibri" w:hAnsi="Arial" w:cs="Arial"/>
          <w:b/>
          <w:sz w:val="20"/>
          <w:szCs w:val="20"/>
        </w:rPr>
        <w:t>Podmiotem przetwarzającym</w:t>
      </w:r>
      <w:r w:rsidRPr="002C7FD5">
        <w:rPr>
          <w:rFonts w:ascii="Arial" w:eastAsia="Calibri" w:hAnsi="Arial" w:cs="Arial"/>
          <w:sz w:val="20"/>
          <w:szCs w:val="20"/>
        </w:rPr>
        <w:t>,</w:t>
      </w:r>
    </w:p>
    <w:p w14:paraId="2D78B1F4" w14:textId="77777777" w:rsidR="00F37696" w:rsidRPr="002C7FD5" w:rsidRDefault="00F37696" w:rsidP="00F37696">
      <w:pPr>
        <w:spacing w:before="120" w:after="120"/>
        <w:jc w:val="both"/>
        <w:rPr>
          <w:rFonts w:ascii="Arial" w:hAnsi="Arial" w:cs="Arial"/>
          <w:sz w:val="20"/>
          <w:szCs w:val="20"/>
        </w:rPr>
      </w:pPr>
      <w:r w:rsidRPr="002C7FD5">
        <w:rPr>
          <w:rFonts w:ascii="Arial" w:hAnsi="Arial" w:cs="Arial"/>
          <w:sz w:val="20"/>
          <w:szCs w:val="20"/>
        </w:rPr>
        <w:t>o następującej treści:</w:t>
      </w:r>
    </w:p>
    <w:p w14:paraId="0A4F964A" w14:textId="77777777" w:rsidR="00F37696" w:rsidRPr="002C7FD5" w:rsidRDefault="00F37696" w:rsidP="00F37696">
      <w:pPr>
        <w:spacing w:before="120" w:after="120"/>
        <w:jc w:val="both"/>
        <w:rPr>
          <w:rFonts w:ascii="Arial" w:hAnsi="Arial" w:cs="Arial"/>
          <w:sz w:val="20"/>
          <w:szCs w:val="20"/>
        </w:rPr>
      </w:pPr>
    </w:p>
    <w:p w14:paraId="2A4554A6" w14:textId="77777777" w:rsidR="00F37696" w:rsidRPr="002C7FD5" w:rsidRDefault="00F37696" w:rsidP="00F37696">
      <w:pPr>
        <w:pStyle w:val="Akapitzlist"/>
        <w:numPr>
          <w:ilvl w:val="0"/>
          <w:numId w:val="14"/>
        </w:numPr>
        <w:spacing w:before="120" w:after="120" w:line="240" w:lineRule="auto"/>
        <w:contextualSpacing w:val="0"/>
        <w:jc w:val="both"/>
        <w:rPr>
          <w:rFonts w:ascii="Arial" w:hAnsi="Arial" w:cs="Arial"/>
          <w:b/>
          <w:sz w:val="20"/>
          <w:szCs w:val="20"/>
        </w:rPr>
      </w:pPr>
      <w:r w:rsidRPr="002C7FD5">
        <w:rPr>
          <w:rFonts w:ascii="Arial" w:hAnsi="Arial" w:cs="Arial"/>
          <w:b/>
          <w:sz w:val="20"/>
          <w:szCs w:val="20"/>
        </w:rPr>
        <w:t>PODSTAWA PRAWNA</w:t>
      </w:r>
    </w:p>
    <w:p w14:paraId="40CD2DE2" w14:textId="77777777" w:rsidR="00F37696" w:rsidRPr="002C7FD5" w:rsidRDefault="00F37696" w:rsidP="00F37696">
      <w:pPr>
        <w:pStyle w:val="Akapitzlist"/>
        <w:spacing w:before="120" w:after="120"/>
        <w:ind w:left="360"/>
        <w:contextualSpacing w:val="0"/>
        <w:jc w:val="both"/>
        <w:rPr>
          <w:rFonts w:ascii="Arial" w:hAnsi="Arial" w:cs="Arial"/>
          <w:sz w:val="20"/>
          <w:szCs w:val="20"/>
        </w:rPr>
      </w:pPr>
      <w:r w:rsidRPr="002C7FD5">
        <w:rPr>
          <w:rFonts w:ascii="Arial" w:hAnsi="Arial" w:cs="Arial"/>
          <w:sz w:val="20"/>
          <w:szCs w:val="20"/>
        </w:rPr>
        <w:t>Powierzający, jako 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Dz. Urz. UE L 119/1  z 4.05.2016 r., str. 1 z późn. zm. (zwanego w dalszej części „Rozporządzeniem”) dane osobowe do przetwarzania, na warunkach określonych w niniejszej umowie i zgodnie z obowiązującymi w dacie obowiązywania umowy przepisami prawa.</w:t>
      </w:r>
    </w:p>
    <w:p w14:paraId="1A661F2E" w14:textId="77777777" w:rsidR="00F37696" w:rsidRPr="002C7FD5" w:rsidRDefault="00F37696" w:rsidP="00F37696">
      <w:pPr>
        <w:pStyle w:val="Akapitzlist"/>
        <w:numPr>
          <w:ilvl w:val="0"/>
          <w:numId w:val="14"/>
        </w:numPr>
        <w:spacing w:before="120" w:after="120" w:line="240" w:lineRule="auto"/>
        <w:contextualSpacing w:val="0"/>
        <w:jc w:val="both"/>
        <w:rPr>
          <w:rFonts w:ascii="Arial" w:hAnsi="Arial" w:cs="Arial"/>
          <w:b/>
          <w:sz w:val="20"/>
          <w:szCs w:val="20"/>
        </w:rPr>
      </w:pPr>
      <w:r w:rsidRPr="002C7FD5">
        <w:rPr>
          <w:rFonts w:ascii="Arial" w:hAnsi="Arial" w:cs="Arial"/>
          <w:b/>
          <w:sz w:val="20"/>
          <w:szCs w:val="20"/>
        </w:rPr>
        <w:t>PRZEDMIOT UMOWY</w:t>
      </w:r>
    </w:p>
    <w:p w14:paraId="5AC6E6A6" w14:textId="77777777" w:rsidR="00F37696" w:rsidRPr="002C7FD5" w:rsidRDefault="00F37696" w:rsidP="00F37696">
      <w:pPr>
        <w:pStyle w:val="Akapitzlist"/>
        <w:numPr>
          <w:ilvl w:val="1"/>
          <w:numId w:val="14"/>
        </w:numPr>
        <w:spacing w:before="120" w:after="120" w:line="240" w:lineRule="auto"/>
        <w:contextualSpacing w:val="0"/>
        <w:jc w:val="both"/>
        <w:rPr>
          <w:rFonts w:ascii="Arial" w:hAnsi="Arial" w:cs="Arial"/>
          <w:sz w:val="20"/>
          <w:szCs w:val="20"/>
        </w:rPr>
      </w:pPr>
      <w:r w:rsidRPr="002C7FD5">
        <w:rPr>
          <w:rFonts w:ascii="Arial" w:hAnsi="Arial" w:cs="Arial"/>
          <w:sz w:val="20"/>
          <w:szCs w:val="20"/>
        </w:rPr>
        <w:t>Przetwarzanie przez Podmiot przetwarzający odbywa się w imieniu Powierzającego w celu i zakresie związanym z realizacją umowy dotyczącej stworzenia i wdrożenia strony internetowej Systemu KZR INIG w dwóch wersjach językowych nr …………… z dnia ………………… (dalej: Zawarta umowa).</w:t>
      </w:r>
    </w:p>
    <w:p w14:paraId="1B8B5E53" w14:textId="77777777" w:rsidR="00F37696" w:rsidRPr="002C7FD5" w:rsidRDefault="00F37696" w:rsidP="00F37696">
      <w:pPr>
        <w:pStyle w:val="Akapitzlist"/>
        <w:numPr>
          <w:ilvl w:val="1"/>
          <w:numId w:val="14"/>
        </w:numPr>
        <w:spacing w:before="120" w:after="120" w:line="240" w:lineRule="auto"/>
        <w:contextualSpacing w:val="0"/>
        <w:jc w:val="both"/>
        <w:rPr>
          <w:rFonts w:ascii="Arial" w:hAnsi="Arial" w:cs="Arial"/>
          <w:iCs/>
          <w:sz w:val="20"/>
          <w:szCs w:val="20"/>
        </w:rPr>
      </w:pPr>
      <w:r w:rsidRPr="002C7FD5">
        <w:rPr>
          <w:rFonts w:ascii="Arial" w:hAnsi="Arial" w:cs="Arial"/>
          <w:iCs/>
          <w:sz w:val="20"/>
          <w:szCs w:val="20"/>
        </w:rPr>
        <w:t>Przetwarzanie obejmuje dane osobowe określone w załączniku nr 1 do niniejszej Umowy. Zmiana załącznika nie wymaga aneksowania umowy.</w:t>
      </w:r>
    </w:p>
    <w:p w14:paraId="4CAE5ED5" w14:textId="77777777" w:rsidR="00F37696" w:rsidRPr="002C7FD5" w:rsidRDefault="00F37696" w:rsidP="00F37696">
      <w:pPr>
        <w:pStyle w:val="Akapitzlist"/>
        <w:numPr>
          <w:ilvl w:val="1"/>
          <w:numId w:val="14"/>
        </w:numPr>
        <w:spacing w:before="120" w:after="120" w:line="240" w:lineRule="auto"/>
        <w:contextualSpacing w:val="0"/>
        <w:jc w:val="both"/>
        <w:rPr>
          <w:rFonts w:ascii="Arial" w:hAnsi="Arial" w:cs="Arial"/>
          <w:sz w:val="20"/>
          <w:szCs w:val="20"/>
        </w:rPr>
      </w:pPr>
      <w:r w:rsidRPr="002C7FD5">
        <w:rPr>
          <w:rFonts w:ascii="Arial" w:hAnsi="Arial" w:cs="Arial"/>
          <w:sz w:val="20"/>
          <w:szCs w:val="20"/>
        </w:rPr>
        <w:t>Niniejsza umowa stanowi dla Podmiotu przetwarzającego udokumentowane polecenie przetwarzania danych osobowych.</w:t>
      </w:r>
    </w:p>
    <w:p w14:paraId="5878F28F" w14:textId="77777777" w:rsidR="00F37696" w:rsidRPr="002C7FD5" w:rsidRDefault="00F37696" w:rsidP="00F37696">
      <w:pPr>
        <w:pStyle w:val="Akapitzlist"/>
        <w:numPr>
          <w:ilvl w:val="1"/>
          <w:numId w:val="14"/>
        </w:numPr>
        <w:spacing w:before="120" w:after="120" w:line="240" w:lineRule="auto"/>
        <w:contextualSpacing w:val="0"/>
        <w:jc w:val="both"/>
        <w:rPr>
          <w:rFonts w:ascii="Arial" w:hAnsi="Arial" w:cs="Arial"/>
          <w:sz w:val="20"/>
          <w:szCs w:val="20"/>
        </w:rPr>
      </w:pPr>
      <w:r w:rsidRPr="002C7FD5">
        <w:rPr>
          <w:rFonts w:ascii="Arial" w:hAnsi="Arial" w:cs="Arial"/>
          <w:sz w:val="20"/>
          <w:szCs w:val="20"/>
        </w:rPr>
        <w:t>Podmiot przetwarzający nie może przetwarzać danych osobowych wykraczających poza dane o których mowa w pkt 2.2 chyba, że zostanie wydane przez Administratora odrębne, udokumentowane polecenie.</w:t>
      </w:r>
    </w:p>
    <w:p w14:paraId="32FE4858" w14:textId="77777777" w:rsidR="00F37696" w:rsidRPr="002C7FD5" w:rsidRDefault="00F37696" w:rsidP="00F37696">
      <w:pPr>
        <w:pStyle w:val="Akapitzlist"/>
        <w:numPr>
          <w:ilvl w:val="0"/>
          <w:numId w:val="14"/>
        </w:numPr>
        <w:spacing w:before="120" w:after="120" w:line="240" w:lineRule="auto"/>
        <w:contextualSpacing w:val="0"/>
        <w:jc w:val="both"/>
        <w:rPr>
          <w:rFonts w:ascii="Arial" w:hAnsi="Arial" w:cs="Arial"/>
          <w:b/>
          <w:sz w:val="20"/>
          <w:szCs w:val="20"/>
        </w:rPr>
      </w:pPr>
      <w:r w:rsidRPr="002C7FD5">
        <w:rPr>
          <w:rFonts w:ascii="Arial" w:hAnsi="Arial" w:cs="Arial"/>
          <w:b/>
          <w:sz w:val="20"/>
          <w:szCs w:val="20"/>
        </w:rPr>
        <w:t>CZAS OBOWIĄZYWANIA</w:t>
      </w:r>
    </w:p>
    <w:p w14:paraId="602A1D20" w14:textId="77777777" w:rsidR="00F37696" w:rsidRPr="002C7FD5" w:rsidRDefault="00F37696" w:rsidP="00F37696">
      <w:pPr>
        <w:pStyle w:val="Akapitzlist"/>
        <w:numPr>
          <w:ilvl w:val="1"/>
          <w:numId w:val="14"/>
        </w:numPr>
        <w:spacing w:before="120" w:after="120" w:line="240" w:lineRule="auto"/>
        <w:contextualSpacing w:val="0"/>
        <w:jc w:val="both"/>
        <w:rPr>
          <w:rFonts w:ascii="Arial" w:hAnsi="Arial" w:cs="Arial"/>
          <w:sz w:val="20"/>
          <w:szCs w:val="20"/>
        </w:rPr>
      </w:pPr>
      <w:r w:rsidRPr="002C7FD5">
        <w:rPr>
          <w:rFonts w:ascii="Arial" w:hAnsi="Arial" w:cs="Arial"/>
          <w:sz w:val="20"/>
          <w:szCs w:val="20"/>
        </w:rPr>
        <w:t xml:space="preserve">Niniejsza Umowa zostaje zawarta na czas realizacji umowy, o której mowa </w:t>
      </w:r>
      <w:r w:rsidRPr="002C7FD5">
        <w:rPr>
          <w:rFonts w:ascii="Arial" w:hAnsi="Arial" w:cs="Arial"/>
          <w:sz w:val="20"/>
          <w:szCs w:val="20"/>
        </w:rPr>
        <w:br/>
        <w:t>w pkt 2.1., oraz 1 rok po zakończeniu realizacji Zawartej umowy pomiędzy Administratorem a Podmiotem przetwarzającym.</w:t>
      </w:r>
    </w:p>
    <w:p w14:paraId="4AAC4791" w14:textId="77777777" w:rsidR="00F37696" w:rsidRPr="002C7FD5" w:rsidRDefault="00F37696" w:rsidP="00F37696">
      <w:pPr>
        <w:pStyle w:val="Akapitzlist"/>
        <w:numPr>
          <w:ilvl w:val="1"/>
          <w:numId w:val="14"/>
        </w:numPr>
        <w:spacing w:before="120" w:after="120" w:line="240" w:lineRule="auto"/>
        <w:contextualSpacing w:val="0"/>
        <w:jc w:val="both"/>
        <w:rPr>
          <w:rFonts w:ascii="Arial" w:hAnsi="Arial" w:cs="Arial"/>
          <w:sz w:val="20"/>
          <w:szCs w:val="20"/>
        </w:rPr>
      </w:pPr>
      <w:r w:rsidRPr="002C7FD5">
        <w:rPr>
          <w:rFonts w:ascii="Arial" w:hAnsi="Arial" w:cs="Arial"/>
          <w:sz w:val="20"/>
          <w:szCs w:val="20"/>
        </w:rPr>
        <w:t>Umowa może być wypowiedziana przez Administratora w każdym czasie z ważnych przyczyn za 2 – tygodniowym okresem wypowiedzenia.</w:t>
      </w:r>
    </w:p>
    <w:p w14:paraId="4E425194" w14:textId="77777777" w:rsidR="00F37696" w:rsidRPr="002C7FD5" w:rsidRDefault="00F37696" w:rsidP="00F37696">
      <w:pPr>
        <w:pStyle w:val="Akapitzlist"/>
        <w:numPr>
          <w:ilvl w:val="1"/>
          <w:numId w:val="14"/>
        </w:numPr>
        <w:spacing w:before="120" w:after="120" w:line="240" w:lineRule="auto"/>
        <w:contextualSpacing w:val="0"/>
        <w:jc w:val="both"/>
        <w:rPr>
          <w:rFonts w:ascii="Arial" w:hAnsi="Arial" w:cs="Arial"/>
          <w:sz w:val="20"/>
          <w:szCs w:val="20"/>
        </w:rPr>
      </w:pPr>
      <w:r w:rsidRPr="002C7FD5">
        <w:rPr>
          <w:rFonts w:ascii="Arial" w:hAnsi="Arial" w:cs="Arial"/>
          <w:sz w:val="20"/>
          <w:szCs w:val="20"/>
        </w:rPr>
        <w:t xml:space="preserve">W przypadku konieczności dostosowania umowy do wymogów wynikających ze zmienionych w okresie obowiązywania umowy przepisów prawa, Strony w dobrej wierze celem spełnienia </w:t>
      </w:r>
      <w:r w:rsidRPr="002C7FD5">
        <w:rPr>
          <w:rFonts w:ascii="Arial" w:hAnsi="Arial" w:cs="Arial"/>
          <w:sz w:val="20"/>
          <w:szCs w:val="20"/>
        </w:rPr>
        <w:lastRenderedPageBreak/>
        <w:t>tych wymogów zobowiązują się do zawarcia bez zbędnej zwłoki aneksu do umowy dostosowującego jej postanowienia do zmienionych przepisów prawa.</w:t>
      </w:r>
    </w:p>
    <w:p w14:paraId="614074AE" w14:textId="77777777" w:rsidR="00F37696" w:rsidRPr="002C7FD5" w:rsidRDefault="00F37696" w:rsidP="00F37696">
      <w:pPr>
        <w:pStyle w:val="Akapitzlist"/>
        <w:numPr>
          <w:ilvl w:val="0"/>
          <w:numId w:val="14"/>
        </w:numPr>
        <w:spacing w:before="120" w:after="120" w:line="240" w:lineRule="auto"/>
        <w:contextualSpacing w:val="0"/>
        <w:jc w:val="both"/>
        <w:rPr>
          <w:rFonts w:ascii="Arial" w:hAnsi="Arial" w:cs="Arial"/>
          <w:b/>
          <w:sz w:val="20"/>
          <w:szCs w:val="20"/>
        </w:rPr>
      </w:pPr>
      <w:r w:rsidRPr="002C7FD5">
        <w:rPr>
          <w:rFonts w:ascii="Arial" w:hAnsi="Arial" w:cs="Arial"/>
          <w:b/>
          <w:sz w:val="20"/>
          <w:szCs w:val="20"/>
        </w:rPr>
        <w:t>OBOWIĄZKI PODMIOTU PRZETWARZAJĄCEGO</w:t>
      </w:r>
    </w:p>
    <w:p w14:paraId="00C90FDB" w14:textId="77777777" w:rsidR="00F37696" w:rsidRPr="002C7FD5" w:rsidRDefault="00F37696" w:rsidP="00F37696">
      <w:pPr>
        <w:pStyle w:val="Akapitzlist"/>
        <w:numPr>
          <w:ilvl w:val="1"/>
          <w:numId w:val="14"/>
        </w:numPr>
        <w:spacing w:before="120" w:after="120" w:line="240" w:lineRule="auto"/>
        <w:contextualSpacing w:val="0"/>
        <w:jc w:val="both"/>
        <w:rPr>
          <w:rFonts w:ascii="Arial" w:hAnsi="Arial" w:cs="Arial"/>
          <w:sz w:val="20"/>
          <w:szCs w:val="20"/>
        </w:rPr>
      </w:pPr>
      <w:r w:rsidRPr="002C7FD5">
        <w:rPr>
          <w:rFonts w:ascii="Arial" w:hAnsi="Arial" w:cs="Arial"/>
          <w:sz w:val="20"/>
          <w:szCs w:val="20"/>
        </w:rPr>
        <w:t>Podmiot przetwarzający jest zobowiązany:</w:t>
      </w:r>
    </w:p>
    <w:p w14:paraId="3C71F377"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przetwarzać powierzone dane osobowe zgodnie z Rozporządzeniem, polskimi przepisami przyjętymi w celu umożliwienia stosowania Rozporządzenia, innymi obowiązującymi przepisami prawa oraz niniejszą Umową;</w:t>
      </w:r>
    </w:p>
    <w:p w14:paraId="7A95EAD4"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przetwarzać powierzone mu dane osobowe z zachowaniem zasad bezpieczeństwa i ochrony danych osobowych wymaganych przez obowiązujące przepisy prawa;</w:t>
      </w:r>
    </w:p>
    <w:p w14:paraId="645EC112"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udzielać dostępu do powierzonych danych osobowych wyłącznie osobom, które ze względu na zakres wykonywanych zadań otrzymały od Podmiotu przetwarzającego upoważnienie do ich przetwarzania oraz wyłącznie w celu wykonywania obowiązków wynikających z Umowy. Podmiot przetwarzający przekaże Powierzającemu na żądanie listę osób upoważnionych oraz udostępni wystawione upoważnienia;</w:t>
      </w:r>
    </w:p>
    <w:p w14:paraId="2221CBB3"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zapewnić zachowanie w tajemnicy (o której mowa w art. 28 ust. 3 lit. b Rozporządzenia) przetwarzanych danych przez osoby, które upoważnia do przetwarzania danych osobowych w celu realizacji niniejszej umowy, zarówno w trakcie zatrudnienia ich w Podmiocie przetwarzającym, jak i po jego ustaniu;</w:t>
      </w:r>
    </w:p>
    <w:p w14:paraId="059044AF"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stosować odpowiednie środki techniczne i organizacyjne zapewniające adekwatny stopień bezpieczeństwa odpowiadający ryzyku związanym z przetwarzaniem danych osobowych, o których mowa w art. 32 Rozporządzenia;</w:t>
      </w:r>
    </w:p>
    <w:p w14:paraId="0AA798F6"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pomagać Powierzającemu w niezbędnym zakresie wywiązywania się z obowiązków określonych w art. 32-36 Rozporządzenia, w szczególności:</w:t>
      </w:r>
    </w:p>
    <w:p w14:paraId="5AA3CF5C" w14:textId="77777777" w:rsidR="00F37696" w:rsidRPr="002C7FD5" w:rsidRDefault="00F37696" w:rsidP="00F37696">
      <w:pPr>
        <w:pStyle w:val="Akapitzlist"/>
        <w:numPr>
          <w:ilvl w:val="3"/>
          <w:numId w:val="14"/>
        </w:numPr>
        <w:spacing w:before="120" w:after="120" w:line="240" w:lineRule="auto"/>
        <w:ind w:left="2382" w:hanging="964"/>
        <w:contextualSpacing w:val="0"/>
        <w:jc w:val="both"/>
        <w:rPr>
          <w:rFonts w:ascii="Arial" w:hAnsi="Arial" w:cs="Arial"/>
          <w:sz w:val="20"/>
          <w:szCs w:val="20"/>
        </w:rPr>
      </w:pPr>
      <w:r w:rsidRPr="002C7FD5">
        <w:rPr>
          <w:rFonts w:ascii="Arial" w:hAnsi="Arial" w:cs="Arial"/>
          <w:sz w:val="20"/>
          <w:szCs w:val="20"/>
        </w:rPr>
        <w:t>zapewnieniu bezpieczeństwa przetwarzania danych osobowych poprzez wdrożenie stosownych środków technicznych oraz organizacyjnych; Minimalny zakres zastosowanych środków określony został w załączniku nr 2 do niniejszej umowy;</w:t>
      </w:r>
    </w:p>
    <w:p w14:paraId="5956ECE3" w14:textId="77777777" w:rsidR="00F37696" w:rsidRPr="002C7FD5" w:rsidRDefault="00F37696" w:rsidP="00F37696">
      <w:pPr>
        <w:pStyle w:val="Akapitzlist"/>
        <w:numPr>
          <w:ilvl w:val="3"/>
          <w:numId w:val="14"/>
        </w:numPr>
        <w:spacing w:before="120" w:after="120" w:line="240" w:lineRule="auto"/>
        <w:ind w:left="2382" w:hanging="964"/>
        <w:contextualSpacing w:val="0"/>
        <w:jc w:val="both"/>
        <w:rPr>
          <w:rFonts w:ascii="Arial" w:hAnsi="Arial" w:cs="Arial"/>
          <w:sz w:val="20"/>
          <w:szCs w:val="20"/>
        </w:rPr>
      </w:pPr>
      <w:r w:rsidRPr="002C7FD5">
        <w:rPr>
          <w:rFonts w:ascii="Arial" w:hAnsi="Arial" w:cs="Arial"/>
          <w:sz w:val="20"/>
          <w:szCs w:val="20"/>
        </w:rPr>
        <w:t xml:space="preserve">dokonywaniu zgłaszania naruszeń ochrony danych osobowych organowi nadzorczemu oraz zawiadamiania osób, których dane dotyczą o takim naruszeniu; </w:t>
      </w:r>
    </w:p>
    <w:p w14:paraId="76CAB2F4" w14:textId="77777777" w:rsidR="00F37696" w:rsidRPr="002C7FD5" w:rsidRDefault="00F37696" w:rsidP="00F37696">
      <w:pPr>
        <w:pStyle w:val="Akapitzlist"/>
        <w:numPr>
          <w:ilvl w:val="3"/>
          <w:numId w:val="14"/>
        </w:numPr>
        <w:spacing w:before="120" w:after="120" w:line="240" w:lineRule="auto"/>
        <w:ind w:left="2382" w:hanging="964"/>
        <w:contextualSpacing w:val="0"/>
        <w:jc w:val="both"/>
        <w:rPr>
          <w:rFonts w:ascii="Arial" w:hAnsi="Arial" w:cs="Arial"/>
          <w:sz w:val="20"/>
          <w:szCs w:val="20"/>
        </w:rPr>
      </w:pPr>
      <w:r w:rsidRPr="002C7FD5">
        <w:rPr>
          <w:rFonts w:ascii="Arial" w:hAnsi="Arial" w:cs="Arial"/>
          <w:sz w:val="20"/>
          <w:szCs w:val="20"/>
        </w:rPr>
        <w:t xml:space="preserve">dokonywaniu przez Powierzającego </w:t>
      </w:r>
      <w:bookmarkStart w:id="8" w:name="_Hlk488115101"/>
      <w:r w:rsidRPr="002C7FD5">
        <w:rPr>
          <w:rFonts w:ascii="Arial" w:hAnsi="Arial" w:cs="Arial"/>
          <w:sz w:val="20"/>
          <w:szCs w:val="20"/>
        </w:rPr>
        <w:t>oceny skutków dla ochrony danych oraz przeprowadzaniu konsultacji Powierzającego z organem nadzorczym</w:t>
      </w:r>
      <w:bookmarkEnd w:id="8"/>
      <w:r w:rsidRPr="002C7FD5">
        <w:rPr>
          <w:rFonts w:ascii="Arial" w:hAnsi="Arial" w:cs="Arial"/>
          <w:sz w:val="20"/>
          <w:szCs w:val="20"/>
        </w:rPr>
        <w:t>, w przypadku zaistnienia takiej konieczności;</w:t>
      </w:r>
    </w:p>
    <w:p w14:paraId="59402975"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w przypadku ewentualnych prac zdalnych, stosować kryptograficzne środki ochrony danych;</w:t>
      </w:r>
    </w:p>
    <w:p w14:paraId="0D836039"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wspierać Powierzającego (poprzez stosowanie odpowiednich środków technicznych i organizacyjnych) w realizacji obowiązku odpowiadania na żądania osób, których dane dotyczą, w zakresie wykonywania ich praw określonych w rozdziale III Rozporządzenia. Współpraca Podmiotu przetwarzającego z Powierzającym, w zakresie wskazanym w zdaniu poprzedzającym, powinna odbywać się w formie i terminie umożliwiającym realizację tych obowiązków Powierzającego; w związku z realizacją tego obowiązku Podmiot przetwarzający jest w szczególności zobowiązany do udzielania informacji oraz udostępniania powierzonych danych osobowych (lub ich kopii) na żądanie Powierzającego w terminie 7 dni roboczych w formie określonej przez Powierzającego; Podmiot przetwarzający powinien również niezwłocznie, jednak nie później niż w terminie 3 dni roboczych, poinformować Powierzającego o wniosku dotyczącym realizacji praw osoby, której dane dotyczą, złożonym u Podmiotu przetwarzającego; Podmiot przetwarzający nie będzie jednak odpowiadał na taki wniosek bez uprzedniej zgody lub wyraźnego polecenia Powierzającego;</w:t>
      </w:r>
    </w:p>
    <w:p w14:paraId="040F21B5"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prowadzić, w formie pisemnej (w tym elektronicznej), rejestr wszystkich kategorii czynności przetwarzania dokonywanych w imieniu Powierzającego (zgodnie z art. 30 ust. 2 Rozporządzenia);</w:t>
      </w:r>
    </w:p>
    <w:p w14:paraId="538CDCAB"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lastRenderedPageBreak/>
        <w:t xml:space="preserve">udostępniać Powierzającemu, na każde jego żądanie, nie później niż w terminie 5 dni roboczych, wszelkie informacje niezbędne do wykazania spełnienia przez Powierzającego obowiązków wynikających z właściwych przepisów prawa, w szczególności z Rozporządzenia, w tym przekazywać informacje o stosowanych zabezpieczeniach, zidentyfikowanych zagrożeniach i incydentach w obszarze ochrony danych osobowych; </w:t>
      </w:r>
    </w:p>
    <w:p w14:paraId="5DFA63A3"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umożliwić Powierzającemu lub audytorowi upoważnionemu przez Powierzającego przeprowadzanie audytów na zasadach określonych w pkt. 7 niniejszej Umowy;</w:t>
      </w:r>
    </w:p>
    <w:p w14:paraId="69CD440C"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niezwłocznie informować Powierzającego, jeżeli jego zdaniem wydane mu polecenie stanowi naruszenie Rozporządzenia lub innych przepisów krajowych lub unijnych o ochronie danych; informacja w tym przedmiocie przekazana powinna zostać Powierzającemu w formie elektronicznej (na adres e-mail wskazany w pkt 8.1. niniejszej Umowy) oraz powinna zawierać stosowne uzasadnienie i wskazanie przepisu prawa, który zdaniem Podmiotu przetwarzającego został naruszony;</w:t>
      </w:r>
    </w:p>
    <w:p w14:paraId="02B8666A" w14:textId="77777777" w:rsidR="00F37696" w:rsidRPr="002C7FD5" w:rsidRDefault="00F37696" w:rsidP="00F37696">
      <w:pPr>
        <w:pStyle w:val="Akapitzlist"/>
        <w:numPr>
          <w:ilvl w:val="2"/>
          <w:numId w:val="14"/>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niezwłocznie informować Powierzającego, jednak nie później niż w ciągu 3 dni roboczych,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Powierzającego.</w:t>
      </w:r>
    </w:p>
    <w:p w14:paraId="773DB31E" w14:textId="77777777" w:rsidR="00F37696" w:rsidRPr="002C7FD5" w:rsidRDefault="00F37696" w:rsidP="00F37696">
      <w:pPr>
        <w:pStyle w:val="Akapitzlist"/>
        <w:numPr>
          <w:ilvl w:val="0"/>
          <w:numId w:val="14"/>
        </w:numPr>
        <w:spacing w:before="120" w:after="120" w:line="240" w:lineRule="auto"/>
        <w:contextualSpacing w:val="0"/>
        <w:jc w:val="both"/>
        <w:rPr>
          <w:rFonts w:ascii="Arial" w:hAnsi="Arial" w:cs="Arial"/>
          <w:b/>
          <w:sz w:val="20"/>
          <w:szCs w:val="20"/>
        </w:rPr>
      </w:pPr>
      <w:r w:rsidRPr="002C7FD5">
        <w:rPr>
          <w:rFonts w:ascii="Arial" w:hAnsi="Arial" w:cs="Arial"/>
          <w:b/>
          <w:sz w:val="20"/>
          <w:szCs w:val="20"/>
        </w:rPr>
        <w:t>PODPOWIERZENIE</w:t>
      </w:r>
    </w:p>
    <w:p w14:paraId="150D721A" w14:textId="77777777" w:rsidR="00F37696" w:rsidRPr="002C7FD5" w:rsidRDefault="00F37696" w:rsidP="00F37696">
      <w:pPr>
        <w:pStyle w:val="Akapitzlist"/>
        <w:numPr>
          <w:ilvl w:val="1"/>
          <w:numId w:val="15"/>
        </w:numPr>
        <w:spacing w:before="120" w:after="120" w:line="240" w:lineRule="auto"/>
        <w:contextualSpacing w:val="0"/>
        <w:jc w:val="both"/>
        <w:rPr>
          <w:rFonts w:ascii="Arial" w:hAnsi="Arial" w:cs="Arial"/>
          <w:iCs/>
          <w:sz w:val="20"/>
          <w:szCs w:val="20"/>
        </w:rPr>
      </w:pPr>
      <w:r w:rsidRPr="002C7FD5">
        <w:rPr>
          <w:rFonts w:ascii="Arial" w:hAnsi="Arial" w:cs="Arial"/>
          <w:iCs/>
          <w:sz w:val="20"/>
          <w:szCs w:val="20"/>
        </w:rPr>
        <w:t xml:space="preserve">Podmiot przetwarzający może w związku z realizacją niniejszej Umowy powierzyć dalej przetwarzanie powierzonych danych osobowych innemu podmiotowi. </w:t>
      </w:r>
    </w:p>
    <w:p w14:paraId="3FDEFEBA" w14:textId="77777777" w:rsidR="00F37696" w:rsidRPr="002C7FD5" w:rsidRDefault="00F37696" w:rsidP="00F37696">
      <w:pPr>
        <w:pStyle w:val="Akapitzlist"/>
        <w:numPr>
          <w:ilvl w:val="1"/>
          <w:numId w:val="15"/>
        </w:numPr>
        <w:spacing w:before="120" w:after="120" w:line="240" w:lineRule="auto"/>
        <w:contextualSpacing w:val="0"/>
        <w:jc w:val="both"/>
        <w:rPr>
          <w:rFonts w:ascii="Arial" w:hAnsi="Arial" w:cs="Arial"/>
          <w:iCs/>
          <w:sz w:val="20"/>
          <w:szCs w:val="20"/>
        </w:rPr>
      </w:pPr>
      <w:r w:rsidRPr="002C7FD5">
        <w:rPr>
          <w:rFonts w:ascii="Arial" w:hAnsi="Arial" w:cs="Arial"/>
          <w:iCs/>
          <w:sz w:val="20"/>
          <w:szCs w:val="20"/>
        </w:rPr>
        <w:t>Dalsze powierzenie przetwarzania danych osobowych przez Podmiot przetwarzający wymaga zawarcia odpowiedniej umowy dalszego powierzenia przetwarzania danych osobowych między Podmiotem przetwarzającym a podmiotem, któremu dane będą podpowierzane, która będzie chronić dane co najmniej w takim stopniu jak niniejsza Umowa. Jeżeli podmiot, któremu powierzono dalsze przetwarzanie danych, nie wywiąże się ze spoczywających na nim obowiązków ochrony danych, pełna odpowiedzialność wobec Powierzającego za wypełnienie obowiązków tego podmiotu przetwarzającego spoczywa na Podmiocie przetwarzającym.</w:t>
      </w:r>
    </w:p>
    <w:p w14:paraId="68DEF0A5" w14:textId="77777777" w:rsidR="00F37696" w:rsidRPr="002C7FD5" w:rsidRDefault="00F37696" w:rsidP="00F37696">
      <w:pPr>
        <w:pStyle w:val="Akapitzlist"/>
        <w:numPr>
          <w:ilvl w:val="1"/>
          <w:numId w:val="15"/>
        </w:numPr>
        <w:spacing w:before="120" w:after="120" w:line="240" w:lineRule="auto"/>
        <w:contextualSpacing w:val="0"/>
        <w:jc w:val="both"/>
        <w:rPr>
          <w:rFonts w:ascii="Arial" w:hAnsi="Arial" w:cs="Arial"/>
          <w:iCs/>
          <w:sz w:val="20"/>
          <w:szCs w:val="20"/>
        </w:rPr>
      </w:pPr>
      <w:r w:rsidRPr="002C7FD5">
        <w:rPr>
          <w:rFonts w:ascii="Arial" w:hAnsi="Arial" w:cs="Arial"/>
          <w:iCs/>
          <w:sz w:val="20"/>
          <w:szCs w:val="20"/>
        </w:rPr>
        <w:t>Podmiot przetwarzający prowadzi wykaz podmiotów, którym zostało powierzone przetwarzanie danych osobowych. Wykaz ma zawierać co najmniej nazwę i adres siedziby, lub imię, nazwisko i adres zamieszkania podmiotu, któremu powierzono przetwarzanie danych osobowych oraz zakres powierzonych danych osobowych (rodzaj danych osobowych oraz kategorie osób, których dane dotyczą).</w:t>
      </w:r>
    </w:p>
    <w:p w14:paraId="4BC2EA4B" w14:textId="77777777" w:rsidR="00F37696" w:rsidRPr="002C7FD5" w:rsidRDefault="00F37696" w:rsidP="00F37696">
      <w:pPr>
        <w:pStyle w:val="Akapitzlist"/>
        <w:numPr>
          <w:ilvl w:val="1"/>
          <w:numId w:val="15"/>
        </w:numPr>
        <w:spacing w:before="120" w:after="120" w:line="240" w:lineRule="auto"/>
        <w:contextualSpacing w:val="0"/>
        <w:jc w:val="both"/>
        <w:rPr>
          <w:rFonts w:ascii="Arial" w:hAnsi="Arial" w:cs="Arial"/>
          <w:iCs/>
          <w:sz w:val="20"/>
          <w:szCs w:val="20"/>
        </w:rPr>
      </w:pPr>
      <w:r w:rsidRPr="002C7FD5">
        <w:rPr>
          <w:rFonts w:ascii="Arial" w:hAnsi="Arial" w:cs="Arial"/>
          <w:iCs/>
          <w:sz w:val="20"/>
          <w:szCs w:val="20"/>
        </w:rPr>
        <w:t>Podmiot przetwarzający zapewni bieżącą aktualizację wykazu, o którym mowa powyżej.  Wykaz podmiotów, którym powierzono przetwarzanie danych osobowych przedstawiono w załączniku nr 3 do niniejszej umowy. Każdorazowa zmiana załącznika nie stanowi zmiany Umowy.</w:t>
      </w:r>
    </w:p>
    <w:p w14:paraId="0FA31EDC" w14:textId="77777777" w:rsidR="00F37696" w:rsidRPr="002C7FD5" w:rsidRDefault="00F37696" w:rsidP="00F37696">
      <w:pPr>
        <w:pStyle w:val="Akapitzlist"/>
        <w:numPr>
          <w:ilvl w:val="0"/>
          <w:numId w:val="15"/>
        </w:numPr>
        <w:spacing w:before="120" w:after="120" w:line="240" w:lineRule="auto"/>
        <w:contextualSpacing w:val="0"/>
        <w:jc w:val="both"/>
        <w:rPr>
          <w:rFonts w:ascii="Arial" w:hAnsi="Arial" w:cs="Arial"/>
          <w:b/>
          <w:sz w:val="20"/>
          <w:szCs w:val="20"/>
        </w:rPr>
      </w:pPr>
      <w:r w:rsidRPr="002C7FD5">
        <w:rPr>
          <w:rFonts w:ascii="Arial" w:hAnsi="Arial" w:cs="Arial"/>
          <w:b/>
          <w:sz w:val="20"/>
          <w:szCs w:val="20"/>
        </w:rPr>
        <w:t>TRANSFER DANYCH OSOBOWYCH</w:t>
      </w:r>
    </w:p>
    <w:p w14:paraId="7FE388B4" w14:textId="77777777" w:rsidR="00F37696" w:rsidRPr="002C7FD5" w:rsidRDefault="00F37696" w:rsidP="00F37696">
      <w:pPr>
        <w:pStyle w:val="Akapitzlist"/>
        <w:numPr>
          <w:ilvl w:val="1"/>
          <w:numId w:val="15"/>
        </w:numPr>
        <w:spacing w:before="120" w:after="120" w:line="240" w:lineRule="auto"/>
        <w:contextualSpacing w:val="0"/>
        <w:jc w:val="both"/>
        <w:rPr>
          <w:rFonts w:ascii="Arial" w:hAnsi="Arial" w:cs="Arial"/>
          <w:sz w:val="20"/>
          <w:szCs w:val="20"/>
        </w:rPr>
      </w:pPr>
      <w:r w:rsidRPr="002C7FD5">
        <w:rPr>
          <w:rFonts w:ascii="Arial" w:hAnsi="Arial" w:cs="Arial"/>
          <w:sz w:val="20"/>
          <w:szCs w:val="20"/>
        </w:rPr>
        <w:t>Podmiot przetwarzający nie może przekazywać (transferować) danych osobowych do państwa trzeciego, które znajduje się poza Europejskim Obszarem Gospodarczym („EOG”), chyba że Powierzający udzieli mu uprzedniej, pisemnej pod rygorem nieważności, zgody zezwalającej na taki transfer.</w:t>
      </w:r>
    </w:p>
    <w:p w14:paraId="570056BA" w14:textId="77777777" w:rsidR="00F37696" w:rsidRPr="002C7FD5" w:rsidRDefault="00F37696" w:rsidP="00F37696">
      <w:pPr>
        <w:pStyle w:val="Akapitzlist"/>
        <w:numPr>
          <w:ilvl w:val="1"/>
          <w:numId w:val="15"/>
        </w:numPr>
        <w:spacing w:before="120" w:after="120" w:line="240" w:lineRule="auto"/>
        <w:contextualSpacing w:val="0"/>
        <w:jc w:val="both"/>
        <w:rPr>
          <w:rFonts w:ascii="Arial" w:hAnsi="Arial" w:cs="Arial"/>
          <w:sz w:val="20"/>
          <w:szCs w:val="20"/>
        </w:rPr>
      </w:pPr>
      <w:r w:rsidRPr="002C7FD5">
        <w:rPr>
          <w:rFonts w:ascii="Arial" w:hAnsi="Arial" w:cs="Arial"/>
          <w:sz w:val="20"/>
          <w:szCs w:val="20"/>
        </w:rPr>
        <w:t>Jeśli Powierzający udzieli Podmiotowi przetwarzającemu uprzedniej zgody na przekazanie danych osobowych do państwa trzeciego, Podmiot przetwarzający może dokonać transferu tych danych osobowych tylko wtedy, gdy:</w:t>
      </w:r>
    </w:p>
    <w:p w14:paraId="430C08CB" w14:textId="77777777" w:rsidR="00F37696" w:rsidRPr="002C7FD5" w:rsidRDefault="00F37696" w:rsidP="00F37696">
      <w:pPr>
        <w:pStyle w:val="Akapitzlist"/>
        <w:numPr>
          <w:ilvl w:val="2"/>
          <w:numId w:val="15"/>
        </w:numPr>
        <w:spacing w:before="120" w:after="120" w:line="240" w:lineRule="auto"/>
        <w:contextualSpacing w:val="0"/>
        <w:jc w:val="both"/>
        <w:rPr>
          <w:rFonts w:ascii="Arial" w:hAnsi="Arial" w:cs="Arial"/>
          <w:sz w:val="20"/>
          <w:szCs w:val="20"/>
        </w:rPr>
      </w:pPr>
      <w:r w:rsidRPr="002C7FD5">
        <w:rPr>
          <w:rFonts w:ascii="Arial" w:hAnsi="Arial" w:cs="Arial"/>
          <w:sz w:val="20"/>
          <w:szCs w:val="20"/>
        </w:rPr>
        <w:lastRenderedPageBreak/>
        <w:t>państwo docelowe zapewnia adekwatny poziom ochrony danych osobowych do tego, który obowiązuje w Unii Europejskiej; lub</w:t>
      </w:r>
    </w:p>
    <w:p w14:paraId="3FBA2AD0" w14:textId="77777777" w:rsidR="00F37696" w:rsidRPr="002C7FD5" w:rsidRDefault="00F37696" w:rsidP="00F37696">
      <w:pPr>
        <w:pStyle w:val="Akapitzlist"/>
        <w:numPr>
          <w:ilvl w:val="2"/>
          <w:numId w:val="15"/>
        </w:numPr>
        <w:spacing w:before="120" w:after="120" w:line="240" w:lineRule="auto"/>
        <w:contextualSpacing w:val="0"/>
        <w:jc w:val="both"/>
        <w:rPr>
          <w:rFonts w:ascii="Arial" w:hAnsi="Arial" w:cs="Arial"/>
          <w:sz w:val="20"/>
          <w:szCs w:val="20"/>
        </w:rPr>
      </w:pPr>
      <w:r w:rsidRPr="002C7FD5">
        <w:rPr>
          <w:rFonts w:ascii="Arial" w:hAnsi="Arial" w:cs="Arial"/>
          <w:sz w:val="20"/>
          <w:szCs w:val="20"/>
        </w:rPr>
        <w:t>Powierzający i Podmiot przetwarzający lub dalszy podmiot przetwarzający zawarli umowę w oparciu o standardowe klauzule umowne lub wdrożyli inny mechanizm, który zgodnie z przepisami prawa legalizuje transfer danych do państwa trzeciego.</w:t>
      </w:r>
    </w:p>
    <w:p w14:paraId="640949F2" w14:textId="77777777" w:rsidR="00F37696" w:rsidRPr="002C7FD5" w:rsidRDefault="00F37696" w:rsidP="00F37696">
      <w:pPr>
        <w:pStyle w:val="Akapitzlist"/>
        <w:numPr>
          <w:ilvl w:val="0"/>
          <w:numId w:val="15"/>
        </w:numPr>
        <w:spacing w:before="120" w:after="120" w:line="240" w:lineRule="auto"/>
        <w:contextualSpacing w:val="0"/>
        <w:jc w:val="both"/>
        <w:rPr>
          <w:rFonts w:ascii="Arial" w:hAnsi="Arial" w:cs="Arial"/>
          <w:b/>
          <w:sz w:val="20"/>
          <w:szCs w:val="20"/>
        </w:rPr>
      </w:pPr>
      <w:r w:rsidRPr="002C7FD5">
        <w:rPr>
          <w:rFonts w:ascii="Arial" w:hAnsi="Arial" w:cs="Arial"/>
          <w:b/>
          <w:sz w:val="20"/>
          <w:szCs w:val="20"/>
        </w:rPr>
        <w:t>AUDYT</w:t>
      </w:r>
    </w:p>
    <w:p w14:paraId="5366C7B1" w14:textId="77777777" w:rsidR="00F37696" w:rsidRPr="002C7FD5" w:rsidRDefault="00F37696" w:rsidP="00F37696">
      <w:pPr>
        <w:pStyle w:val="Akapitzlist"/>
        <w:numPr>
          <w:ilvl w:val="1"/>
          <w:numId w:val="15"/>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 xml:space="preserve">Powierzający jest upoważniony do przeprowadzenia audytu zgodności przetwarzania danych osobowych przez Podmiot przetwarzający z Umową oraz obowiązującymi przepisami w zakresie przetwarzania powierzonych danych osobowych. </w:t>
      </w:r>
    </w:p>
    <w:p w14:paraId="2907B807" w14:textId="77777777" w:rsidR="00F37696" w:rsidRPr="002C7FD5" w:rsidRDefault="00F37696" w:rsidP="00F37696">
      <w:pPr>
        <w:pStyle w:val="Akapitzlist"/>
        <w:numPr>
          <w:ilvl w:val="1"/>
          <w:numId w:val="15"/>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O planowanych audytach Powierzający poinformuje przetwarzającego na minimum 7 dni przed planowanym terminem jego dokonania.</w:t>
      </w:r>
    </w:p>
    <w:p w14:paraId="282BBF82" w14:textId="77777777" w:rsidR="00F37696" w:rsidRPr="002C7FD5" w:rsidRDefault="00F37696" w:rsidP="00F37696">
      <w:pPr>
        <w:pStyle w:val="Akapitzlist"/>
        <w:numPr>
          <w:ilvl w:val="1"/>
          <w:numId w:val="15"/>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 xml:space="preserve">Po przeprowadzonym audycie Powierzający sporządza protokół poaudytowy, który podpisują przedstawiciele obu Stron. </w:t>
      </w:r>
    </w:p>
    <w:p w14:paraId="315EA556" w14:textId="77777777" w:rsidR="00F37696" w:rsidRPr="002C7FD5" w:rsidRDefault="00F37696" w:rsidP="00F37696">
      <w:pPr>
        <w:pStyle w:val="Akapitzlist"/>
        <w:numPr>
          <w:ilvl w:val="1"/>
          <w:numId w:val="15"/>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Podmiot przetwarzający zobowiązuje się do usunięcia uchybień stwierdzonych podczas audytu w terminie wskazanym przez Powierzającego.</w:t>
      </w:r>
    </w:p>
    <w:p w14:paraId="16F9962F" w14:textId="77777777" w:rsidR="00F37696" w:rsidRPr="002C7FD5" w:rsidRDefault="00F37696" w:rsidP="00F37696">
      <w:pPr>
        <w:pStyle w:val="Akapitzlist"/>
        <w:numPr>
          <w:ilvl w:val="1"/>
          <w:numId w:val="15"/>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 xml:space="preserve">Koszty związane z przeprowadzeniem audytu ponosi Powierzający bez prawa żądania zwrotu kosztów ani zapłaty jakiegokolwiek dodatkowego wynagrodzenia od Podmiotu powierzającego. </w:t>
      </w:r>
    </w:p>
    <w:p w14:paraId="0003368F" w14:textId="77777777" w:rsidR="00F37696" w:rsidRPr="002C7FD5" w:rsidRDefault="00F37696" w:rsidP="00F37696">
      <w:pPr>
        <w:pStyle w:val="Akapitzlist"/>
        <w:numPr>
          <w:ilvl w:val="0"/>
          <w:numId w:val="15"/>
        </w:numPr>
        <w:spacing w:before="120" w:after="120" w:line="240" w:lineRule="auto"/>
        <w:contextualSpacing w:val="0"/>
        <w:jc w:val="both"/>
        <w:rPr>
          <w:rFonts w:ascii="Arial" w:hAnsi="Arial" w:cs="Arial"/>
          <w:b/>
          <w:sz w:val="20"/>
          <w:szCs w:val="20"/>
        </w:rPr>
      </w:pPr>
      <w:r w:rsidRPr="002C7FD5">
        <w:rPr>
          <w:rFonts w:ascii="Arial" w:hAnsi="Arial" w:cs="Arial"/>
          <w:b/>
          <w:sz w:val="20"/>
          <w:szCs w:val="20"/>
        </w:rPr>
        <w:t>ZGŁASZANIE NARUSZEŃ</w:t>
      </w:r>
    </w:p>
    <w:p w14:paraId="1650C93E" w14:textId="77777777" w:rsidR="00F37696" w:rsidRPr="002C7FD5" w:rsidRDefault="00F37696" w:rsidP="00F37696">
      <w:pPr>
        <w:pStyle w:val="Akapitzlist"/>
        <w:numPr>
          <w:ilvl w:val="1"/>
          <w:numId w:val="15"/>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 xml:space="preserve">Podmiot przetwarzający zobowiązany jest do udzielania na żądanie Powierzającego wszelkich informacji nie później niż w terminie 7 dni od dnia otrzymania zapytania od Powierzającego na adres </w:t>
      </w:r>
      <w:r w:rsidRPr="002C7FD5">
        <w:rPr>
          <w:rFonts w:ascii="Arial" w:hAnsi="Arial" w:cs="Arial"/>
          <w:b/>
          <w:sz w:val="20"/>
          <w:szCs w:val="20"/>
        </w:rPr>
        <w:t>office@inig.pl</w:t>
      </w:r>
      <w:r w:rsidRPr="002C7FD5">
        <w:rPr>
          <w:rFonts w:ascii="Arial" w:hAnsi="Arial" w:cs="Arial"/>
          <w:sz w:val="20"/>
          <w:szCs w:val="20"/>
        </w:rPr>
        <w:t xml:space="preserve"> lub na piśmie listem poleconym, z zastrzeżeniami określonymi w pkt. 8.2. oraz 8.3.</w:t>
      </w:r>
    </w:p>
    <w:p w14:paraId="34451955" w14:textId="77777777" w:rsidR="00F37696" w:rsidRPr="002C7FD5" w:rsidRDefault="00F37696" w:rsidP="00F37696">
      <w:pPr>
        <w:pStyle w:val="Akapitzlist"/>
        <w:numPr>
          <w:ilvl w:val="1"/>
          <w:numId w:val="15"/>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Po stwierdzeniu naruszenia ochrony powierzonych mu przez Powierzającego danych osobowych Podmiot przetwarzający, bez zbędnej zwłoki, jednak w miarę możliwości nie później niż w ciągu 48 godzin od wykrycia naruszenia, zgłasza je Administratorowi. Zgłoszenie powinno zawierać co najmniej informacje o:</w:t>
      </w:r>
    </w:p>
    <w:p w14:paraId="59E98FF5" w14:textId="77777777" w:rsidR="00F37696" w:rsidRPr="002C7FD5" w:rsidRDefault="00F37696" w:rsidP="00F37696">
      <w:pPr>
        <w:pStyle w:val="Akapitzlist"/>
        <w:numPr>
          <w:ilvl w:val="2"/>
          <w:numId w:val="15"/>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 xml:space="preserve">dacie, czasie trwania oraz lokalizacji naruszenia ochrony danych osobowych; </w:t>
      </w:r>
    </w:p>
    <w:p w14:paraId="7044836E" w14:textId="77777777" w:rsidR="00F37696" w:rsidRPr="002C7FD5" w:rsidRDefault="00F37696" w:rsidP="00F37696">
      <w:pPr>
        <w:pStyle w:val="Akapitzlist"/>
        <w:numPr>
          <w:ilvl w:val="2"/>
          <w:numId w:val="15"/>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charakterze i skali naruszenia, tj. w szczególności o kategoriach i przybliżonej liczbie osób, których dane dotyczą, oraz kategoriach i przybliżonej liczbie wpisów danych osobowych, których dotyczy naruszenie;</w:t>
      </w:r>
    </w:p>
    <w:p w14:paraId="0F72F7D1" w14:textId="77777777" w:rsidR="00F37696" w:rsidRPr="002C7FD5" w:rsidRDefault="00F37696" w:rsidP="00F37696">
      <w:pPr>
        <w:pStyle w:val="Akapitzlist"/>
        <w:numPr>
          <w:ilvl w:val="2"/>
          <w:numId w:val="15"/>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systemie informatycznym, w którym wystąpiło naruszenie (jeżeli naruszenie nastąpiło w związku z przetwarzaniem danych w systemie informatycznym);</w:t>
      </w:r>
    </w:p>
    <w:p w14:paraId="4899D349" w14:textId="77777777" w:rsidR="00F37696" w:rsidRPr="002C7FD5" w:rsidRDefault="00F37696" w:rsidP="00F37696">
      <w:pPr>
        <w:pStyle w:val="Akapitzlist"/>
        <w:numPr>
          <w:ilvl w:val="2"/>
          <w:numId w:val="15"/>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przewidywanym czasie potrzebnym do naprawienia szkody spowodowanej naruszeniem;</w:t>
      </w:r>
    </w:p>
    <w:p w14:paraId="504B6080" w14:textId="77777777" w:rsidR="00F37696" w:rsidRPr="002C7FD5" w:rsidRDefault="00F37696" w:rsidP="00F37696">
      <w:pPr>
        <w:pStyle w:val="Akapitzlist"/>
        <w:numPr>
          <w:ilvl w:val="2"/>
          <w:numId w:val="15"/>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 xml:space="preserve">charakterze i zakresie danych osobowych objętych naruszeniem; </w:t>
      </w:r>
    </w:p>
    <w:p w14:paraId="76C1E530" w14:textId="77777777" w:rsidR="00F37696" w:rsidRPr="002C7FD5" w:rsidRDefault="00F37696" w:rsidP="00F37696">
      <w:pPr>
        <w:pStyle w:val="Akapitzlist"/>
        <w:numPr>
          <w:ilvl w:val="2"/>
          <w:numId w:val="15"/>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 xml:space="preserve">kategoriach osób, których dotyczą dane osobowe objęte naruszeniem, a w razie możliwości także wskazania podmiotów danych, których dotyczyło naruszenie; </w:t>
      </w:r>
    </w:p>
    <w:p w14:paraId="078268B6" w14:textId="77777777" w:rsidR="00F37696" w:rsidRPr="002C7FD5" w:rsidRDefault="00F37696" w:rsidP="00F37696">
      <w:pPr>
        <w:pStyle w:val="Akapitzlist"/>
        <w:numPr>
          <w:ilvl w:val="2"/>
          <w:numId w:val="15"/>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 xml:space="preserve">możliwych konsekwencjach naruszenia, z uwzględnieniem konsekwencji dla osób, których dane dotyczą; </w:t>
      </w:r>
    </w:p>
    <w:p w14:paraId="30F7D4C7" w14:textId="77777777" w:rsidR="00F37696" w:rsidRPr="002C7FD5" w:rsidRDefault="00F37696" w:rsidP="00F37696">
      <w:pPr>
        <w:pStyle w:val="Akapitzlist"/>
        <w:numPr>
          <w:ilvl w:val="2"/>
          <w:numId w:val="15"/>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 xml:space="preserve">środkach podjętych w celu zminimalizowania konsekwencji naruszenia oraz proponowanych działaniach zapobiegawczych i naprawczych z zastrzeżeniem przepisu w pkt 8.7; </w:t>
      </w:r>
    </w:p>
    <w:p w14:paraId="2EAA94C9" w14:textId="77777777" w:rsidR="00F37696" w:rsidRPr="002C7FD5" w:rsidRDefault="00F37696" w:rsidP="00F37696">
      <w:pPr>
        <w:pStyle w:val="Akapitzlist"/>
        <w:numPr>
          <w:ilvl w:val="2"/>
          <w:numId w:val="15"/>
        </w:numPr>
        <w:spacing w:before="120" w:after="120" w:line="240" w:lineRule="auto"/>
        <w:ind w:left="1344" w:hanging="624"/>
        <w:contextualSpacing w:val="0"/>
        <w:jc w:val="both"/>
        <w:rPr>
          <w:rFonts w:ascii="Arial" w:hAnsi="Arial" w:cs="Arial"/>
          <w:sz w:val="20"/>
          <w:szCs w:val="20"/>
        </w:rPr>
      </w:pPr>
      <w:r w:rsidRPr="002C7FD5">
        <w:rPr>
          <w:rFonts w:ascii="Arial" w:hAnsi="Arial" w:cs="Arial"/>
          <w:sz w:val="20"/>
          <w:szCs w:val="20"/>
        </w:rPr>
        <w:t>danych kontaktowych osoby mogącej udzielić dalszych informacji o naruszeniu.</w:t>
      </w:r>
    </w:p>
    <w:p w14:paraId="611AA93A" w14:textId="77777777" w:rsidR="00F37696" w:rsidRPr="002C7FD5" w:rsidRDefault="00F37696" w:rsidP="00F37696">
      <w:pPr>
        <w:pStyle w:val="Akapitzlist"/>
        <w:numPr>
          <w:ilvl w:val="1"/>
          <w:numId w:val="15"/>
        </w:numPr>
        <w:spacing w:before="120" w:after="120" w:line="240" w:lineRule="auto"/>
        <w:contextualSpacing w:val="0"/>
        <w:jc w:val="both"/>
        <w:rPr>
          <w:rFonts w:ascii="Arial" w:hAnsi="Arial" w:cs="Arial"/>
          <w:sz w:val="20"/>
          <w:szCs w:val="20"/>
        </w:rPr>
      </w:pPr>
      <w:r w:rsidRPr="002C7FD5">
        <w:rPr>
          <w:rFonts w:ascii="Arial" w:hAnsi="Arial" w:cs="Arial"/>
          <w:sz w:val="20"/>
          <w:szCs w:val="20"/>
        </w:rPr>
        <w:t>W przypadku terminów nałożonych na Powierzającego przez organ administracji lub sąd, Podmiot przetwarzający zobowiązany jest udzielić odpowiedzi niezwłocznie, nie później niż w terminie pozwalającym Powierzającemu na zachowanie terminu wskazanego przez organ administracji lub sąd.</w:t>
      </w:r>
    </w:p>
    <w:p w14:paraId="56DAF77A" w14:textId="77777777" w:rsidR="00F37696" w:rsidRPr="002C7FD5" w:rsidRDefault="00F37696" w:rsidP="00F37696">
      <w:pPr>
        <w:pStyle w:val="Akapitzlist"/>
        <w:numPr>
          <w:ilvl w:val="1"/>
          <w:numId w:val="15"/>
        </w:numPr>
        <w:spacing w:before="120" w:after="120" w:line="240" w:lineRule="auto"/>
        <w:contextualSpacing w:val="0"/>
        <w:jc w:val="both"/>
        <w:rPr>
          <w:rFonts w:ascii="Arial" w:hAnsi="Arial" w:cs="Arial"/>
          <w:sz w:val="20"/>
          <w:szCs w:val="20"/>
        </w:rPr>
      </w:pPr>
      <w:r w:rsidRPr="002C7FD5">
        <w:rPr>
          <w:rFonts w:ascii="Arial" w:hAnsi="Arial" w:cs="Arial"/>
          <w:sz w:val="20"/>
          <w:szCs w:val="20"/>
        </w:rPr>
        <w:lastRenderedPageBreak/>
        <w:t>Jeżeli Podmiot przetwarzający nie jest w stanie w tym samym czasie przekazać Powierzającemu wszystkich informacji, o których mowa powyżej, powinien je udzielać sukcesywnie, bez zbędnej zwłoki.</w:t>
      </w:r>
    </w:p>
    <w:p w14:paraId="2954E242" w14:textId="77777777" w:rsidR="00F37696" w:rsidRPr="002C7FD5" w:rsidRDefault="00F37696" w:rsidP="00F37696">
      <w:pPr>
        <w:pStyle w:val="Akapitzlist"/>
        <w:numPr>
          <w:ilvl w:val="1"/>
          <w:numId w:val="15"/>
        </w:numPr>
        <w:spacing w:before="120" w:after="120" w:line="240" w:lineRule="auto"/>
        <w:contextualSpacing w:val="0"/>
        <w:jc w:val="both"/>
        <w:rPr>
          <w:rFonts w:ascii="Arial" w:hAnsi="Arial" w:cs="Arial"/>
          <w:sz w:val="20"/>
          <w:szCs w:val="20"/>
        </w:rPr>
      </w:pPr>
      <w:r w:rsidRPr="002C7FD5">
        <w:rPr>
          <w:rFonts w:ascii="Arial" w:hAnsi="Arial" w:cs="Arial"/>
          <w:sz w:val="20"/>
          <w:szCs w:val="20"/>
        </w:rPr>
        <w:t xml:space="preserve">Podmiot przetwarzający bez zbędnej zwłoki podejmuje wszelkie rozsądne działania mające na celu ograniczenie i naprawienie negatywnych skutków naruszenia. </w:t>
      </w:r>
    </w:p>
    <w:p w14:paraId="3878B6C6" w14:textId="77777777" w:rsidR="00F37696" w:rsidRPr="002C7FD5" w:rsidRDefault="00F37696" w:rsidP="00F37696">
      <w:pPr>
        <w:pStyle w:val="Akapitzlist"/>
        <w:numPr>
          <w:ilvl w:val="1"/>
          <w:numId w:val="15"/>
        </w:numPr>
        <w:spacing w:before="120" w:after="120" w:line="240" w:lineRule="auto"/>
        <w:contextualSpacing w:val="0"/>
        <w:jc w:val="both"/>
        <w:rPr>
          <w:rFonts w:ascii="Arial" w:hAnsi="Arial" w:cs="Arial"/>
          <w:sz w:val="20"/>
          <w:szCs w:val="20"/>
        </w:rPr>
      </w:pPr>
      <w:r w:rsidRPr="002C7FD5">
        <w:rPr>
          <w:rFonts w:ascii="Arial" w:hAnsi="Arial" w:cs="Arial"/>
          <w:sz w:val="20"/>
          <w:szCs w:val="20"/>
        </w:rPr>
        <w:t xml:space="preserve">Podmiot przetwarzający jest zobowiązany do dokumentowania wszelkich naruszeń ochrony powierzonych mu danych osobowych, w tym okoliczności naruszenia ochrony danych osobowych, jego skutków oraz podjętych działań zaradczych. Podmiot przetwarzający jest zobowiązany na każde żądanie Powierzającego niezwłocznie udostępnić mu dokumentację, o której mowa w zdaniu poprzednim. </w:t>
      </w:r>
    </w:p>
    <w:p w14:paraId="0A0897A2" w14:textId="77777777" w:rsidR="00F37696" w:rsidRPr="002C7FD5" w:rsidRDefault="00F37696" w:rsidP="00F37696">
      <w:pPr>
        <w:pStyle w:val="Akapitzlist"/>
        <w:numPr>
          <w:ilvl w:val="1"/>
          <w:numId w:val="15"/>
        </w:numPr>
        <w:spacing w:before="120" w:after="120" w:line="240" w:lineRule="auto"/>
        <w:contextualSpacing w:val="0"/>
        <w:jc w:val="both"/>
        <w:rPr>
          <w:rFonts w:ascii="Arial" w:hAnsi="Arial" w:cs="Arial"/>
          <w:sz w:val="20"/>
          <w:szCs w:val="20"/>
        </w:rPr>
      </w:pPr>
      <w:r w:rsidRPr="002C7FD5">
        <w:rPr>
          <w:rFonts w:ascii="Arial" w:hAnsi="Arial" w:cs="Arial"/>
          <w:sz w:val="20"/>
          <w:szCs w:val="20"/>
        </w:rPr>
        <w:t>Podmiot przetwarzający nie będzie bez wyraźnej instrukcji Powierzającego powiadamiał o naruszeniu:</w:t>
      </w:r>
    </w:p>
    <w:p w14:paraId="06ADE331" w14:textId="77777777" w:rsidR="00F37696" w:rsidRPr="002C7FD5" w:rsidRDefault="00F37696" w:rsidP="00F37696">
      <w:pPr>
        <w:pStyle w:val="Akapitzlist"/>
        <w:numPr>
          <w:ilvl w:val="2"/>
          <w:numId w:val="15"/>
        </w:numPr>
        <w:spacing w:before="120" w:after="120" w:line="240" w:lineRule="auto"/>
        <w:contextualSpacing w:val="0"/>
        <w:jc w:val="both"/>
        <w:rPr>
          <w:rFonts w:ascii="Arial" w:hAnsi="Arial" w:cs="Arial"/>
          <w:sz w:val="20"/>
          <w:szCs w:val="20"/>
        </w:rPr>
      </w:pPr>
      <w:r w:rsidRPr="002C7FD5">
        <w:rPr>
          <w:rFonts w:ascii="Arial" w:hAnsi="Arial" w:cs="Arial"/>
          <w:sz w:val="20"/>
          <w:szCs w:val="20"/>
        </w:rPr>
        <w:t>osób, których dane dotyczą; ani</w:t>
      </w:r>
    </w:p>
    <w:p w14:paraId="57F19143" w14:textId="77777777" w:rsidR="00F37696" w:rsidRPr="002C7FD5" w:rsidRDefault="00F37696" w:rsidP="00F37696">
      <w:pPr>
        <w:pStyle w:val="Akapitzlist"/>
        <w:numPr>
          <w:ilvl w:val="2"/>
          <w:numId w:val="15"/>
        </w:numPr>
        <w:spacing w:before="120" w:after="120" w:line="240" w:lineRule="auto"/>
        <w:contextualSpacing w:val="0"/>
        <w:jc w:val="both"/>
        <w:rPr>
          <w:rFonts w:ascii="Arial" w:hAnsi="Arial" w:cs="Arial"/>
          <w:sz w:val="20"/>
          <w:szCs w:val="20"/>
        </w:rPr>
      </w:pPr>
      <w:r w:rsidRPr="002C7FD5">
        <w:rPr>
          <w:rFonts w:ascii="Arial" w:hAnsi="Arial" w:cs="Arial"/>
          <w:sz w:val="20"/>
          <w:szCs w:val="20"/>
        </w:rPr>
        <w:t>organu nadzorczego.</w:t>
      </w:r>
    </w:p>
    <w:p w14:paraId="695E9599" w14:textId="77777777" w:rsidR="00F37696" w:rsidRPr="002C7FD5" w:rsidRDefault="00F37696" w:rsidP="00F37696">
      <w:pPr>
        <w:pStyle w:val="Akapitzlist"/>
        <w:numPr>
          <w:ilvl w:val="0"/>
          <w:numId w:val="15"/>
        </w:numPr>
        <w:spacing w:before="120" w:after="120" w:line="240" w:lineRule="auto"/>
        <w:contextualSpacing w:val="0"/>
        <w:jc w:val="both"/>
        <w:rPr>
          <w:rFonts w:ascii="Arial" w:hAnsi="Arial" w:cs="Arial"/>
          <w:b/>
          <w:sz w:val="20"/>
          <w:szCs w:val="20"/>
        </w:rPr>
      </w:pPr>
      <w:r w:rsidRPr="002C7FD5">
        <w:rPr>
          <w:rFonts w:ascii="Arial" w:hAnsi="Arial" w:cs="Arial"/>
          <w:b/>
          <w:sz w:val="20"/>
          <w:szCs w:val="20"/>
        </w:rPr>
        <w:t>DANE KONTAKTOWE W SPRAWACH ZWIĄZANYCH Z UMOWĄ</w:t>
      </w:r>
    </w:p>
    <w:p w14:paraId="6C9DFBC0" w14:textId="77777777" w:rsidR="00F37696" w:rsidRPr="002C7FD5" w:rsidRDefault="00F37696" w:rsidP="00F37696">
      <w:pPr>
        <w:pStyle w:val="Akapitzlist"/>
        <w:numPr>
          <w:ilvl w:val="1"/>
          <w:numId w:val="16"/>
        </w:numPr>
        <w:spacing w:before="120" w:after="120" w:line="240" w:lineRule="auto"/>
        <w:contextualSpacing w:val="0"/>
        <w:jc w:val="both"/>
        <w:rPr>
          <w:rFonts w:ascii="Arial" w:hAnsi="Arial" w:cs="Arial"/>
          <w:iCs/>
          <w:sz w:val="20"/>
          <w:szCs w:val="20"/>
        </w:rPr>
      </w:pPr>
      <w:r w:rsidRPr="002C7FD5">
        <w:rPr>
          <w:rFonts w:ascii="Arial" w:hAnsi="Arial" w:cs="Arial"/>
          <w:iCs/>
          <w:sz w:val="20"/>
          <w:szCs w:val="20"/>
        </w:rPr>
        <w:t xml:space="preserve">W sprawach związanych z realizacją Umowy Strony reprezentują Przedstawiciele Stron wskazani w Umowie głównej.  </w:t>
      </w:r>
    </w:p>
    <w:p w14:paraId="03CFE78B" w14:textId="77777777" w:rsidR="00F37696" w:rsidRPr="002C7FD5" w:rsidRDefault="00F37696" w:rsidP="00F37696">
      <w:pPr>
        <w:pStyle w:val="Akapitzlist"/>
        <w:numPr>
          <w:ilvl w:val="1"/>
          <w:numId w:val="16"/>
        </w:numPr>
        <w:spacing w:before="120" w:after="120" w:line="240" w:lineRule="auto"/>
        <w:contextualSpacing w:val="0"/>
        <w:jc w:val="both"/>
        <w:rPr>
          <w:rFonts w:ascii="Arial" w:hAnsi="Arial" w:cs="Arial"/>
          <w:iCs/>
          <w:sz w:val="20"/>
          <w:szCs w:val="20"/>
        </w:rPr>
      </w:pPr>
      <w:r w:rsidRPr="002C7FD5">
        <w:rPr>
          <w:rFonts w:ascii="Arial" w:hAnsi="Arial" w:cs="Arial"/>
          <w:iCs/>
          <w:sz w:val="20"/>
          <w:szCs w:val="20"/>
        </w:rPr>
        <w:t>Wszelka korespondencja w sprawach związanych z Umową kierowana jest na dane kontaktowe Stron wskazane w Umowie głównej. .</w:t>
      </w:r>
    </w:p>
    <w:p w14:paraId="59F27D76" w14:textId="77777777" w:rsidR="00F37696" w:rsidRPr="002C7FD5" w:rsidRDefault="00F37696" w:rsidP="00F37696">
      <w:pPr>
        <w:pStyle w:val="Akapitzlist"/>
        <w:numPr>
          <w:ilvl w:val="0"/>
          <w:numId w:val="16"/>
        </w:numPr>
        <w:spacing w:before="120" w:after="120" w:line="240" w:lineRule="auto"/>
        <w:contextualSpacing w:val="0"/>
        <w:jc w:val="both"/>
        <w:rPr>
          <w:rFonts w:ascii="Arial" w:hAnsi="Arial" w:cs="Arial"/>
          <w:b/>
          <w:sz w:val="20"/>
          <w:szCs w:val="20"/>
        </w:rPr>
      </w:pPr>
      <w:r w:rsidRPr="002C7FD5">
        <w:rPr>
          <w:rFonts w:ascii="Arial" w:hAnsi="Arial" w:cs="Arial"/>
          <w:b/>
          <w:sz w:val="20"/>
          <w:szCs w:val="20"/>
        </w:rPr>
        <w:t>POSTANOWIENIA KOŃCOWE</w:t>
      </w:r>
    </w:p>
    <w:p w14:paraId="46C3FA06" w14:textId="77777777" w:rsidR="00F37696" w:rsidRPr="002C7FD5" w:rsidRDefault="00F37696" w:rsidP="00F37696">
      <w:pPr>
        <w:pStyle w:val="Akapitzlist"/>
        <w:numPr>
          <w:ilvl w:val="1"/>
          <w:numId w:val="16"/>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 przypadku gdy wskutek działania lub zaniechania Podmiotu przetwarzającego zostanie nałożona kara pieniężna lub inna sankcja na Powierzającego, o której mowa w przepisach Rozporządzenia, Powierzający może żądać od Podmiotu przetwarzającego zwrotu uiszczonej kary lub zapłaty odszkodowania wynikającego z nałożonej sankcji. To samo dotyczy odpowiednio odpowiedzialności cywilnoprawnej Powierzającego wynikającej z przepisów Rozporządzenia. </w:t>
      </w:r>
    </w:p>
    <w:p w14:paraId="675B9012" w14:textId="77777777" w:rsidR="00F37696" w:rsidRPr="002C7FD5" w:rsidRDefault="00F37696" w:rsidP="00F37696">
      <w:pPr>
        <w:pStyle w:val="Akapitzlist"/>
        <w:numPr>
          <w:ilvl w:val="1"/>
          <w:numId w:val="16"/>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W dniu zakończenia obowiązywania Umowy Podmiot przetwarzający powinien zgodnie z dyspozycją Powierzającego zwrócić lub zniszczyć, w sposób odrębnie ustalony z Powierzającym, wszelkie dane osobowe i ich kopie, chyba że właściwe przepisy prawa krajowego lub unijnego nakazują przechowywanie tych danych osobowych. Na prośbę Powierzającego Podmiot Przetwarzający przesyła pisemne potwierdzenie zniszczenia danych osobowych w terminie przez niego wskazanym.</w:t>
      </w:r>
    </w:p>
    <w:p w14:paraId="3EB2DEDA" w14:textId="77777777" w:rsidR="00F37696" w:rsidRPr="002C7FD5" w:rsidRDefault="00F37696" w:rsidP="00F37696">
      <w:pPr>
        <w:pStyle w:val="Akapitzlist"/>
        <w:numPr>
          <w:ilvl w:val="1"/>
          <w:numId w:val="16"/>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W sprawach nieuregulowanych niniejszą umową zastosowanie znajdują przepisy Kodeksu Cywilnego oraz o ochronie danych osobowych.</w:t>
      </w:r>
    </w:p>
    <w:p w14:paraId="6F1C22A4" w14:textId="77777777" w:rsidR="00F37696" w:rsidRPr="002C7FD5" w:rsidRDefault="00F37696" w:rsidP="00F37696">
      <w:pPr>
        <w:pStyle w:val="Akapitzlist"/>
        <w:numPr>
          <w:ilvl w:val="1"/>
          <w:numId w:val="16"/>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 xml:space="preserve">Zmiany niniejszej Umowy wymagają formy pisemnej pod rygorem nieważności. </w:t>
      </w:r>
    </w:p>
    <w:p w14:paraId="2569D86E" w14:textId="77777777" w:rsidR="00F37696" w:rsidRPr="002C7FD5" w:rsidRDefault="00F37696" w:rsidP="00F37696">
      <w:pPr>
        <w:pStyle w:val="Akapitzlist"/>
        <w:numPr>
          <w:ilvl w:val="1"/>
          <w:numId w:val="16"/>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Sądem właściwym dla sporów wynikłych z niniejszej Umowy, będzie Sąd właściwy dla siedziby Powierzającego.</w:t>
      </w:r>
    </w:p>
    <w:p w14:paraId="68A0A855" w14:textId="77777777" w:rsidR="00F37696" w:rsidRPr="002C7FD5" w:rsidRDefault="00F37696" w:rsidP="00F37696">
      <w:pPr>
        <w:pStyle w:val="Akapitzlist"/>
        <w:numPr>
          <w:ilvl w:val="1"/>
          <w:numId w:val="16"/>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Umowę sporządzono w dwóch jednobrzmiących egzemplarzach, po jednym dla każdej ze stron.</w:t>
      </w:r>
    </w:p>
    <w:p w14:paraId="7666C3CE" w14:textId="77777777" w:rsidR="00F37696" w:rsidRPr="002C7FD5" w:rsidRDefault="00F37696" w:rsidP="00F37696">
      <w:pPr>
        <w:pStyle w:val="Akapitzlist"/>
        <w:numPr>
          <w:ilvl w:val="0"/>
          <w:numId w:val="16"/>
        </w:numPr>
        <w:spacing w:before="120" w:after="120" w:line="240" w:lineRule="auto"/>
        <w:contextualSpacing w:val="0"/>
        <w:jc w:val="both"/>
        <w:rPr>
          <w:rFonts w:ascii="Arial" w:hAnsi="Arial" w:cs="Arial"/>
          <w:b/>
          <w:sz w:val="20"/>
          <w:szCs w:val="20"/>
        </w:rPr>
      </w:pPr>
      <w:r w:rsidRPr="002C7FD5">
        <w:rPr>
          <w:rFonts w:ascii="Arial" w:hAnsi="Arial" w:cs="Arial"/>
          <w:b/>
          <w:sz w:val="20"/>
          <w:szCs w:val="20"/>
        </w:rPr>
        <w:t>ZAŁĄCZNIKI</w:t>
      </w:r>
    </w:p>
    <w:p w14:paraId="5F72AA7F" w14:textId="77777777" w:rsidR="00F37696" w:rsidRPr="002C7FD5" w:rsidRDefault="00F37696" w:rsidP="00F37696">
      <w:pPr>
        <w:pStyle w:val="Akapitzlist"/>
        <w:numPr>
          <w:ilvl w:val="1"/>
          <w:numId w:val="16"/>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Zakres powierzenia przetwarzania danych osobowych.</w:t>
      </w:r>
    </w:p>
    <w:p w14:paraId="4D03C34C" w14:textId="77777777" w:rsidR="00F37696" w:rsidRPr="002C7FD5" w:rsidRDefault="00F37696" w:rsidP="00F37696">
      <w:pPr>
        <w:pStyle w:val="Akapitzlist"/>
        <w:numPr>
          <w:ilvl w:val="1"/>
          <w:numId w:val="16"/>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Minimalne środki techniczne i organizacyjne.</w:t>
      </w:r>
    </w:p>
    <w:p w14:paraId="24680970" w14:textId="77777777" w:rsidR="00F37696" w:rsidRPr="002C7FD5" w:rsidRDefault="00F37696" w:rsidP="00F37696">
      <w:pPr>
        <w:pStyle w:val="Akapitzlist"/>
        <w:numPr>
          <w:ilvl w:val="1"/>
          <w:numId w:val="16"/>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Wykaz podmiotów, którym podpowierzono przetwarzanie danych osobowych.</w:t>
      </w:r>
    </w:p>
    <w:p w14:paraId="463EC476" w14:textId="77777777" w:rsidR="00F37696" w:rsidRPr="002C7FD5" w:rsidRDefault="00F37696" w:rsidP="00F37696">
      <w:pPr>
        <w:pStyle w:val="Akapitzlist"/>
        <w:numPr>
          <w:ilvl w:val="1"/>
          <w:numId w:val="16"/>
        </w:numPr>
        <w:spacing w:before="120" w:after="120" w:line="240" w:lineRule="auto"/>
        <w:ind w:left="993" w:hanging="567"/>
        <w:contextualSpacing w:val="0"/>
        <w:jc w:val="both"/>
        <w:rPr>
          <w:rFonts w:ascii="Arial" w:hAnsi="Arial" w:cs="Arial"/>
          <w:sz w:val="20"/>
          <w:szCs w:val="20"/>
        </w:rPr>
      </w:pPr>
      <w:r w:rsidRPr="002C7FD5">
        <w:rPr>
          <w:rFonts w:ascii="Arial" w:hAnsi="Arial" w:cs="Arial"/>
          <w:sz w:val="20"/>
          <w:szCs w:val="20"/>
        </w:rPr>
        <w:t>Ankieta bezpieczeństwa przetwarzania danych osobowych przez podmiot przetwarzający</w:t>
      </w:r>
    </w:p>
    <w:p w14:paraId="37048BD6" w14:textId="5ABBBC9B" w:rsidR="00F37696" w:rsidRPr="002C7FD5" w:rsidRDefault="00B0715B" w:rsidP="00B0715B">
      <w:pPr>
        <w:rPr>
          <w:rFonts w:ascii="Arial" w:hAnsi="Arial" w:cs="Arial"/>
          <w:sz w:val="20"/>
          <w:szCs w:val="20"/>
        </w:rPr>
      </w:pPr>
      <w:r>
        <w:rPr>
          <w:rFonts w:ascii="Arial" w:hAnsi="Arial" w:cs="Arial"/>
          <w:sz w:val="20"/>
          <w:szCs w:val="20"/>
        </w:rPr>
        <w:t>Powierzający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Podmiot przetwarzający</w:t>
      </w:r>
      <w:r w:rsidR="00F37696" w:rsidRPr="002C7FD5">
        <w:rPr>
          <w:rFonts w:ascii="Arial" w:hAnsi="Arial" w:cs="Arial"/>
          <w:sz w:val="20"/>
          <w:szCs w:val="20"/>
        </w:rPr>
        <w:br w:type="page"/>
      </w:r>
      <w:r w:rsidR="00F37696" w:rsidRPr="002C7FD5">
        <w:rPr>
          <w:rFonts w:ascii="Arial" w:hAnsi="Arial" w:cs="Arial"/>
          <w:sz w:val="20"/>
          <w:szCs w:val="20"/>
        </w:rPr>
        <w:lastRenderedPageBreak/>
        <w:t xml:space="preserve">Załącznik nr 1 do Umowy powierzenia przetwarzania danych osobowych </w:t>
      </w:r>
    </w:p>
    <w:p w14:paraId="447571DA" w14:textId="77777777" w:rsidR="00F37696" w:rsidRPr="002C7FD5" w:rsidRDefault="00F37696" w:rsidP="00F37696">
      <w:pPr>
        <w:rPr>
          <w:rFonts w:ascii="Arial" w:hAnsi="Arial" w:cs="Arial"/>
          <w:sz w:val="20"/>
          <w:szCs w:val="20"/>
        </w:rPr>
      </w:pPr>
    </w:p>
    <w:p w14:paraId="689D9242" w14:textId="77777777" w:rsidR="00F37696" w:rsidRPr="002C7FD5" w:rsidRDefault="00F37696" w:rsidP="00F37696">
      <w:pPr>
        <w:jc w:val="center"/>
        <w:rPr>
          <w:rFonts w:ascii="Arial" w:hAnsi="Arial" w:cs="Arial"/>
          <w:b/>
          <w:sz w:val="20"/>
          <w:szCs w:val="20"/>
        </w:rPr>
      </w:pPr>
      <w:r w:rsidRPr="002C7FD5">
        <w:rPr>
          <w:rFonts w:ascii="Arial" w:hAnsi="Arial" w:cs="Arial"/>
          <w:b/>
          <w:sz w:val="20"/>
          <w:szCs w:val="20"/>
        </w:rPr>
        <w:t>ZAKRES POWIERZENIA PRZETWARZANIA DANYCH OSOBOWYCH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051"/>
        <w:gridCol w:w="3340"/>
        <w:gridCol w:w="3338"/>
      </w:tblGrid>
      <w:tr w:rsidR="00F37696" w:rsidRPr="002C7FD5" w14:paraId="54DC7442" w14:textId="77777777" w:rsidTr="0058072E">
        <w:trPr>
          <w:tblHeader/>
        </w:trPr>
        <w:tc>
          <w:tcPr>
            <w:tcW w:w="301" w:type="pct"/>
            <w:shd w:val="clear" w:color="auto" w:fill="D9D9D9"/>
            <w:vAlign w:val="center"/>
          </w:tcPr>
          <w:p w14:paraId="0000D48F" w14:textId="77777777" w:rsidR="00F37696" w:rsidRPr="002C7FD5" w:rsidRDefault="00F37696" w:rsidP="0058072E">
            <w:pPr>
              <w:jc w:val="center"/>
              <w:rPr>
                <w:rFonts w:ascii="Arial" w:hAnsi="Arial" w:cs="Arial"/>
                <w:b/>
                <w:sz w:val="20"/>
                <w:szCs w:val="20"/>
              </w:rPr>
            </w:pPr>
            <w:r w:rsidRPr="002C7FD5">
              <w:rPr>
                <w:rFonts w:ascii="Arial" w:hAnsi="Arial" w:cs="Arial"/>
                <w:b/>
                <w:sz w:val="20"/>
                <w:szCs w:val="20"/>
              </w:rPr>
              <w:t>Lp.</w:t>
            </w:r>
          </w:p>
        </w:tc>
        <w:tc>
          <w:tcPr>
            <w:tcW w:w="1104" w:type="pct"/>
            <w:shd w:val="clear" w:color="auto" w:fill="D9D9D9"/>
            <w:vAlign w:val="center"/>
          </w:tcPr>
          <w:p w14:paraId="3AE7189D" w14:textId="77777777" w:rsidR="00F37696" w:rsidRPr="002C7FD5" w:rsidRDefault="00F37696" w:rsidP="0058072E">
            <w:pPr>
              <w:jc w:val="center"/>
              <w:rPr>
                <w:rFonts w:ascii="Arial" w:hAnsi="Arial" w:cs="Arial"/>
                <w:b/>
                <w:sz w:val="20"/>
                <w:szCs w:val="20"/>
              </w:rPr>
            </w:pPr>
            <w:r w:rsidRPr="002C7FD5">
              <w:rPr>
                <w:rFonts w:ascii="Arial" w:hAnsi="Arial" w:cs="Arial"/>
                <w:b/>
                <w:sz w:val="20"/>
                <w:szCs w:val="20"/>
              </w:rPr>
              <w:t>Rodzaj danych</w:t>
            </w:r>
          </w:p>
        </w:tc>
        <w:tc>
          <w:tcPr>
            <w:tcW w:w="1798" w:type="pct"/>
            <w:shd w:val="clear" w:color="auto" w:fill="D9D9D9"/>
            <w:vAlign w:val="center"/>
          </w:tcPr>
          <w:p w14:paraId="4EA80E63" w14:textId="77777777" w:rsidR="00F37696" w:rsidRPr="002C7FD5" w:rsidRDefault="00F37696" w:rsidP="0058072E">
            <w:pPr>
              <w:jc w:val="center"/>
              <w:rPr>
                <w:rFonts w:ascii="Arial" w:hAnsi="Arial" w:cs="Arial"/>
                <w:b/>
                <w:sz w:val="20"/>
                <w:szCs w:val="20"/>
              </w:rPr>
            </w:pPr>
            <w:r w:rsidRPr="002C7FD5">
              <w:rPr>
                <w:rFonts w:ascii="Arial" w:hAnsi="Arial" w:cs="Arial"/>
                <w:b/>
                <w:sz w:val="20"/>
                <w:szCs w:val="20"/>
              </w:rPr>
              <w:t>Kategorie osób, których dane dotyczą</w:t>
            </w:r>
          </w:p>
        </w:tc>
        <w:tc>
          <w:tcPr>
            <w:tcW w:w="1797" w:type="pct"/>
            <w:shd w:val="clear" w:color="auto" w:fill="D9D9D9"/>
            <w:vAlign w:val="center"/>
          </w:tcPr>
          <w:p w14:paraId="203CBAF1" w14:textId="77777777" w:rsidR="00F37696" w:rsidRPr="002C7FD5" w:rsidRDefault="00F37696" w:rsidP="0058072E">
            <w:pPr>
              <w:jc w:val="center"/>
              <w:rPr>
                <w:rFonts w:ascii="Arial" w:hAnsi="Arial" w:cs="Arial"/>
                <w:b/>
                <w:sz w:val="20"/>
                <w:szCs w:val="20"/>
              </w:rPr>
            </w:pPr>
            <w:r w:rsidRPr="002C7FD5">
              <w:rPr>
                <w:rFonts w:ascii="Arial" w:hAnsi="Arial" w:cs="Arial"/>
                <w:b/>
                <w:sz w:val="20"/>
                <w:szCs w:val="20"/>
              </w:rPr>
              <w:t>Kategorie danych osobowych</w:t>
            </w:r>
          </w:p>
        </w:tc>
      </w:tr>
      <w:tr w:rsidR="00F37696" w:rsidRPr="002C7FD5" w14:paraId="67BEE2F7" w14:textId="77777777" w:rsidTr="0058072E">
        <w:tc>
          <w:tcPr>
            <w:tcW w:w="301" w:type="pct"/>
            <w:shd w:val="clear" w:color="auto" w:fill="auto"/>
            <w:vAlign w:val="center"/>
          </w:tcPr>
          <w:p w14:paraId="2864F779" w14:textId="77777777" w:rsidR="00F37696" w:rsidRPr="002C7FD5" w:rsidRDefault="00F37696" w:rsidP="0058072E">
            <w:pPr>
              <w:jc w:val="right"/>
              <w:rPr>
                <w:rFonts w:ascii="Arial" w:hAnsi="Arial" w:cs="Arial"/>
                <w:sz w:val="20"/>
                <w:szCs w:val="20"/>
              </w:rPr>
            </w:pPr>
            <w:r w:rsidRPr="002C7FD5">
              <w:rPr>
                <w:rFonts w:ascii="Arial" w:hAnsi="Arial" w:cs="Arial"/>
                <w:sz w:val="20"/>
                <w:szCs w:val="20"/>
              </w:rPr>
              <w:t>1.</w:t>
            </w:r>
          </w:p>
        </w:tc>
        <w:tc>
          <w:tcPr>
            <w:tcW w:w="1104" w:type="pct"/>
            <w:shd w:val="clear" w:color="auto" w:fill="auto"/>
            <w:vAlign w:val="center"/>
          </w:tcPr>
          <w:p w14:paraId="44769B39" w14:textId="77777777" w:rsidR="00F37696" w:rsidRPr="002C7FD5" w:rsidRDefault="00F37696" w:rsidP="0058072E">
            <w:pPr>
              <w:spacing w:before="120" w:after="120"/>
              <w:rPr>
                <w:rFonts w:ascii="Arial" w:hAnsi="Arial" w:cs="Arial"/>
                <w:sz w:val="20"/>
                <w:szCs w:val="20"/>
              </w:rPr>
            </w:pPr>
          </w:p>
        </w:tc>
        <w:tc>
          <w:tcPr>
            <w:tcW w:w="1798" w:type="pct"/>
            <w:shd w:val="clear" w:color="auto" w:fill="auto"/>
            <w:vAlign w:val="center"/>
          </w:tcPr>
          <w:p w14:paraId="152DB160" w14:textId="77777777" w:rsidR="00F37696" w:rsidRPr="002C7FD5" w:rsidRDefault="00F37696" w:rsidP="0058072E">
            <w:pPr>
              <w:spacing w:before="120" w:after="120"/>
              <w:rPr>
                <w:rFonts w:ascii="Arial" w:hAnsi="Arial" w:cs="Arial"/>
                <w:sz w:val="20"/>
                <w:szCs w:val="20"/>
              </w:rPr>
            </w:pPr>
          </w:p>
        </w:tc>
        <w:tc>
          <w:tcPr>
            <w:tcW w:w="1797" w:type="pct"/>
            <w:shd w:val="clear" w:color="auto" w:fill="auto"/>
            <w:vAlign w:val="center"/>
          </w:tcPr>
          <w:p w14:paraId="14FA7749" w14:textId="77777777" w:rsidR="00F37696" w:rsidRPr="002C7FD5" w:rsidRDefault="00F37696" w:rsidP="0058072E">
            <w:pPr>
              <w:rPr>
                <w:rFonts w:ascii="Arial" w:hAnsi="Arial" w:cs="Arial"/>
                <w:sz w:val="20"/>
                <w:szCs w:val="20"/>
              </w:rPr>
            </w:pPr>
          </w:p>
        </w:tc>
      </w:tr>
      <w:tr w:rsidR="00F37696" w:rsidRPr="002C7FD5" w14:paraId="6251851E" w14:textId="77777777" w:rsidTr="0058072E">
        <w:tc>
          <w:tcPr>
            <w:tcW w:w="301" w:type="pct"/>
            <w:shd w:val="clear" w:color="auto" w:fill="auto"/>
            <w:vAlign w:val="center"/>
          </w:tcPr>
          <w:p w14:paraId="21160775" w14:textId="77777777" w:rsidR="00F37696" w:rsidRPr="002C7FD5" w:rsidRDefault="00F37696" w:rsidP="0058072E">
            <w:pPr>
              <w:jc w:val="right"/>
              <w:rPr>
                <w:rFonts w:ascii="Arial" w:hAnsi="Arial" w:cs="Arial"/>
                <w:sz w:val="20"/>
                <w:szCs w:val="20"/>
              </w:rPr>
            </w:pPr>
            <w:r w:rsidRPr="002C7FD5">
              <w:rPr>
                <w:rFonts w:ascii="Arial" w:hAnsi="Arial" w:cs="Arial"/>
                <w:sz w:val="20"/>
                <w:szCs w:val="20"/>
              </w:rPr>
              <w:t>2.</w:t>
            </w:r>
          </w:p>
        </w:tc>
        <w:tc>
          <w:tcPr>
            <w:tcW w:w="1104" w:type="pct"/>
            <w:shd w:val="clear" w:color="auto" w:fill="auto"/>
            <w:vAlign w:val="center"/>
          </w:tcPr>
          <w:p w14:paraId="6528D24B" w14:textId="77777777" w:rsidR="00F37696" w:rsidRPr="002C7FD5" w:rsidRDefault="00F37696" w:rsidP="0058072E">
            <w:pPr>
              <w:spacing w:before="120" w:after="120"/>
              <w:rPr>
                <w:rFonts w:ascii="Arial" w:hAnsi="Arial" w:cs="Arial"/>
                <w:sz w:val="20"/>
                <w:szCs w:val="20"/>
              </w:rPr>
            </w:pPr>
          </w:p>
        </w:tc>
        <w:tc>
          <w:tcPr>
            <w:tcW w:w="1798" w:type="pct"/>
            <w:shd w:val="clear" w:color="auto" w:fill="auto"/>
            <w:vAlign w:val="center"/>
          </w:tcPr>
          <w:p w14:paraId="6A186953" w14:textId="77777777" w:rsidR="00F37696" w:rsidRPr="002C7FD5" w:rsidRDefault="00F37696" w:rsidP="0058072E">
            <w:pPr>
              <w:spacing w:before="120" w:after="120"/>
              <w:rPr>
                <w:rFonts w:ascii="Arial" w:hAnsi="Arial" w:cs="Arial"/>
                <w:sz w:val="20"/>
                <w:szCs w:val="20"/>
              </w:rPr>
            </w:pPr>
          </w:p>
        </w:tc>
        <w:tc>
          <w:tcPr>
            <w:tcW w:w="1797" w:type="pct"/>
            <w:shd w:val="clear" w:color="auto" w:fill="auto"/>
            <w:vAlign w:val="center"/>
          </w:tcPr>
          <w:p w14:paraId="458D8C70" w14:textId="77777777" w:rsidR="00F37696" w:rsidRPr="002C7FD5" w:rsidRDefault="00F37696" w:rsidP="0058072E">
            <w:pPr>
              <w:rPr>
                <w:rFonts w:ascii="Arial" w:hAnsi="Arial" w:cs="Arial"/>
                <w:sz w:val="20"/>
                <w:szCs w:val="20"/>
              </w:rPr>
            </w:pPr>
          </w:p>
        </w:tc>
      </w:tr>
      <w:tr w:rsidR="00F37696" w:rsidRPr="002C7FD5" w14:paraId="53E8A5A4" w14:textId="77777777" w:rsidTr="0058072E">
        <w:tc>
          <w:tcPr>
            <w:tcW w:w="301" w:type="pct"/>
            <w:shd w:val="clear" w:color="auto" w:fill="auto"/>
            <w:vAlign w:val="center"/>
          </w:tcPr>
          <w:p w14:paraId="6C6CC755" w14:textId="77777777" w:rsidR="00F37696" w:rsidRPr="002C7FD5" w:rsidRDefault="00F37696" w:rsidP="0058072E">
            <w:pPr>
              <w:jc w:val="right"/>
              <w:rPr>
                <w:rFonts w:ascii="Arial" w:hAnsi="Arial" w:cs="Arial"/>
                <w:sz w:val="20"/>
                <w:szCs w:val="20"/>
              </w:rPr>
            </w:pPr>
            <w:r w:rsidRPr="002C7FD5">
              <w:rPr>
                <w:rFonts w:ascii="Arial" w:hAnsi="Arial" w:cs="Arial"/>
                <w:sz w:val="20"/>
                <w:szCs w:val="20"/>
              </w:rPr>
              <w:t>3.</w:t>
            </w:r>
          </w:p>
        </w:tc>
        <w:tc>
          <w:tcPr>
            <w:tcW w:w="1104" w:type="pct"/>
            <w:shd w:val="clear" w:color="auto" w:fill="auto"/>
            <w:vAlign w:val="center"/>
          </w:tcPr>
          <w:p w14:paraId="2427F640" w14:textId="77777777" w:rsidR="00F37696" w:rsidRPr="002C7FD5" w:rsidRDefault="00F37696" w:rsidP="0058072E">
            <w:pPr>
              <w:spacing w:before="120" w:after="120"/>
              <w:rPr>
                <w:rFonts w:ascii="Arial" w:hAnsi="Arial" w:cs="Arial"/>
                <w:sz w:val="20"/>
                <w:szCs w:val="20"/>
              </w:rPr>
            </w:pPr>
          </w:p>
        </w:tc>
        <w:tc>
          <w:tcPr>
            <w:tcW w:w="1798" w:type="pct"/>
            <w:shd w:val="clear" w:color="auto" w:fill="auto"/>
            <w:vAlign w:val="center"/>
          </w:tcPr>
          <w:p w14:paraId="2C1EBE28" w14:textId="77777777" w:rsidR="00F37696" w:rsidRPr="002C7FD5" w:rsidRDefault="00F37696" w:rsidP="0058072E">
            <w:pPr>
              <w:spacing w:before="120" w:after="120"/>
              <w:rPr>
                <w:rFonts w:ascii="Arial" w:hAnsi="Arial" w:cs="Arial"/>
                <w:sz w:val="20"/>
                <w:szCs w:val="20"/>
              </w:rPr>
            </w:pPr>
          </w:p>
        </w:tc>
        <w:tc>
          <w:tcPr>
            <w:tcW w:w="1797" w:type="pct"/>
            <w:shd w:val="clear" w:color="auto" w:fill="auto"/>
            <w:vAlign w:val="center"/>
          </w:tcPr>
          <w:p w14:paraId="3271D442" w14:textId="77777777" w:rsidR="00F37696" w:rsidRPr="002C7FD5" w:rsidRDefault="00F37696" w:rsidP="0058072E">
            <w:pPr>
              <w:rPr>
                <w:rFonts w:ascii="Arial" w:hAnsi="Arial" w:cs="Arial"/>
                <w:sz w:val="20"/>
                <w:szCs w:val="20"/>
              </w:rPr>
            </w:pPr>
          </w:p>
        </w:tc>
      </w:tr>
      <w:tr w:rsidR="00F37696" w:rsidRPr="002C7FD5" w14:paraId="71089AAB" w14:textId="77777777" w:rsidTr="0058072E">
        <w:tc>
          <w:tcPr>
            <w:tcW w:w="301" w:type="pct"/>
            <w:shd w:val="clear" w:color="auto" w:fill="auto"/>
            <w:vAlign w:val="center"/>
          </w:tcPr>
          <w:p w14:paraId="1F27713A" w14:textId="77777777" w:rsidR="00F37696" w:rsidRPr="002C7FD5" w:rsidRDefault="00F37696" w:rsidP="0058072E">
            <w:pPr>
              <w:jc w:val="right"/>
              <w:rPr>
                <w:rFonts w:ascii="Arial" w:hAnsi="Arial" w:cs="Arial"/>
                <w:sz w:val="20"/>
                <w:szCs w:val="20"/>
              </w:rPr>
            </w:pPr>
            <w:r w:rsidRPr="002C7FD5">
              <w:rPr>
                <w:rFonts w:ascii="Arial" w:hAnsi="Arial" w:cs="Arial"/>
                <w:sz w:val="20"/>
                <w:szCs w:val="20"/>
              </w:rPr>
              <w:t>4.</w:t>
            </w:r>
          </w:p>
        </w:tc>
        <w:tc>
          <w:tcPr>
            <w:tcW w:w="1104" w:type="pct"/>
            <w:shd w:val="clear" w:color="auto" w:fill="auto"/>
            <w:vAlign w:val="center"/>
          </w:tcPr>
          <w:p w14:paraId="472F8015" w14:textId="77777777" w:rsidR="00F37696" w:rsidRPr="002C7FD5" w:rsidRDefault="00F37696" w:rsidP="0058072E">
            <w:pPr>
              <w:spacing w:before="120" w:after="120"/>
              <w:rPr>
                <w:rFonts w:ascii="Arial" w:hAnsi="Arial" w:cs="Arial"/>
                <w:sz w:val="20"/>
                <w:szCs w:val="20"/>
              </w:rPr>
            </w:pPr>
          </w:p>
        </w:tc>
        <w:tc>
          <w:tcPr>
            <w:tcW w:w="1798" w:type="pct"/>
            <w:shd w:val="clear" w:color="auto" w:fill="auto"/>
            <w:vAlign w:val="center"/>
          </w:tcPr>
          <w:p w14:paraId="04518072" w14:textId="77777777" w:rsidR="00F37696" w:rsidRPr="002C7FD5" w:rsidRDefault="00F37696" w:rsidP="0058072E">
            <w:pPr>
              <w:spacing w:before="120" w:after="120"/>
              <w:rPr>
                <w:rFonts w:ascii="Arial" w:hAnsi="Arial" w:cs="Arial"/>
                <w:sz w:val="20"/>
                <w:szCs w:val="20"/>
              </w:rPr>
            </w:pPr>
          </w:p>
        </w:tc>
        <w:tc>
          <w:tcPr>
            <w:tcW w:w="1797" w:type="pct"/>
            <w:shd w:val="clear" w:color="auto" w:fill="auto"/>
            <w:vAlign w:val="center"/>
          </w:tcPr>
          <w:p w14:paraId="45B94E96" w14:textId="77777777" w:rsidR="00F37696" w:rsidRPr="002C7FD5" w:rsidRDefault="00F37696" w:rsidP="0058072E">
            <w:pPr>
              <w:rPr>
                <w:rFonts w:ascii="Arial" w:hAnsi="Arial" w:cs="Arial"/>
                <w:sz w:val="20"/>
                <w:szCs w:val="20"/>
              </w:rPr>
            </w:pPr>
          </w:p>
        </w:tc>
      </w:tr>
    </w:tbl>
    <w:p w14:paraId="72228B94" w14:textId="77777777" w:rsidR="00F37696" w:rsidRPr="002C7FD5" w:rsidRDefault="00F37696" w:rsidP="00F37696">
      <w:pPr>
        <w:spacing w:before="120" w:after="120"/>
        <w:jc w:val="both"/>
        <w:rPr>
          <w:rFonts w:ascii="Arial" w:hAnsi="Arial" w:cs="Arial"/>
          <w:sz w:val="20"/>
          <w:szCs w:val="20"/>
        </w:rPr>
      </w:pPr>
    </w:p>
    <w:p w14:paraId="3251978A" w14:textId="77777777" w:rsidR="00F37696" w:rsidRPr="002C7FD5" w:rsidRDefault="00F37696" w:rsidP="00F37696">
      <w:pPr>
        <w:rPr>
          <w:rFonts w:ascii="Arial" w:hAnsi="Arial" w:cs="Arial"/>
          <w:sz w:val="20"/>
          <w:szCs w:val="20"/>
        </w:rPr>
      </w:pPr>
      <w:r w:rsidRPr="002C7FD5">
        <w:rPr>
          <w:rFonts w:ascii="Arial" w:hAnsi="Arial" w:cs="Arial"/>
          <w:sz w:val="20"/>
          <w:szCs w:val="20"/>
        </w:rPr>
        <w:br w:type="page"/>
      </w:r>
    </w:p>
    <w:p w14:paraId="7F2F5CD3" w14:textId="77777777" w:rsidR="00F37696" w:rsidRPr="00E4679A" w:rsidRDefault="00F37696" w:rsidP="00E4679A">
      <w:pPr>
        <w:spacing w:before="120" w:after="120"/>
        <w:rPr>
          <w:rFonts w:ascii="Arial" w:hAnsi="Arial" w:cs="Arial"/>
          <w:sz w:val="20"/>
          <w:szCs w:val="20"/>
        </w:rPr>
      </w:pPr>
      <w:r w:rsidRPr="00E4679A">
        <w:rPr>
          <w:rFonts w:ascii="Arial" w:hAnsi="Arial" w:cs="Arial"/>
          <w:sz w:val="20"/>
          <w:szCs w:val="20"/>
        </w:rPr>
        <w:lastRenderedPageBreak/>
        <w:t>Załącznik nr 2 do Umowy powierzenia przetwarzania danych osobowych</w:t>
      </w:r>
    </w:p>
    <w:p w14:paraId="570906BC" w14:textId="77777777" w:rsidR="00F37696" w:rsidRPr="002C7FD5" w:rsidRDefault="00F37696" w:rsidP="00F37696">
      <w:pPr>
        <w:pStyle w:val="Akapitzlist"/>
        <w:spacing w:before="120" w:after="120"/>
        <w:ind w:left="993" w:hanging="567"/>
        <w:contextualSpacing w:val="0"/>
        <w:jc w:val="both"/>
        <w:rPr>
          <w:rFonts w:ascii="Arial" w:hAnsi="Arial" w:cs="Arial"/>
          <w:sz w:val="20"/>
          <w:szCs w:val="20"/>
        </w:rPr>
      </w:pPr>
    </w:p>
    <w:p w14:paraId="10542C59" w14:textId="77777777" w:rsidR="00F37696" w:rsidRPr="002C7FD5" w:rsidRDefault="00F37696" w:rsidP="00F37696">
      <w:pPr>
        <w:pStyle w:val="Akapitzlist"/>
        <w:spacing w:before="120" w:after="120"/>
        <w:ind w:left="0"/>
        <w:contextualSpacing w:val="0"/>
        <w:jc w:val="center"/>
        <w:rPr>
          <w:rFonts w:ascii="Arial" w:hAnsi="Arial" w:cs="Arial"/>
          <w:b/>
          <w:sz w:val="20"/>
          <w:szCs w:val="20"/>
        </w:rPr>
      </w:pPr>
      <w:r w:rsidRPr="002C7FD5">
        <w:rPr>
          <w:rFonts w:ascii="Arial" w:hAnsi="Arial" w:cs="Arial"/>
          <w:b/>
          <w:sz w:val="20"/>
          <w:szCs w:val="20"/>
        </w:rPr>
        <w:t>Minimalne środki techniczne i organizacyjne</w:t>
      </w:r>
    </w:p>
    <w:p w14:paraId="083601D7" w14:textId="77777777" w:rsidR="00F37696" w:rsidRPr="002C7FD5" w:rsidRDefault="00F37696" w:rsidP="00F37696">
      <w:pPr>
        <w:pStyle w:val="Akapitzlist"/>
        <w:spacing w:before="120" w:after="120"/>
        <w:ind w:left="0"/>
        <w:contextualSpacing w:val="0"/>
        <w:jc w:val="center"/>
        <w:rPr>
          <w:rFonts w:ascii="Arial" w:hAnsi="Arial" w:cs="Arial"/>
          <w:b/>
          <w:sz w:val="20"/>
          <w:szCs w:val="20"/>
        </w:rPr>
      </w:pPr>
    </w:p>
    <w:p w14:paraId="1AF14EBA" w14:textId="77777777" w:rsidR="00F37696" w:rsidRPr="002C7FD5" w:rsidRDefault="00F37696" w:rsidP="00F37696">
      <w:pPr>
        <w:pStyle w:val="Akapitzlist"/>
        <w:numPr>
          <w:ilvl w:val="0"/>
          <w:numId w:val="17"/>
        </w:numPr>
        <w:spacing w:before="120" w:after="120" w:line="240" w:lineRule="auto"/>
        <w:ind w:left="426" w:hanging="426"/>
        <w:contextualSpacing w:val="0"/>
        <w:jc w:val="both"/>
        <w:rPr>
          <w:rFonts w:ascii="Arial" w:hAnsi="Arial" w:cs="Arial"/>
          <w:sz w:val="20"/>
          <w:szCs w:val="20"/>
        </w:rPr>
      </w:pPr>
      <w:r w:rsidRPr="002C7FD5">
        <w:rPr>
          <w:rFonts w:ascii="Arial" w:hAnsi="Arial" w:cs="Arial"/>
          <w:sz w:val="20"/>
          <w:szCs w:val="20"/>
        </w:rPr>
        <w:t>Wdrożenie polityk i procedur odnoszących się do bezpieczeństwa danych (np. polityka bezpieczeństwa).</w:t>
      </w:r>
    </w:p>
    <w:p w14:paraId="36660332" w14:textId="77777777" w:rsidR="00F37696" w:rsidRPr="002C7FD5" w:rsidRDefault="00F37696" w:rsidP="00F37696">
      <w:pPr>
        <w:pStyle w:val="Akapitzlist"/>
        <w:numPr>
          <w:ilvl w:val="0"/>
          <w:numId w:val="17"/>
        </w:numPr>
        <w:spacing w:before="120" w:after="120" w:line="240" w:lineRule="auto"/>
        <w:ind w:left="426" w:hanging="426"/>
        <w:contextualSpacing w:val="0"/>
        <w:jc w:val="both"/>
        <w:rPr>
          <w:rFonts w:ascii="Arial" w:hAnsi="Arial" w:cs="Arial"/>
          <w:sz w:val="20"/>
          <w:szCs w:val="20"/>
        </w:rPr>
      </w:pPr>
      <w:r w:rsidRPr="002C7FD5">
        <w:rPr>
          <w:rFonts w:ascii="Arial" w:hAnsi="Arial" w:cs="Arial"/>
          <w:sz w:val="20"/>
          <w:szCs w:val="20"/>
        </w:rPr>
        <w:t>Zdefiniowanie procedur nadawania, zmiany i odbierania uprawnień i upoważnień do przetwarzania danych</w:t>
      </w:r>
    </w:p>
    <w:p w14:paraId="029575E7" w14:textId="77777777" w:rsidR="00F37696" w:rsidRPr="002C7FD5" w:rsidRDefault="00F37696" w:rsidP="00F37696">
      <w:pPr>
        <w:pStyle w:val="Akapitzlist"/>
        <w:numPr>
          <w:ilvl w:val="0"/>
          <w:numId w:val="17"/>
        </w:numPr>
        <w:spacing w:before="120" w:after="120" w:line="240" w:lineRule="auto"/>
        <w:ind w:left="426" w:hanging="426"/>
        <w:contextualSpacing w:val="0"/>
        <w:jc w:val="both"/>
        <w:rPr>
          <w:rFonts w:ascii="Arial" w:hAnsi="Arial" w:cs="Arial"/>
          <w:sz w:val="20"/>
          <w:szCs w:val="20"/>
        </w:rPr>
      </w:pPr>
      <w:r w:rsidRPr="002C7FD5">
        <w:rPr>
          <w:rFonts w:ascii="Arial" w:hAnsi="Arial" w:cs="Arial"/>
          <w:sz w:val="20"/>
          <w:szCs w:val="20"/>
        </w:rPr>
        <w:t>Wprowadzenie procedur przyznawania indywidualnych loginów i haseł ze zróżnicowanym dostępem.</w:t>
      </w:r>
    </w:p>
    <w:p w14:paraId="3AD8BF23" w14:textId="77777777" w:rsidR="00F37696" w:rsidRPr="002C7FD5" w:rsidRDefault="00F37696" w:rsidP="00F37696">
      <w:pPr>
        <w:pStyle w:val="Akapitzlist"/>
        <w:numPr>
          <w:ilvl w:val="0"/>
          <w:numId w:val="17"/>
        </w:numPr>
        <w:spacing w:before="120" w:after="120" w:line="240" w:lineRule="auto"/>
        <w:ind w:left="426" w:hanging="426"/>
        <w:contextualSpacing w:val="0"/>
        <w:jc w:val="both"/>
        <w:rPr>
          <w:rFonts w:ascii="Arial" w:hAnsi="Arial" w:cs="Arial"/>
          <w:sz w:val="20"/>
          <w:szCs w:val="20"/>
        </w:rPr>
      </w:pPr>
      <w:r w:rsidRPr="002C7FD5">
        <w:rPr>
          <w:rFonts w:ascii="Arial" w:hAnsi="Arial" w:cs="Arial"/>
          <w:sz w:val="20"/>
          <w:szCs w:val="20"/>
        </w:rPr>
        <w:t>Przechowywanie nośników danych w bezpieczny sposób, tak aby nie były one dostępne dla osób trzecich.</w:t>
      </w:r>
    </w:p>
    <w:p w14:paraId="28297F9B" w14:textId="77777777" w:rsidR="00F37696" w:rsidRPr="002C7FD5" w:rsidRDefault="00F37696" w:rsidP="00F37696">
      <w:pPr>
        <w:pStyle w:val="Akapitzlist"/>
        <w:numPr>
          <w:ilvl w:val="0"/>
          <w:numId w:val="17"/>
        </w:numPr>
        <w:spacing w:before="120" w:after="120" w:line="240" w:lineRule="auto"/>
        <w:ind w:left="426" w:hanging="426"/>
        <w:contextualSpacing w:val="0"/>
        <w:jc w:val="both"/>
        <w:rPr>
          <w:rFonts w:ascii="Arial" w:hAnsi="Arial" w:cs="Arial"/>
          <w:sz w:val="20"/>
          <w:szCs w:val="20"/>
        </w:rPr>
      </w:pPr>
      <w:r w:rsidRPr="002C7FD5">
        <w:rPr>
          <w:rFonts w:ascii="Arial" w:hAnsi="Arial" w:cs="Arial"/>
          <w:sz w:val="20"/>
          <w:szCs w:val="20"/>
        </w:rPr>
        <w:t>Zapewnienie, że budynki i systemy wykorzystywane do przetwarzania danych są bezpieczne oraz że stosowany jest wyłącznie wysokiej jakości sprzęt i oprogramowanie, które jest regularnie aktualizowane.</w:t>
      </w:r>
    </w:p>
    <w:p w14:paraId="5B111847" w14:textId="77777777" w:rsidR="00F37696" w:rsidRPr="002C7FD5" w:rsidRDefault="00F37696" w:rsidP="00F37696">
      <w:pPr>
        <w:pStyle w:val="Akapitzlist"/>
        <w:numPr>
          <w:ilvl w:val="0"/>
          <w:numId w:val="17"/>
        </w:numPr>
        <w:spacing w:before="120" w:after="120" w:line="240" w:lineRule="auto"/>
        <w:ind w:left="426" w:hanging="426"/>
        <w:contextualSpacing w:val="0"/>
        <w:jc w:val="both"/>
        <w:rPr>
          <w:rFonts w:ascii="Arial" w:hAnsi="Arial" w:cs="Arial"/>
          <w:sz w:val="20"/>
          <w:szCs w:val="20"/>
        </w:rPr>
      </w:pPr>
      <w:r w:rsidRPr="002C7FD5">
        <w:rPr>
          <w:rFonts w:ascii="Arial" w:hAnsi="Arial" w:cs="Arial"/>
          <w:sz w:val="20"/>
          <w:szCs w:val="20"/>
        </w:rPr>
        <w:t>Ustalenie ścieżki zgłoszenia i obsługi incydentu bezpieczeństwa.</w:t>
      </w:r>
    </w:p>
    <w:p w14:paraId="39DD33C2" w14:textId="77777777" w:rsidR="00F37696" w:rsidRPr="002C7FD5" w:rsidRDefault="00F37696" w:rsidP="00F37696">
      <w:pPr>
        <w:pStyle w:val="Akapitzlist"/>
        <w:numPr>
          <w:ilvl w:val="0"/>
          <w:numId w:val="17"/>
        </w:numPr>
        <w:spacing w:before="120" w:after="120" w:line="240" w:lineRule="auto"/>
        <w:ind w:left="426" w:hanging="426"/>
        <w:contextualSpacing w:val="0"/>
        <w:jc w:val="both"/>
        <w:rPr>
          <w:rFonts w:ascii="Arial" w:hAnsi="Arial" w:cs="Arial"/>
          <w:sz w:val="20"/>
          <w:szCs w:val="20"/>
        </w:rPr>
      </w:pPr>
      <w:r w:rsidRPr="002C7FD5">
        <w:rPr>
          <w:rFonts w:ascii="Arial" w:hAnsi="Arial" w:cs="Arial"/>
          <w:sz w:val="20"/>
          <w:szCs w:val="20"/>
        </w:rPr>
        <w:t>Zdefiniowanie w jaki sposób urządzenia końcowe są zabezpieczone przed złośliwym oprogramowaniem.</w:t>
      </w:r>
    </w:p>
    <w:p w14:paraId="76177CC1" w14:textId="77777777" w:rsidR="00F37696" w:rsidRPr="002C7FD5" w:rsidRDefault="00F37696" w:rsidP="00F37696">
      <w:pPr>
        <w:pStyle w:val="Akapitzlist"/>
        <w:numPr>
          <w:ilvl w:val="0"/>
          <w:numId w:val="17"/>
        </w:numPr>
        <w:spacing w:before="120" w:after="120" w:line="240" w:lineRule="auto"/>
        <w:ind w:left="426" w:hanging="426"/>
        <w:contextualSpacing w:val="0"/>
        <w:jc w:val="both"/>
        <w:rPr>
          <w:rFonts w:ascii="Arial" w:hAnsi="Arial" w:cs="Arial"/>
          <w:sz w:val="20"/>
          <w:szCs w:val="20"/>
        </w:rPr>
      </w:pPr>
      <w:r w:rsidRPr="002C7FD5">
        <w:rPr>
          <w:rFonts w:ascii="Arial" w:hAnsi="Arial" w:cs="Arial"/>
          <w:sz w:val="20"/>
          <w:szCs w:val="20"/>
        </w:rPr>
        <w:t>Określenie mechanizmów szyfrowania danych (podczas przechowywania, przesyłania, transportu, udostępniania).</w:t>
      </w:r>
    </w:p>
    <w:p w14:paraId="437802B2" w14:textId="28919013" w:rsidR="00F37696" w:rsidRPr="002C7FD5" w:rsidRDefault="00F37696" w:rsidP="00E4679A">
      <w:pPr>
        <w:rPr>
          <w:rFonts w:ascii="Arial" w:hAnsi="Arial" w:cs="Arial"/>
          <w:sz w:val="20"/>
          <w:szCs w:val="20"/>
        </w:rPr>
      </w:pPr>
      <w:r w:rsidRPr="002C7FD5">
        <w:rPr>
          <w:rFonts w:ascii="Arial" w:hAnsi="Arial" w:cs="Arial"/>
          <w:sz w:val="20"/>
          <w:szCs w:val="20"/>
        </w:rPr>
        <w:br w:type="page"/>
      </w:r>
      <w:r w:rsidRPr="002C7FD5">
        <w:rPr>
          <w:rFonts w:ascii="Arial" w:hAnsi="Arial" w:cs="Arial"/>
          <w:sz w:val="20"/>
          <w:szCs w:val="20"/>
        </w:rPr>
        <w:lastRenderedPageBreak/>
        <w:t xml:space="preserve">Załącznik nr 3 do Umowy powierzenia przetwarzania danych osobowych </w:t>
      </w:r>
    </w:p>
    <w:p w14:paraId="6E0C3DCE" w14:textId="77777777" w:rsidR="00F37696" w:rsidRPr="002C7FD5" w:rsidRDefault="00F37696" w:rsidP="00F37696">
      <w:pPr>
        <w:rPr>
          <w:rFonts w:ascii="Arial" w:hAnsi="Arial" w:cs="Arial"/>
          <w:sz w:val="20"/>
          <w:szCs w:val="20"/>
        </w:rPr>
      </w:pPr>
    </w:p>
    <w:p w14:paraId="66ABEB30" w14:textId="77777777" w:rsidR="00F37696" w:rsidRPr="002C7FD5" w:rsidRDefault="00F37696" w:rsidP="00F37696">
      <w:pPr>
        <w:jc w:val="center"/>
        <w:rPr>
          <w:rFonts w:ascii="Arial" w:hAnsi="Arial" w:cs="Arial"/>
          <w:b/>
          <w:sz w:val="20"/>
          <w:szCs w:val="20"/>
        </w:rPr>
      </w:pPr>
      <w:r w:rsidRPr="002C7FD5">
        <w:rPr>
          <w:rFonts w:ascii="Arial" w:hAnsi="Arial" w:cs="Arial"/>
          <w:b/>
          <w:sz w:val="20"/>
          <w:szCs w:val="20"/>
        </w:rPr>
        <w:t>WYKAZ PODMIOTÓW, KTÓRYM PODPOWIERZONO PRZETWARZANIE DANYCH OSOBOWYCH</w:t>
      </w:r>
    </w:p>
    <w:p w14:paraId="6C6A8B3E" w14:textId="77777777" w:rsidR="00F37696" w:rsidRPr="002C7FD5" w:rsidRDefault="00F37696" w:rsidP="00F37696">
      <w:pPr>
        <w:jc w:val="cente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230"/>
        <w:gridCol w:w="2281"/>
        <w:gridCol w:w="2282"/>
      </w:tblGrid>
      <w:tr w:rsidR="00F37696" w:rsidRPr="002C7FD5" w14:paraId="1B8A1BFA" w14:textId="77777777" w:rsidTr="0058072E">
        <w:tc>
          <w:tcPr>
            <w:tcW w:w="201" w:type="pct"/>
            <w:shd w:val="clear" w:color="auto" w:fill="D9D9D9"/>
            <w:vAlign w:val="center"/>
          </w:tcPr>
          <w:p w14:paraId="4E6CBE90" w14:textId="77777777" w:rsidR="00F37696" w:rsidRPr="002C7FD5" w:rsidRDefault="00F37696" w:rsidP="0058072E">
            <w:pPr>
              <w:jc w:val="center"/>
              <w:rPr>
                <w:rFonts w:ascii="Arial" w:hAnsi="Arial" w:cs="Arial"/>
                <w:sz w:val="20"/>
                <w:szCs w:val="20"/>
              </w:rPr>
            </w:pPr>
            <w:r w:rsidRPr="002C7FD5">
              <w:rPr>
                <w:rFonts w:ascii="Arial" w:hAnsi="Arial" w:cs="Arial"/>
                <w:sz w:val="20"/>
                <w:szCs w:val="20"/>
              </w:rPr>
              <w:t>Lp.</w:t>
            </w:r>
          </w:p>
        </w:tc>
        <w:tc>
          <w:tcPr>
            <w:tcW w:w="2299" w:type="pct"/>
            <w:shd w:val="clear" w:color="auto" w:fill="D9D9D9"/>
            <w:vAlign w:val="center"/>
          </w:tcPr>
          <w:p w14:paraId="3CD769A9" w14:textId="77777777" w:rsidR="00F37696" w:rsidRPr="002C7FD5" w:rsidRDefault="00F37696" w:rsidP="0058072E">
            <w:pPr>
              <w:jc w:val="center"/>
              <w:rPr>
                <w:rFonts w:ascii="Arial" w:hAnsi="Arial" w:cs="Arial"/>
                <w:sz w:val="20"/>
                <w:szCs w:val="20"/>
              </w:rPr>
            </w:pPr>
            <w:r w:rsidRPr="002C7FD5">
              <w:rPr>
                <w:rFonts w:ascii="Arial" w:hAnsi="Arial" w:cs="Arial"/>
                <w:sz w:val="20"/>
                <w:szCs w:val="20"/>
              </w:rPr>
              <w:t>Nazwa i adres siedziby lub imię i nazwisko i adres zamieszkania podmiotu</w:t>
            </w:r>
          </w:p>
        </w:tc>
        <w:tc>
          <w:tcPr>
            <w:tcW w:w="1250" w:type="pct"/>
            <w:shd w:val="clear" w:color="auto" w:fill="D9D9D9"/>
            <w:vAlign w:val="center"/>
          </w:tcPr>
          <w:p w14:paraId="2EFD5FF2" w14:textId="77777777" w:rsidR="00F37696" w:rsidRPr="002C7FD5" w:rsidRDefault="00F37696" w:rsidP="0058072E">
            <w:pPr>
              <w:jc w:val="center"/>
              <w:rPr>
                <w:rFonts w:ascii="Arial" w:hAnsi="Arial" w:cs="Arial"/>
                <w:sz w:val="20"/>
                <w:szCs w:val="20"/>
              </w:rPr>
            </w:pPr>
            <w:r w:rsidRPr="002C7FD5">
              <w:rPr>
                <w:rFonts w:ascii="Arial" w:hAnsi="Arial" w:cs="Arial"/>
                <w:sz w:val="20"/>
                <w:szCs w:val="20"/>
              </w:rPr>
              <w:t>Kategorie osób, których dane dotyczą</w:t>
            </w:r>
          </w:p>
        </w:tc>
        <w:tc>
          <w:tcPr>
            <w:tcW w:w="1250" w:type="pct"/>
            <w:shd w:val="clear" w:color="auto" w:fill="D9D9D9"/>
            <w:vAlign w:val="center"/>
          </w:tcPr>
          <w:p w14:paraId="4956A1CD" w14:textId="77777777" w:rsidR="00F37696" w:rsidRPr="002C7FD5" w:rsidRDefault="00F37696" w:rsidP="0058072E">
            <w:pPr>
              <w:jc w:val="center"/>
              <w:rPr>
                <w:rFonts w:ascii="Arial" w:hAnsi="Arial" w:cs="Arial"/>
                <w:sz w:val="20"/>
                <w:szCs w:val="20"/>
              </w:rPr>
            </w:pPr>
            <w:r w:rsidRPr="002C7FD5">
              <w:rPr>
                <w:rFonts w:ascii="Arial" w:hAnsi="Arial" w:cs="Arial"/>
                <w:sz w:val="20"/>
                <w:szCs w:val="20"/>
              </w:rPr>
              <w:t>Rodzaj danych osobowych</w:t>
            </w:r>
          </w:p>
        </w:tc>
      </w:tr>
      <w:tr w:rsidR="00F37696" w:rsidRPr="002C7FD5" w14:paraId="434D0D41" w14:textId="77777777" w:rsidTr="0058072E">
        <w:tc>
          <w:tcPr>
            <w:tcW w:w="201" w:type="pct"/>
            <w:shd w:val="clear" w:color="auto" w:fill="auto"/>
            <w:vAlign w:val="center"/>
          </w:tcPr>
          <w:p w14:paraId="1C600BE1" w14:textId="77777777" w:rsidR="00F37696" w:rsidRPr="002C7FD5" w:rsidRDefault="00F37696" w:rsidP="0058072E">
            <w:pPr>
              <w:jc w:val="right"/>
              <w:rPr>
                <w:rFonts w:ascii="Arial" w:hAnsi="Arial" w:cs="Arial"/>
                <w:sz w:val="20"/>
                <w:szCs w:val="20"/>
              </w:rPr>
            </w:pPr>
            <w:r w:rsidRPr="002C7FD5">
              <w:rPr>
                <w:rFonts w:ascii="Arial" w:hAnsi="Arial" w:cs="Arial"/>
                <w:sz w:val="20"/>
                <w:szCs w:val="20"/>
              </w:rPr>
              <w:t>1.</w:t>
            </w:r>
          </w:p>
        </w:tc>
        <w:tc>
          <w:tcPr>
            <w:tcW w:w="2299" w:type="pct"/>
            <w:shd w:val="clear" w:color="auto" w:fill="auto"/>
            <w:vAlign w:val="center"/>
          </w:tcPr>
          <w:p w14:paraId="2BB48A36" w14:textId="77777777" w:rsidR="00F37696" w:rsidRPr="002C7FD5" w:rsidRDefault="00F37696" w:rsidP="0058072E">
            <w:pPr>
              <w:rPr>
                <w:rFonts w:ascii="Arial" w:hAnsi="Arial" w:cs="Arial"/>
                <w:sz w:val="20"/>
                <w:szCs w:val="20"/>
              </w:rPr>
            </w:pPr>
          </w:p>
        </w:tc>
        <w:tc>
          <w:tcPr>
            <w:tcW w:w="1250" w:type="pct"/>
            <w:shd w:val="clear" w:color="auto" w:fill="auto"/>
          </w:tcPr>
          <w:p w14:paraId="4826FA6E" w14:textId="77777777" w:rsidR="00F37696" w:rsidRPr="002C7FD5" w:rsidRDefault="00F37696" w:rsidP="0058072E">
            <w:pPr>
              <w:spacing w:before="120" w:after="120"/>
              <w:jc w:val="both"/>
              <w:rPr>
                <w:rFonts w:ascii="Arial" w:hAnsi="Arial" w:cs="Arial"/>
                <w:sz w:val="20"/>
                <w:szCs w:val="20"/>
              </w:rPr>
            </w:pPr>
          </w:p>
        </w:tc>
        <w:tc>
          <w:tcPr>
            <w:tcW w:w="1250" w:type="pct"/>
            <w:shd w:val="clear" w:color="auto" w:fill="auto"/>
          </w:tcPr>
          <w:p w14:paraId="1A622C60" w14:textId="77777777" w:rsidR="00F37696" w:rsidRPr="002C7FD5" w:rsidRDefault="00F37696" w:rsidP="0058072E">
            <w:pPr>
              <w:rPr>
                <w:rFonts w:ascii="Arial" w:hAnsi="Arial" w:cs="Arial"/>
                <w:sz w:val="20"/>
                <w:szCs w:val="20"/>
              </w:rPr>
            </w:pPr>
          </w:p>
        </w:tc>
      </w:tr>
    </w:tbl>
    <w:p w14:paraId="7E026128" w14:textId="77777777" w:rsidR="00F37696" w:rsidRPr="002C7FD5" w:rsidRDefault="00F37696" w:rsidP="00F37696">
      <w:pPr>
        <w:rPr>
          <w:rFonts w:ascii="Arial" w:hAnsi="Arial" w:cs="Arial"/>
          <w:sz w:val="20"/>
          <w:szCs w:val="20"/>
        </w:rPr>
      </w:pPr>
    </w:p>
    <w:p w14:paraId="3C5646F9" w14:textId="77777777" w:rsidR="00F37696" w:rsidRPr="002C7FD5" w:rsidRDefault="00F37696" w:rsidP="00F37696">
      <w:pPr>
        <w:rPr>
          <w:rFonts w:ascii="Arial" w:hAnsi="Arial" w:cs="Arial"/>
          <w:sz w:val="20"/>
          <w:szCs w:val="20"/>
        </w:rPr>
      </w:pPr>
      <w:r w:rsidRPr="002C7FD5">
        <w:rPr>
          <w:rFonts w:ascii="Arial" w:hAnsi="Arial" w:cs="Arial"/>
          <w:sz w:val="20"/>
          <w:szCs w:val="20"/>
        </w:rPr>
        <w:br w:type="page"/>
      </w:r>
    </w:p>
    <w:p w14:paraId="54ED99A5" w14:textId="77777777" w:rsidR="00F37696" w:rsidRPr="002C7FD5" w:rsidRDefault="00F37696" w:rsidP="00E4679A">
      <w:pPr>
        <w:rPr>
          <w:rFonts w:ascii="Arial" w:hAnsi="Arial" w:cs="Arial"/>
          <w:sz w:val="20"/>
          <w:szCs w:val="20"/>
        </w:rPr>
      </w:pPr>
      <w:r w:rsidRPr="002C7FD5">
        <w:rPr>
          <w:rFonts w:ascii="Arial" w:hAnsi="Arial" w:cs="Arial"/>
          <w:sz w:val="20"/>
          <w:szCs w:val="20"/>
        </w:rPr>
        <w:lastRenderedPageBreak/>
        <w:t xml:space="preserve">Załącznik nr 4 do Umowy powierzenia przetwarzania danych osobowych </w:t>
      </w:r>
    </w:p>
    <w:p w14:paraId="3A2C2AF4" w14:textId="77777777" w:rsidR="00F37696" w:rsidRPr="002C7FD5" w:rsidRDefault="00F37696" w:rsidP="00F37696">
      <w:pPr>
        <w:jc w:val="center"/>
        <w:rPr>
          <w:rFonts w:ascii="Arial" w:hAnsi="Arial" w:cs="Arial"/>
          <w:b/>
          <w:bCs/>
          <w:sz w:val="20"/>
          <w:szCs w:val="20"/>
        </w:rPr>
      </w:pPr>
    </w:p>
    <w:p w14:paraId="4B78AE94" w14:textId="77777777" w:rsidR="00F37696" w:rsidRPr="002C7FD5" w:rsidRDefault="00F37696" w:rsidP="00F37696">
      <w:pPr>
        <w:jc w:val="center"/>
        <w:rPr>
          <w:rFonts w:ascii="Arial" w:hAnsi="Arial" w:cs="Arial"/>
          <w:b/>
          <w:bCs/>
          <w:sz w:val="20"/>
          <w:szCs w:val="20"/>
        </w:rPr>
      </w:pPr>
      <w:r w:rsidRPr="002C7FD5">
        <w:rPr>
          <w:rFonts w:ascii="Arial" w:hAnsi="Arial" w:cs="Arial"/>
          <w:b/>
          <w:bCs/>
          <w:sz w:val="20"/>
          <w:szCs w:val="20"/>
        </w:rPr>
        <w:t>Ankieta bezpieczeństwa przetwarzania danych osobowych przez podmiot przetwarzający</w:t>
      </w:r>
    </w:p>
    <w:p w14:paraId="6FCE38BB" w14:textId="77777777" w:rsidR="00F37696" w:rsidRPr="002C7FD5" w:rsidRDefault="00F37696" w:rsidP="00F37696">
      <w:pPr>
        <w:jc w:val="center"/>
        <w:rPr>
          <w:rFonts w:ascii="Arial" w:hAnsi="Arial" w:cs="Arial"/>
          <w:b/>
          <w:bCs/>
          <w:sz w:val="20"/>
          <w:szCs w:val="20"/>
        </w:rPr>
      </w:pPr>
    </w:p>
    <w:p w14:paraId="55635D63" w14:textId="77777777" w:rsidR="00F37696" w:rsidRPr="002C7FD5" w:rsidRDefault="00F37696" w:rsidP="00F37696">
      <w:pPr>
        <w:jc w:val="center"/>
        <w:rPr>
          <w:rFonts w:ascii="Arial" w:hAnsi="Arial" w:cs="Arial"/>
          <w:b/>
          <w:bCs/>
          <w:sz w:val="20"/>
          <w:szCs w:val="20"/>
        </w:rPr>
      </w:pPr>
    </w:p>
    <w:p w14:paraId="600277C1" w14:textId="77777777" w:rsidR="00F37696" w:rsidRPr="002C7FD5" w:rsidRDefault="00F37696" w:rsidP="00F37696">
      <w:pPr>
        <w:jc w:val="center"/>
        <w:rPr>
          <w:rFonts w:ascii="Arial" w:hAnsi="Arial" w:cs="Arial"/>
          <w:b/>
          <w:bCs/>
          <w:sz w:val="20"/>
          <w:szCs w:val="20"/>
        </w:rPr>
      </w:pPr>
    </w:p>
    <w:p w14:paraId="59B90A51" w14:textId="77777777" w:rsidR="00F37696" w:rsidRPr="002C7FD5" w:rsidRDefault="00F37696" w:rsidP="00F37696">
      <w:pPr>
        <w:jc w:val="center"/>
        <w:rPr>
          <w:rFonts w:ascii="Arial" w:hAnsi="Arial" w:cs="Arial"/>
          <w:b/>
          <w:bCs/>
          <w:sz w:val="20"/>
          <w:szCs w:val="20"/>
        </w:rPr>
      </w:pPr>
      <w:r w:rsidRPr="002C7FD5">
        <w:rPr>
          <w:rFonts w:ascii="Arial" w:hAnsi="Arial" w:cs="Arial"/>
          <w:b/>
          <w:bCs/>
          <w:sz w:val="20"/>
          <w:szCs w:val="20"/>
        </w:rPr>
        <w:t>…………………………………………………………………………………………………………</w:t>
      </w:r>
    </w:p>
    <w:p w14:paraId="2ACDB226" w14:textId="77777777" w:rsidR="00F37696" w:rsidRPr="002C7FD5" w:rsidRDefault="00F37696" w:rsidP="00F37696">
      <w:pPr>
        <w:jc w:val="center"/>
        <w:rPr>
          <w:rFonts w:ascii="Arial" w:hAnsi="Arial" w:cs="Arial"/>
          <w:b/>
          <w:bCs/>
          <w:sz w:val="20"/>
          <w:szCs w:val="20"/>
        </w:rPr>
      </w:pPr>
      <w:r w:rsidRPr="002C7FD5">
        <w:rPr>
          <w:rFonts w:ascii="Arial" w:hAnsi="Arial" w:cs="Arial"/>
          <w:b/>
          <w:bCs/>
          <w:sz w:val="20"/>
          <w:szCs w:val="20"/>
        </w:rPr>
        <w:t>(dane osoby wypełniającej ankietę: imię, nazwisko, stanowisko)</w:t>
      </w:r>
    </w:p>
    <w:p w14:paraId="303824C9" w14:textId="77777777" w:rsidR="00F37696" w:rsidRPr="002C7FD5" w:rsidRDefault="00F37696" w:rsidP="00F37696">
      <w:pPr>
        <w:jc w:val="center"/>
        <w:rPr>
          <w:rFonts w:ascii="Arial" w:hAnsi="Arial" w:cs="Arial"/>
          <w:b/>
          <w:bCs/>
          <w:sz w:val="20"/>
          <w:szCs w:val="20"/>
        </w:rPr>
      </w:pPr>
    </w:p>
    <w:p w14:paraId="74E809B5" w14:textId="77777777" w:rsidR="00F37696" w:rsidRPr="002C7FD5" w:rsidRDefault="00F37696" w:rsidP="00F37696">
      <w:pPr>
        <w:jc w:val="center"/>
        <w:rPr>
          <w:rFonts w:ascii="Arial" w:hAnsi="Arial" w:cs="Arial"/>
          <w:b/>
          <w:bCs/>
          <w:sz w:val="20"/>
          <w:szCs w:val="20"/>
        </w:rPr>
      </w:pPr>
    </w:p>
    <w:p w14:paraId="04C96B08" w14:textId="77777777" w:rsidR="00F37696" w:rsidRPr="002C7FD5" w:rsidRDefault="00F37696" w:rsidP="00F37696">
      <w:pPr>
        <w:jc w:val="center"/>
        <w:rPr>
          <w:rFonts w:ascii="Arial" w:hAnsi="Arial" w:cs="Arial"/>
          <w:b/>
          <w:bCs/>
          <w:sz w:val="20"/>
          <w:szCs w:val="20"/>
        </w:rPr>
      </w:pPr>
      <w:r w:rsidRPr="002C7FD5">
        <w:rPr>
          <w:rFonts w:ascii="Arial" w:hAnsi="Arial" w:cs="Arial"/>
          <w:b/>
          <w:bCs/>
          <w:sz w:val="20"/>
          <w:szCs w:val="20"/>
        </w:rPr>
        <w:t>…………………………………………………………………………………………………………</w:t>
      </w:r>
    </w:p>
    <w:p w14:paraId="3E1BB233" w14:textId="77777777" w:rsidR="00F37696" w:rsidRPr="002C7FD5" w:rsidRDefault="00F37696" w:rsidP="00F37696">
      <w:pPr>
        <w:jc w:val="center"/>
        <w:rPr>
          <w:rFonts w:ascii="Arial" w:hAnsi="Arial" w:cs="Arial"/>
          <w:b/>
          <w:bCs/>
          <w:sz w:val="20"/>
          <w:szCs w:val="20"/>
        </w:rPr>
      </w:pPr>
      <w:r w:rsidRPr="002C7FD5">
        <w:rPr>
          <w:rFonts w:ascii="Arial" w:hAnsi="Arial" w:cs="Arial"/>
          <w:b/>
          <w:bCs/>
          <w:sz w:val="20"/>
          <w:szCs w:val="20"/>
        </w:rPr>
        <w:t>(data wypełnienia ankiety)</w:t>
      </w:r>
    </w:p>
    <w:p w14:paraId="47903361" w14:textId="77777777" w:rsidR="00F37696" w:rsidRPr="002C7FD5" w:rsidRDefault="00F37696" w:rsidP="00F37696">
      <w:pPr>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4674"/>
        <w:gridCol w:w="3948"/>
      </w:tblGrid>
      <w:tr w:rsidR="00F37696" w:rsidRPr="002C7FD5" w14:paraId="665ED7AF" w14:textId="77777777" w:rsidTr="0058072E">
        <w:trPr>
          <w:trHeight w:val="630"/>
          <w:tblHeader/>
        </w:trPr>
        <w:tc>
          <w:tcPr>
            <w:tcW w:w="440" w:type="dxa"/>
            <w:shd w:val="clear" w:color="auto" w:fill="D9D9D9"/>
            <w:vAlign w:val="center"/>
          </w:tcPr>
          <w:p w14:paraId="020FFCD0" w14:textId="77777777" w:rsidR="00F37696" w:rsidRPr="002C7FD5" w:rsidRDefault="00F37696" w:rsidP="0058072E">
            <w:pPr>
              <w:suppressAutoHyphens/>
              <w:jc w:val="right"/>
              <w:rPr>
                <w:rFonts w:ascii="Arial" w:eastAsia="Calibri" w:hAnsi="Arial" w:cs="Arial"/>
                <w:b/>
                <w:color w:val="00000A"/>
                <w:sz w:val="20"/>
                <w:szCs w:val="20"/>
              </w:rPr>
            </w:pPr>
            <w:r w:rsidRPr="002C7FD5">
              <w:rPr>
                <w:rFonts w:ascii="Arial" w:eastAsia="Calibri" w:hAnsi="Arial" w:cs="Arial"/>
                <w:b/>
                <w:color w:val="00000A"/>
                <w:sz w:val="20"/>
                <w:szCs w:val="20"/>
              </w:rPr>
              <w:t>Lp.</w:t>
            </w:r>
          </w:p>
        </w:tc>
        <w:tc>
          <w:tcPr>
            <w:tcW w:w="4674" w:type="dxa"/>
            <w:shd w:val="clear" w:color="auto" w:fill="D9D9D9"/>
            <w:vAlign w:val="center"/>
          </w:tcPr>
          <w:p w14:paraId="3A62729B" w14:textId="77777777" w:rsidR="00F37696" w:rsidRPr="002C7FD5" w:rsidRDefault="00F37696" w:rsidP="0058072E">
            <w:pPr>
              <w:suppressAutoHyphens/>
              <w:jc w:val="center"/>
              <w:rPr>
                <w:rFonts w:ascii="Arial" w:eastAsia="Calibri" w:hAnsi="Arial" w:cs="Arial"/>
                <w:b/>
                <w:color w:val="00000A"/>
                <w:sz w:val="20"/>
                <w:szCs w:val="20"/>
              </w:rPr>
            </w:pPr>
            <w:r w:rsidRPr="002C7FD5">
              <w:rPr>
                <w:rFonts w:ascii="Arial" w:eastAsia="Calibri" w:hAnsi="Arial" w:cs="Arial"/>
                <w:b/>
                <w:color w:val="00000A"/>
                <w:sz w:val="20"/>
                <w:szCs w:val="20"/>
              </w:rPr>
              <w:t>PYTANIE</w:t>
            </w:r>
          </w:p>
        </w:tc>
        <w:tc>
          <w:tcPr>
            <w:tcW w:w="3948" w:type="dxa"/>
            <w:shd w:val="clear" w:color="auto" w:fill="D9D9D9"/>
            <w:vAlign w:val="center"/>
          </w:tcPr>
          <w:p w14:paraId="6DD3833E" w14:textId="77777777" w:rsidR="00F37696" w:rsidRPr="002C7FD5" w:rsidRDefault="00F37696" w:rsidP="0058072E">
            <w:pPr>
              <w:suppressAutoHyphens/>
              <w:jc w:val="center"/>
              <w:rPr>
                <w:rFonts w:ascii="Arial" w:eastAsia="Calibri" w:hAnsi="Arial" w:cs="Arial"/>
                <w:b/>
                <w:color w:val="00000A"/>
                <w:sz w:val="20"/>
                <w:szCs w:val="20"/>
              </w:rPr>
            </w:pPr>
            <w:r w:rsidRPr="002C7FD5">
              <w:rPr>
                <w:rFonts w:ascii="Arial" w:eastAsia="Calibri" w:hAnsi="Arial" w:cs="Arial"/>
                <w:b/>
                <w:color w:val="00000A"/>
                <w:sz w:val="20"/>
                <w:szCs w:val="20"/>
              </w:rPr>
              <w:t>ODPOWIEDŹ</w:t>
            </w:r>
          </w:p>
        </w:tc>
      </w:tr>
      <w:tr w:rsidR="00F37696" w:rsidRPr="002C7FD5" w14:paraId="1BAFA170" w14:textId="77777777" w:rsidTr="0058072E">
        <w:trPr>
          <w:trHeight w:val="630"/>
        </w:trPr>
        <w:tc>
          <w:tcPr>
            <w:tcW w:w="440" w:type="dxa"/>
            <w:vAlign w:val="center"/>
          </w:tcPr>
          <w:p w14:paraId="5F853FA5"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tcPr>
          <w:p w14:paraId="15E78C70"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posiada doświadczenie w świadczeniu usług związanych z powierzeniem przetwarzania danych?</w:t>
            </w:r>
          </w:p>
          <w:p w14:paraId="6F0362F3"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Jeśli tak, to jak długie?</w:t>
            </w:r>
          </w:p>
          <w:p w14:paraId="6FF8024E"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Prosimy o udokumentowanie świadczenia przedmiotowych usług.</w:t>
            </w:r>
          </w:p>
        </w:tc>
        <w:tc>
          <w:tcPr>
            <w:tcW w:w="3948" w:type="dxa"/>
            <w:shd w:val="clear" w:color="auto" w:fill="auto"/>
          </w:tcPr>
          <w:p w14:paraId="187D5842" w14:textId="77777777" w:rsidR="00F37696" w:rsidRPr="002C7FD5" w:rsidRDefault="00F37696" w:rsidP="0058072E">
            <w:pPr>
              <w:suppressAutoHyphens/>
              <w:jc w:val="center"/>
              <w:rPr>
                <w:rFonts w:ascii="Arial" w:eastAsia="Calibri" w:hAnsi="Arial" w:cs="Arial"/>
                <w:sz w:val="20"/>
                <w:szCs w:val="20"/>
              </w:rPr>
            </w:pPr>
          </w:p>
        </w:tc>
      </w:tr>
      <w:tr w:rsidR="00F37696" w:rsidRPr="002C7FD5" w14:paraId="1CAA00F6" w14:textId="77777777" w:rsidTr="0058072E">
        <w:trPr>
          <w:trHeight w:val="630"/>
        </w:trPr>
        <w:tc>
          <w:tcPr>
            <w:tcW w:w="440" w:type="dxa"/>
            <w:vAlign w:val="center"/>
          </w:tcPr>
          <w:p w14:paraId="3BD107C6"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5D2418B6" w14:textId="77777777" w:rsidR="00F37696" w:rsidRPr="002C7FD5" w:rsidRDefault="00F37696" w:rsidP="0058072E">
            <w:pPr>
              <w:suppressAutoHyphens/>
              <w:rPr>
                <w:rFonts w:ascii="Arial" w:eastAsia="Calibri" w:hAnsi="Arial" w:cs="Arial"/>
                <w:sz w:val="20"/>
                <w:szCs w:val="20"/>
              </w:rPr>
            </w:pPr>
            <w:bookmarkStart w:id="9" w:name="RANGE!B7"/>
            <w:r w:rsidRPr="002C7FD5">
              <w:rPr>
                <w:rFonts w:ascii="Arial" w:eastAsia="Calibri" w:hAnsi="Arial" w:cs="Arial"/>
                <w:sz w:val="20"/>
                <w:szCs w:val="20"/>
              </w:rPr>
              <w:t>Czy podmiot przetwarzający posiada opracowaną i zatwierdzoną politykę ochrony danych osobowych?</w:t>
            </w:r>
            <w:bookmarkEnd w:id="9"/>
          </w:p>
        </w:tc>
        <w:tc>
          <w:tcPr>
            <w:tcW w:w="3948" w:type="dxa"/>
            <w:shd w:val="clear" w:color="auto" w:fill="auto"/>
          </w:tcPr>
          <w:p w14:paraId="4CD4D987" w14:textId="77777777" w:rsidR="00F37696" w:rsidRPr="002C7FD5" w:rsidRDefault="00F37696" w:rsidP="0058072E">
            <w:pPr>
              <w:suppressAutoHyphens/>
              <w:jc w:val="center"/>
              <w:rPr>
                <w:rFonts w:ascii="Arial" w:eastAsia="Calibri" w:hAnsi="Arial" w:cs="Arial"/>
                <w:sz w:val="20"/>
                <w:szCs w:val="20"/>
              </w:rPr>
            </w:pPr>
          </w:p>
        </w:tc>
      </w:tr>
      <w:tr w:rsidR="00F37696" w:rsidRPr="002C7FD5" w14:paraId="3AE94BDB" w14:textId="77777777" w:rsidTr="0058072E">
        <w:trPr>
          <w:trHeight w:val="660"/>
        </w:trPr>
        <w:tc>
          <w:tcPr>
            <w:tcW w:w="440" w:type="dxa"/>
            <w:vAlign w:val="center"/>
          </w:tcPr>
          <w:p w14:paraId="40F3ACF1"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5F3E6FA4"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jest w stanie wykazać przestrzeganie danych osobowych, m.in. przez przedstawienie obowiązujących w jego organizacji procedur i dokumentacji ochrony danych osobowych?</w:t>
            </w:r>
          </w:p>
        </w:tc>
        <w:tc>
          <w:tcPr>
            <w:tcW w:w="3948" w:type="dxa"/>
            <w:shd w:val="clear" w:color="auto" w:fill="auto"/>
          </w:tcPr>
          <w:p w14:paraId="794DDB77" w14:textId="77777777" w:rsidR="00F37696" w:rsidRPr="002C7FD5" w:rsidRDefault="00F37696" w:rsidP="0058072E">
            <w:pPr>
              <w:suppressAutoHyphens/>
              <w:jc w:val="center"/>
              <w:rPr>
                <w:rFonts w:ascii="Arial" w:eastAsia="Calibri" w:hAnsi="Arial" w:cs="Arial"/>
                <w:sz w:val="20"/>
                <w:szCs w:val="20"/>
              </w:rPr>
            </w:pPr>
          </w:p>
        </w:tc>
      </w:tr>
      <w:tr w:rsidR="00F37696" w:rsidRPr="002C7FD5" w14:paraId="52E0557E" w14:textId="77777777" w:rsidTr="0058072E">
        <w:trPr>
          <w:trHeight w:val="70"/>
        </w:trPr>
        <w:tc>
          <w:tcPr>
            <w:tcW w:w="440" w:type="dxa"/>
            <w:vAlign w:val="center"/>
          </w:tcPr>
          <w:p w14:paraId="230FF27E"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tcPr>
          <w:p w14:paraId="35D68EC3" w14:textId="77777777" w:rsidR="00F37696" w:rsidRPr="002C7FD5" w:rsidRDefault="00F37696" w:rsidP="0058072E">
            <w:pPr>
              <w:suppressAutoHyphens/>
              <w:rPr>
                <w:rFonts w:ascii="Arial" w:eastAsia="Calibri" w:hAnsi="Arial" w:cs="Arial"/>
                <w:sz w:val="20"/>
                <w:szCs w:val="20"/>
              </w:rPr>
            </w:pPr>
            <w:r w:rsidRPr="002C7FD5">
              <w:rPr>
                <w:rFonts w:ascii="Arial" w:hAnsi="Arial" w:cs="Arial"/>
                <w:sz w:val="20"/>
                <w:szCs w:val="20"/>
              </w:rPr>
              <w:t>Czy podmiot przetwarzający wyznaczył inspektora ochrony danych?</w:t>
            </w:r>
          </w:p>
        </w:tc>
        <w:tc>
          <w:tcPr>
            <w:tcW w:w="3948" w:type="dxa"/>
            <w:shd w:val="clear" w:color="auto" w:fill="auto"/>
          </w:tcPr>
          <w:p w14:paraId="032F9128" w14:textId="77777777" w:rsidR="00F37696" w:rsidRPr="002C7FD5" w:rsidRDefault="00F37696" w:rsidP="0058072E">
            <w:pPr>
              <w:suppressAutoHyphens/>
              <w:jc w:val="center"/>
              <w:rPr>
                <w:rFonts w:ascii="Arial" w:hAnsi="Arial" w:cs="Arial"/>
                <w:sz w:val="20"/>
                <w:szCs w:val="20"/>
              </w:rPr>
            </w:pPr>
          </w:p>
        </w:tc>
      </w:tr>
      <w:tr w:rsidR="00F37696" w:rsidRPr="002C7FD5" w14:paraId="15A1E8E8" w14:textId="77777777" w:rsidTr="0058072E">
        <w:trPr>
          <w:trHeight w:val="649"/>
        </w:trPr>
        <w:tc>
          <w:tcPr>
            <w:tcW w:w="440" w:type="dxa"/>
            <w:vAlign w:val="center"/>
          </w:tcPr>
          <w:p w14:paraId="033C91D4"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tcPr>
          <w:p w14:paraId="45B32E55" w14:textId="77777777" w:rsidR="00F37696" w:rsidRPr="002C7FD5" w:rsidRDefault="00F37696" w:rsidP="0058072E">
            <w:pPr>
              <w:suppressAutoHyphens/>
              <w:rPr>
                <w:rFonts w:ascii="Arial" w:hAnsi="Arial" w:cs="Arial"/>
                <w:sz w:val="20"/>
                <w:szCs w:val="20"/>
              </w:rPr>
            </w:pPr>
            <w:r w:rsidRPr="002C7FD5">
              <w:rPr>
                <w:rFonts w:ascii="Arial" w:hAnsi="Arial" w:cs="Arial"/>
                <w:sz w:val="20"/>
                <w:szCs w:val="20"/>
              </w:rPr>
              <w:t>Czy stwierdzono prawomocną decyzją Prezesa UODO lub innego organu nadzorczego lub prawomocnym wyrokiem sądu naruszenie ochrony danych osobowych przez podmiot przetwarzający?</w:t>
            </w:r>
          </w:p>
        </w:tc>
        <w:tc>
          <w:tcPr>
            <w:tcW w:w="3948" w:type="dxa"/>
            <w:shd w:val="clear" w:color="auto" w:fill="auto"/>
          </w:tcPr>
          <w:p w14:paraId="06055531" w14:textId="77777777" w:rsidR="00F37696" w:rsidRPr="002C7FD5" w:rsidRDefault="00F37696" w:rsidP="0058072E">
            <w:pPr>
              <w:suppressAutoHyphens/>
              <w:jc w:val="center"/>
              <w:rPr>
                <w:rFonts w:ascii="Arial" w:hAnsi="Arial" w:cs="Arial"/>
                <w:sz w:val="20"/>
                <w:szCs w:val="20"/>
              </w:rPr>
            </w:pPr>
          </w:p>
        </w:tc>
      </w:tr>
      <w:tr w:rsidR="00F37696" w:rsidRPr="002C7FD5" w14:paraId="19B0EA0F" w14:textId="77777777" w:rsidTr="0058072E">
        <w:trPr>
          <w:trHeight w:val="214"/>
        </w:trPr>
        <w:tc>
          <w:tcPr>
            <w:tcW w:w="440" w:type="dxa"/>
            <w:vAlign w:val="center"/>
          </w:tcPr>
          <w:p w14:paraId="7F70D748"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26FFDE8B"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zapewnia, że nowo zatrudniony pracownik przed podjęciem czynności związanych z przetwarzaniem danych osobowych zostanie odpowiednio przeszkolony w tym zakresie i zapoznany z obowiązującymi przepisami prawa?</w:t>
            </w:r>
          </w:p>
        </w:tc>
        <w:tc>
          <w:tcPr>
            <w:tcW w:w="3948" w:type="dxa"/>
            <w:shd w:val="clear" w:color="auto" w:fill="auto"/>
            <w:vAlign w:val="center"/>
          </w:tcPr>
          <w:p w14:paraId="410937DD" w14:textId="77777777" w:rsidR="00F37696" w:rsidRPr="002C7FD5" w:rsidRDefault="00F37696" w:rsidP="0058072E">
            <w:pPr>
              <w:rPr>
                <w:rFonts w:ascii="Arial" w:hAnsi="Arial" w:cs="Arial"/>
                <w:sz w:val="20"/>
                <w:szCs w:val="20"/>
              </w:rPr>
            </w:pPr>
          </w:p>
        </w:tc>
      </w:tr>
      <w:tr w:rsidR="00F37696" w:rsidRPr="002C7FD5" w14:paraId="1D96E02D" w14:textId="77777777" w:rsidTr="0058072E">
        <w:trPr>
          <w:trHeight w:val="1260"/>
        </w:trPr>
        <w:tc>
          <w:tcPr>
            <w:tcW w:w="440" w:type="dxa"/>
            <w:vAlign w:val="center"/>
          </w:tcPr>
          <w:p w14:paraId="331013F2"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0ADA043B"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dba o bieżące doskonalenie wiedzy swoich pracowników dzięki cyklicznym szkoleniom oraz innym działaniom mającym na celu uświadamianie pracowników w zakresie zagadnień dotyczących ochrony danych osobowych?</w:t>
            </w:r>
          </w:p>
        </w:tc>
        <w:tc>
          <w:tcPr>
            <w:tcW w:w="3948" w:type="dxa"/>
            <w:shd w:val="clear" w:color="auto" w:fill="auto"/>
            <w:vAlign w:val="center"/>
          </w:tcPr>
          <w:p w14:paraId="68E112B0" w14:textId="77777777" w:rsidR="00F37696" w:rsidRPr="002C7FD5" w:rsidRDefault="00F37696" w:rsidP="0058072E">
            <w:pPr>
              <w:rPr>
                <w:rFonts w:ascii="Arial" w:hAnsi="Arial" w:cs="Arial"/>
                <w:sz w:val="20"/>
                <w:szCs w:val="20"/>
              </w:rPr>
            </w:pPr>
          </w:p>
        </w:tc>
      </w:tr>
      <w:tr w:rsidR="00F37696" w:rsidRPr="002C7FD5" w14:paraId="45AE0E03" w14:textId="77777777" w:rsidTr="0058072E">
        <w:trPr>
          <w:trHeight w:val="945"/>
        </w:trPr>
        <w:tc>
          <w:tcPr>
            <w:tcW w:w="440" w:type="dxa"/>
            <w:vAlign w:val="center"/>
          </w:tcPr>
          <w:p w14:paraId="4022E9F3"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1675F3AF"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pracownicy podmiotu przetwarzającego, którzy uczestniczą w operacjach przetwarzania danych osobowych, zostali zobowiązani do zachowania ich w tajemnicy?</w:t>
            </w:r>
          </w:p>
        </w:tc>
        <w:tc>
          <w:tcPr>
            <w:tcW w:w="3948" w:type="dxa"/>
            <w:shd w:val="clear" w:color="auto" w:fill="auto"/>
            <w:vAlign w:val="center"/>
          </w:tcPr>
          <w:p w14:paraId="46124356" w14:textId="77777777" w:rsidR="00F37696" w:rsidRPr="002C7FD5" w:rsidRDefault="00F37696" w:rsidP="0058072E">
            <w:pPr>
              <w:rPr>
                <w:rFonts w:ascii="Arial" w:hAnsi="Arial" w:cs="Arial"/>
                <w:sz w:val="20"/>
                <w:szCs w:val="20"/>
              </w:rPr>
            </w:pPr>
          </w:p>
        </w:tc>
      </w:tr>
      <w:tr w:rsidR="00F37696" w:rsidRPr="002C7FD5" w14:paraId="79C301F3" w14:textId="77777777" w:rsidTr="0058072E">
        <w:trPr>
          <w:trHeight w:val="945"/>
        </w:trPr>
        <w:tc>
          <w:tcPr>
            <w:tcW w:w="440" w:type="dxa"/>
            <w:vAlign w:val="center"/>
          </w:tcPr>
          <w:p w14:paraId="415C65C7"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10B95139" w14:textId="77777777" w:rsidR="00F37696" w:rsidRPr="002C7FD5" w:rsidRDefault="00F37696" w:rsidP="0058072E">
            <w:pPr>
              <w:suppressAutoHyphens/>
              <w:rPr>
                <w:rFonts w:ascii="Arial" w:eastAsia="Calibri" w:hAnsi="Arial" w:cs="Arial"/>
                <w:sz w:val="20"/>
                <w:szCs w:val="20"/>
              </w:rPr>
            </w:pPr>
            <w:bookmarkStart w:id="10" w:name="RANGE!B13"/>
            <w:r w:rsidRPr="002C7FD5">
              <w:rPr>
                <w:rFonts w:ascii="Arial" w:eastAsia="Calibri" w:hAnsi="Arial" w:cs="Arial"/>
                <w:sz w:val="20"/>
                <w:szCs w:val="20"/>
              </w:rPr>
              <w:t>Czy w ciągu dwóch ostatnich lat podmiot przetwarzający poddawał zewnętrznej kontroli niezależnych audytorów funkcjonujący w jego organizacji system ochrony danych osobowych?</w:t>
            </w:r>
            <w:bookmarkEnd w:id="10"/>
          </w:p>
        </w:tc>
        <w:tc>
          <w:tcPr>
            <w:tcW w:w="3948" w:type="dxa"/>
            <w:shd w:val="clear" w:color="auto" w:fill="auto"/>
            <w:vAlign w:val="center"/>
          </w:tcPr>
          <w:p w14:paraId="306DA796" w14:textId="77777777" w:rsidR="00F37696" w:rsidRPr="002C7FD5" w:rsidRDefault="00F37696" w:rsidP="0058072E">
            <w:pPr>
              <w:rPr>
                <w:rFonts w:ascii="Arial" w:hAnsi="Arial" w:cs="Arial"/>
                <w:sz w:val="20"/>
                <w:szCs w:val="20"/>
              </w:rPr>
            </w:pPr>
          </w:p>
        </w:tc>
      </w:tr>
      <w:tr w:rsidR="00F37696" w:rsidRPr="002C7FD5" w14:paraId="60A5D1E5" w14:textId="77777777" w:rsidTr="0058072E">
        <w:trPr>
          <w:trHeight w:val="1260"/>
        </w:trPr>
        <w:tc>
          <w:tcPr>
            <w:tcW w:w="440" w:type="dxa"/>
            <w:vAlign w:val="center"/>
          </w:tcPr>
          <w:p w14:paraId="492ECD06"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237C41DD" w14:textId="77777777" w:rsidR="00F37696" w:rsidRPr="002C7FD5" w:rsidRDefault="00F37696" w:rsidP="0058072E">
            <w:pPr>
              <w:suppressAutoHyphens/>
              <w:rPr>
                <w:rFonts w:ascii="Arial" w:eastAsia="Calibri" w:hAnsi="Arial" w:cs="Arial"/>
                <w:sz w:val="20"/>
                <w:szCs w:val="20"/>
              </w:rPr>
            </w:pPr>
            <w:bookmarkStart w:id="11" w:name="RANGE!B14"/>
            <w:r w:rsidRPr="002C7FD5">
              <w:rPr>
                <w:rFonts w:ascii="Arial" w:eastAsia="Calibri" w:hAnsi="Arial" w:cs="Arial"/>
                <w:sz w:val="20"/>
                <w:szCs w:val="20"/>
              </w:rPr>
              <w:t>Czy podmiot przetwarzający korzysta z usług tylko takich podmiotów zewnętrznych / podwykonawców, którzy zostali wcześniej przez niego sprawdzeni pod kątem zapewnienia odpowiedniego poziomu ochrony danych osobowych?</w:t>
            </w:r>
            <w:bookmarkEnd w:id="11"/>
          </w:p>
        </w:tc>
        <w:tc>
          <w:tcPr>
            <w:tcW w:w="3948" w:type="dxa"/>
            <w:shd w:val="clear" w:color="auto" w:fill="auto"/>
            <w:vAlign w:val="center"/>
          </w:tcPr>
          <w:p w14:paraId="70F7773A" w14:textId="77777777" w:rsidR="00F37696" w:rsidRPr="002C7FD5" w:rsidRDefault="00F37696" w:rsidP="0058072E">
            <w:pPr>
              <w:rPr>
                <w:rFonts w:ascii="Arial" w:hAnsi="Arial" w:cs="Arial"/>
                <w:sz w:val="20"/>
                <w:szCs w:val="20"/>
              </w:rPr>
            </w:pPr>
          </w:p>
        </w:tc>
      </w:tr>
      <w:tr w:rsidR="00F37696" w:rsidRPr="002C7FD5" w14:paraId="6BBE8C29" w14:textId="77777777" w:rsidTr="0058072E">
        <w:trPr>
          <w:trHeight w:val="630"/>
        </w:trPr>
        <w:tc>
          <w:tcPr>
            <w:tcW w:w="440" w:type="dxa"/>
            <w:vAlign w:val="center"/>
          </w:tcPr>
          <w:p w14:paraId="547238B3"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3CF60431"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zastosował środki kontroli dostępu fizycznego do budynku/budynków tylko dla personelu?</w:t>
            </w:r>
          </w:p>
        </w:tc>
        <w:tc>
          <w:tcPr>
            <w:tcW w:w="3948" w:type="dxa"/>
            <w:shd w:val="clear" w:color="auto" w:fill="auto"/>
            <w:vAlign w:val="center"/>
          </w:tcPr>
          <w:p w14:paraId="450BAB7C" w14:textId="77777777" w:rsidR="00F37696" w:rsidRPr="002C7FD5" w:rsidRDefault="00F37696" w:rsidP="0058072E">
            <w:pPr>
              <w:rPr>
                <w:rFonts w:ascii="Arial" w:hAnsi="Arial" w:cs="Arial"/>
                <w:sz w:val="20"/>
                <w:szCs w:val="20"/>
              </w:rPr>
            </w:pPr>
          </w:p>
        </w:tc>
      </w:tr>
      <w:tr w:rsidR="00F37696" w:rsidRPr="002C7FD5" w14:paraId="0DAF8A6E" w14:textId="77777777" w:rsidTr="0058072E">
        <w:trPr>
          <w:trHeight w:val="945"/>
        </w:trPr>
        <w:tc>
          <w:tcPr>
            <w:tcW w:w="440" w:type="dxa"/>
            <w:vAlign w:val="center"/>
          </w:tcPr>
          <w:p w14:paraId="0813F21D"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003C07B3"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zapewnił fizyczne oddzielenie środków przetwarzania informacji zarządzanych przez jego organizację od tych, które należą do innych organizacji?</w:t>
            </w:r>
          </w:p>
        </w:tc>
        <w:tc>
          <w:tcPr>
            <w:tcW w:w="3948" w:type="dxa"/>
            <w:shd w:val="clear" w:color="auto" w:fill="auto"/>
            <w:vAlign w:val="center"/>
          </w:tcPr>
          <w:p w14:paraId="1A00043E" w14:textId="77777777" w:rsidR="00F37696" w:rsidRPr="002C7FD5" w:rsidRDefault="00F37696" w:rsidP="0058072E">
            <w:pPr>
              <w:rPr>
                <w:rFonts w:ascii="Arial" w:hAnsi="Arial" w:cs="Arial"/>
                <w:sz w:val="20"/>
                <w:szCs w:val="20"/>
              </w:rPr>
            </w:pPr>
          </w:p>
        </w:tc>
      </w:tr>
      <w:tr w:rsidR="00F37696" w:rsidRPr="002C7FD5" w14:paraId="6CAA6DD6" w14:textId="77777777" w:rsidTr="0058072E">
        <w:trPr>
          <w:trHeight w:val="353"/>
        </w:trPr>
        <w:tc>
          <w:tcPr>
            <w:tcW w:w="440" w:type="dxa"/>
            <w:vAlign w:val="center"/>
          </w:tcPr>
          <w:p w14:paraId="225E5FE2"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1991166F"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dostęp do pomieszczeń pozostających w dyspozycji podmiotu przetwarzającego po godzinach pracy nie jest możliwy dla osób trzecich (firma sprzątająca, ochrona) bądź dostęp ten jest szczegółowo nadzorowany?</w:t>
            </w:r>
          </w:p>
        </w:tc>
        <w:tc>
          <w:tcPr>
            <w:tcW w:w="3948" w:type="dxa"/>
            <w:shd w:val="clear" w:color="auto" w:fill="auto"/>
            <w:vAlign w:val="center"/>
          </w:tcPr>
          <w:p w14:paraId="6E166841" w14:textId="77777777" w:rsidR="00F37696" w:rsidRPr="002C7FD5" w:rsidRDefault="00F37696" w:rsidP="0058072E">
            <w:pPr>
              <w:rPr>
                <w:rFonts w:ascii="Arial" w:hAnsi="Arial" w:cs="Arial"/>
                <w:sz w:val="20"/>
                <w:szCs w:val="20"/>
              </w:rPr>
            </w:pPr>
          </w:p>
        </w:tc>
      </w:tr>
      <w:tr w:rsidR="00F37696" w:rsidRPr="002C7FD5" w14:paraId="56882957" w14:textId="77777777" w:rsidTr="0058072E">
        <w:trPr>
          <w:trHeight w:val="70"/>
        </w:trPr>
        <w:tc>
          <w:tcPr>
            <w:tcW w:w="440" w:type="dxa"/>
            <w:vAlign w:val="center"/>
          </w:tcPr>
          <w:p w14:paraId="61449E0E"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20706DE8"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każdy pracownik podmiotu przetwarzającego otrzymuje imienny identyfikator do systemów informatycznych?</w:t>
            </w:r>
          </w:p>
        </w:tc>
        <w:tc>
          <w:tcPr>
            <w:tcW w:w="3948" w:type="dxa"/>
            <w:shd w:val="clear" w:color="auto" w:fill="auto"/>
            <w:vAlign w:val="center"/>
          </w:tcPr>
          <w:p w14:paraId="14352990" w14:textId="77777777" w:rsidR="00F37696" w:rsidRPr="002C7FD5" w:rsidRDefault="00F37696" w:rsidP="0058072E">
            <w:pPr>
              <w:rPr>
                <w:rFonts w:ascii="Arial" w:hAnsi="Arial" w:cs="Arial"/>
                <w:sz w:val="20"/>
                <w:szCs w:val="20"/>
              </w:rPr>
            </w:pPr>
          </w:p>
        </w:tc>
      </w:tr>
      <w:tr w:rsidR="00F37696" w:rsidRPr="002C7FD5" w14:paraId="4CDF72A3" w14:textId="77777777" w:rsidTr="0058072E">
        <w:trPr>
          <w:trHeight w:val="84"/>
        </w:trPr>
        <w:tc>
          <w:tcPr>
            <w:tcW w:w="440" w:type="dxa"/>
            <w:vAlign w:val="center"/>
          </w:tcPr>
          <w:p w14:paraId="40A6D901"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5BDFD281"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systemy informatyczne zapewniają wymuszanie na użytkownikach okresowych zmian haseł oraz zmian w razie zaistniałej potrzeby?</w:t>
            </w:r>
          </w:p>
        </w:tc>
        <w:tc>
          <w:tcPr>
            <w:tcW w:w="3948" w:type="dxa"/>
            <w:shd w:val="clear" w:color="auto" w:fill="auto"/>
            <w:vAlign w:val="center"/>
          </w:tcPr>
          <w:p w14:paraId="349B8238" w14:textId="77777777" w:rsidR="00F37696" w:rsidRPr="002C7FD5" w:rsidRDefault="00F37696" w:rsidP="0058072E">
            <w:pPr>
              <w:rPr>
                <w:rFonts w:ascii="Arial" w:hAnsi="Arial" w:cs="Arial"/>
                <w:sz w:val="20"/>
                <w:szCs w:val="20"/>
              </w:rPr>
            </w:pPr>
          </w:p>
        </w:tc>
      </w:tr>
      <w:tr w:rsidR="00F37696" w:rsidRPr="002C7FD5" w14:paraId="670214C3" w14:textId="77777777" w:rsidTr="0058072E">
        <w:trPr>
          <w:trHeight w:val="945"/>
        </w:trPr>
        <w:tc>
          <w:tcPr>
            <w:tcW w:w="440" w:type="dxa"/>
            <w:vAlign w:val="center"/>
          </w:tcPr>
          <w:p w14:paraId="333DBE51"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62BB00DE"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pracownicy podmiotu przetwarzającego zostali zobowiązani do zabezpieczania nieużywanych w danym momencie systemów przez blokadę ekranu lub w inny równoważny sposób?</w:t>
            </w:r>
          </w:p>
        </w:tc>
        <w:tc>
          <w:tcPr>
            <w:tcW w:w="3948" w:type="dxa"/>
            <w:shd w:val="clear" w:color="auto" w:fill="auto"/>
            <w:vAlign w:val="center"/>
          </w:tcPr>
          <w:p w14:paraId="3B1D1D84" w14:textId="77777777" w:rsidR="00F37696" w:rsidRPr="002C7FD5" w:rsidRDefault="00F37696" w:rsidP="0058072E">
            <w:pPr>
              <w:rPr>
                <w:rFonts w:ascii="Arial" w:hAnsi="Arial" w:cs="Arial"/>
                <w:sz w:val="20"/>
                <w:szCs w:val="20"/>
              </w:rPr>
            </w:pPr>
          </w:p>
        </w:tc>
      </w:tr>
      <w:tr w:rsidR="00F37696" w:rsidRPr="002C7FD5" w14:paraId="427994F2" w14:textId="77777777" w:rsidTr="0058072E">
        <w:trPr>
          <w:trHeight w:val="107"/>
        </w:trPr>
        <w:tc>
          <w:tcPr>
            <w:tcW w:w="440" w:type="dxa"/>
            <w:vAlign w:val="center"/>
          </w:tcPr>
          <w:p w14:paraId="55E36570"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0FB76969"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 xml:space="preserve">Czy pracownicy podmiotu przetwarzającego zostali zobowiązani do niezwłocznego odbierania z drukarek wydruków zawierających dane osobowe lub inne poufne informacje? Czy wskazana zasada </w:t>
            </w:r>
            <w:r w:rsidRPr="002C7FD5">
              <w:rPr>
                <w:rFonts w:ascii="Arial" w:eastAsia="Calibri" w:hAnsi="Arial" w:cs="Arial"/>
                <w:sz w:val="20"/>
                <w:szCs w:val="20"/>
              </w:rPr>
              <w:lastRenderedPageBreak/>
              <w:t>jest przestrzegana przez pracowników?</w:t>
            </w:r>
          </w:p>
        </w:tc>
        <w:tc>
          <w:tcPr>
            <w:tcW w:w="3948" w:type="dxa"/>
            <w:shd w:val="clear" w:color="auto" w:fill="auto"/>
            <w:vAlign w:val="center"/>
          </w:tcPr>
          <w:p w14:paraId="0A538DF5" w14:textId="77777777" w:rsidR="00F37696" w:rsidRPr="002C7FD5" w:rsidRDefault="00F37696" w:rsidP="0058072E">
            <w:pPr>
              <w:rPr>
                <w:rFonts w:ascii="Arial" w:hAnsi="Arial" w:cs="Arial"/>
                <w:sz w:val="20"/>
                <w:szCs w:val="20"/>
              </w:rPr>
            </w:pPr>
          </w:p>
        </w:tc>
      </w:tr>
      <w:tr w:rsidR="00F37696" w:rsidRPr="002C7FD5" w14:paraId="05660D89" w14:textId="77777777" w:rsidTr="0058072E">
        <w:trPr>
          <w:trHeight w:val="315"/>
        </w:trPr>
        <w:tc>
          <w:tcPr>
            <w:tcW w:w="440" w:type="dxa"/>
            <w:vAlign w:val="center"/>
          </w:tcPr>
          <w:p w14:paraId="4D53D072"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237078A9"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w organizacji podmiotu przetwarzającego jest stosowana polityka czystego biurka?</w:t>
            </w:r>
          </w:p>
        </w:tc>
        <w:tc>
          <w:tcPr>
            <w:tcW w:w="3948" w:type="dxa"/>
            <w:shd w:val="clear" w:color="auto" w:fill="auto"/>
            <w:vAlign w:val="center"/>
          </w:tcPr>
          <w:p w14:paraId="2CD1BDAB" w14:textId="77777777" w:rsidR="00F37696" w:rsidRPr="002C7FD5" w:rsidRDefault="00F37696" w:rsidP="0058072E">
            <w:pPr>
              <w:rPr>
                <w:rFonts w:ascii="Arial" w:hAnsi="Arial" w:cs="Arial"/>
                <w:sz w:val="20"/>
                <w:szCs w:val="20"/>
              </w:rPr>
            </w:pPr>
          </w:p>
        </w:tc>
      </w:tr>
      <w:tr w:rsidR="00F37696" w:rsidRPr="002C7FD5" w14:paraId="22D73801" w14:textId="77777777" w:rsidTr="0058072E">
        <w:trPr>
          <w:trHeight w:val="70"/>
        </w:trPr>
        <w:tc>
          <w:tcPr>
            <w:tcW w:w="440" w:type="dxa"/>
            <w:vAlign w:val="center"/>
          </w:tcPr>
          <w:p w14:paraId="3721EE07"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2BB5514B"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dane osobowe gromadzone w formie papierowej są przechowywane, po godzinach pracy organizacji podmiotu przetwarzającego, w zamykanych szafach/szafkach/szufladach bez możliwości dostępu do nich osób nieupoważnionych?</w:t>
            </w:r>
          </w:p>
        </w:tc>
        <w:tc>
          <w:tcPr>
            <w:tcW w:w="3948" w:type="dxa"/>
            <w:shd w:val="clear" w:color="auto" w:fill="auto"/>
            <w:vAlign w:val="center"/>
          </w:tcPr>
          <w:p w14:paraId="65FC8069" w14:textId="77777777" w:rsidR="00F37696" w:rsidRPr="002C7FD5" w:rsidRDefault="00F37696" w:rsidP="0058072E">
            <w:pPr>
              <w:rPr>
                <w:rFonts w:ascii="Arial" w:hAnsi="Arial" w:cs="Arial"/>
                <w:sz w:val="20"/>
                <w:szCs w:val="20"/>
              </w:rPr>
            </w:pPr>
          </w:p>
        </w:tc>
      </w:tr>
      <w:tr w:rsidR="00F37696" w:rsidRPr="002C7FD5" w14:paraId="3A8396F5" w14:textId="77777777" w:rsidTr="0058072E">
        <w:trPr>
          <w:trHeight w:val="630"/>
        </w:trPr>
        <w:tc>
          <w:tcPr>
            <w:tcW w:w="440" w:type="dxa"/>
            <w:vAlign w:val="center"/>
          </w:tcPr>
          <w:p w14:paraId="358C3B81"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5FD3A618"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zapewnił oprogramowanie antywirusowe na wszystkich stacjach?</w:t>
            </w:r>
          </w:p>
        </w:tc>
        <w:tc>
          <w:tcPr>
            <w:tcW w:w="3948" w:type="dxa"/>
            <w:shd w:val="clear" w:color="auto" w:fill="auto"/>
            <w:vAlign w:val="center"/>
          </w:tcPr>
          <w:p w14:paraId="5597C594" w14:textId="77777777" w:rsidR="00F37696" w:rsidRPr="002C7FD5" w:rsidRDefault="00F37696" w:rsidP="0058072E">
            <w:pPr>
              <w:rPr>
                <w:rFonts w:ascii="Arial" w:hAnsi="Arial" w:cs="Arial"/>
                <w:sz w:val="20"/>
                <w:szCs w:val="20"/>
              </w:rPr>
            </w:pPr>
          </w:p>
        </w:tc>
      </w:tr>
      <w:tr w:rsidR="00F37696" w:rsidRPr="002C7FD5" w14:paraId="2F37C020" w14:textId="77777777" w:rsidTr="0058072E">
        <w:trPr>
          <w:trHeight w:val="70"/>
        </w:trPr>
        <w:tc>
          <w:tcPr>
            <w:tcW w:w="440" w:type="dxa"/>
            <w:vAlign w:val="center"/>
          </w:tcPr>
          <w:p w14:paraId="654306D3"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5769B3FA"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oprogramowanie ma licencję i jest na bieżąco aktualizowane?</w:t>
            </w:r>
          </w:p>
        </w:tc>
        <w:tc>
          <w:tcPr>
            <w:tcW w:w="3948" w:type="dxa"/>
            <w:shd w:val="clear" w:color="auto" w:fill="auto"/>
            <w:vAlign w:val="center"/>
          </w:tcPr>
          <w:p w14:paraId="0D2A6A2C" w14:textId="77777777" w:rsidR="00F37696" w:rsidRPr="002C7FD5" w:rsidRDefault="00F37696" w:rsidP="0058072E">
            <w:pPr>
              <w:rPr>
                <w:rFonts w:ascii="Arial" w:hAnsi="Arial" w:cs="Arial"/>
                <w:sz w:val="20"/>
                <w:szCs w:val="20"/>
              </w:rPr>
            </w:pPr>
          </w:p>
        </w:tc>
      </w:tr>
      <w:tr w:rsidR="00F37696" w:rsidRPr="002C7FD5" w14:paraId="7E77C659" w14:textId="77777777" w:rsidTr="0058072E">
        <w:trPr>
          <w:trHeight w:val="70"/>
        </w:trPr>
        <w:tc>
          <w:tcPr>
            <w:tcW w:w="440" w:type="dxa"/>
            <w:vAlign w:val="center"/>
          </w:tcPr>
          <w:p w14:paraId="08D25090"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07695BFD"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stosuje szyfrowanie dysków komputerów przenośnych?</w:t>
            </w:r>
          </w:p>
        </w:tc>
        <w:tc>
          <w:tcPr>
            <w:tcW w:w="3948" w:type="dxa"/>
            <w:shd w:val="clear" w:color="auto" w:fill="auto"/>
            <w:vAlign w:val="center"/>
          </w:tcPr>
          <w:p w14:paraId="6FFAAACF" w14:textId="77777777" w:rsidR="00F37696" w:rsidRPr="002C7FD5" w:rsidRDefault="00F37696" w:rsidP="0058072E">
            <w:pPr>
              <w:rPr>
                <w:rFonts w:ascii="Arial" w:hAnsi="Arial" w:cs="Arial"/>
                <w:sz w:val="20"/>
                <w:szCs w:val="20"/>
              </w:rPr>
            </w:pPr>
          </w:p>
        </w:tc>
      </w:tr>
      <w:tr w:rsidR="00F37696" w:rsidRPr="002C7FD5" w14:paraId="6E7F7DB6" w14:textId="77777777" w:rsidTr="0058072E">
        <w:trPr>
          <w:trHeight w:val="70"/>
        </w:trPr>
        <w:tc>
          <w:tcPr>
            <w:tcW w:w="440" w:type="dxa"/>
            <w:vAlign w:val="center"/>
          </w:tcPr>
          <w:p w14:paraId="54014DF9"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51193D38"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urządzenia mobilne mają skonfigurowaną kontrolę dostępu?</w:t>
            </w:r>
          </w:p>
        </w:tc>
        <w:tc>
          <w:tcPr>
            <w:tcW w:w="3948" w:type="dxa"/>
            <w:shd w:val="clear" w:color="auto" w:fill="auto"/>
            <w:vAlign w:val="center"/>
          </w:tcPr>
          <w:p w14:paraId="504E7F89" w14:textId="77777777" w:rsidR="00F37696" w:rsidRPr="002C7FD5" w:rsidRDefault="00F37696" w:rsidP="0058072E">
            <w:pPr>
              <w:rPr>
                <w:rFonts w:ascii="Arial" w:hAnsi="Arial" w:cs="Arial"/>
                <w:sz w:val="20"/>
                <w:szCs w:val="20"/>
              </w:rPr>
            </w:pPr>
          </w:p>
        </w:tc>
      </w:tr>
      <w:tr w:rsidR="00F37696" w:rsidRPr="002C7FD5" w14:paraId="2109C3E5" w14:textId="77777777" w:rsidTr="0058072E">
        <w:trPr>
          <w:trHeight w:val="315"/>
        </w:trPr>
        <w:tc>
          <w:tcPr>
            <w:tcW w:w="440" w:type="dxa"/>
            <w:vAlign w:val="center"/>
          </w:tcPr>
          <w:p w14:paraId="2C06B23E"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17F0C992"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stosuje techniki kryptograficzne wobec urządzeń mobilnych?</w:t>
            </w:r>
          </w:p>
        </w:tc>
        <w:tc>
          <w:tcPr>
            <w:tcW w:w="3948" w:type="dxa"/>
            <w:shd w:val="clear" w:color="auto" w:fill="auto"/>
            <w:vAlign w:val="center"/>
          </w:tcPr>
          <w:p w14:paraId="0B719FBD" w14:textId="77777777" w:rsidR="00F37696" w:rsidRPr="002C7FD5" w:rsidRDefault="00F37696" w:rsidP="0058072E">
            <w:pPr>
              <w:rPr>
                <w:rFonts w:ascii="Arial" w:hAnsi="Arial" w:cs="Arial"/>
                <w:sz w:val="20"/>
                <w:szCs w:val="20"/>
              </w:rPr>
            </w:pPr>
          </w:p>
        </w:tc>
      </w:tr>
      <w:tr w:rsidR="00F37696" w:rsidRPr="002C7FD5" w14:paraId="3723B571" w14:textId="77777777" w:rsidTr="0058072E">
        <w:trPr>
          <w:trHeight w:val="70"/>
        </w:trPr>
        <w:tc>
          <w:tcPr>
            <w:tcW w:w="440" w:type="dxa"/>
            <w:vAlign w:val="center"/>
          </w:tcPr>
          <w:p w14:paraId="0EACDE71"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18DE5C03"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na urządzeniach mobilnych zainstalowano oprogramowanie antywirusowe?</w:t>
            </w:r>
          </w:p>
        </w:tc>
        <w:tc>
          <w:tcPr>
            <w:tcW w:w="3948" w:type="dxa"/>
            <w:shd w:val="clear" w:color="auto" w:fill="auto"/>
            <w:vAlign w:val="center"/>
          </w:tcPr>
          <w:p w14:paraId="257C9318" w14:textId="77777777" w:rsidR="00F37696" w:rsidRPr="002C7FD5" w:rsidRDefault="00F37696" w:rsidP="0058072E">
            <w:pPr>
              <w:rPr>
                <w:rFonts w:ascii="Arial" w:hAnsi="Arial" w:cs="Arial"/>
                <w:sz w:val="20"/>
                <w:szCs w:val="20"/>
              </w:rPr>
            </w:pPr>
          </w:p>
        </w:tc>
      </w:tr>
      <w:tr w:rsidR="00F37696" w:rsidRPr="002C7FD5" w14:paraId="77AED575" w14:textId="77777777" w:rsidTr="0058072E">
        <w:trPr>
          <w:trHeight w:val="945"/>
        </w:trPr>
        <w:tc>
          <w:tcPr>
            <w:tcW w:w="440" w:type="dxa"/>
            <w:vAlign w:val="center"/>
          </w:tcPr>
          <w:p w14:paraId="6FF492F4"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14B691DB"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zapewniono zdolności do szybkiego przywrócenia dostępności danych osobowych i dostępu do nich w razie incydentu fizycznego lub technicznego?</w:t>
            </w:r>
          </w:p>
        </w:tc>
        <w:tc>
          <w:tcPr>
            <w:tcW w:w="3948" w:type="dxa"/>
            <w:shd w:val="clear" w:color="auto" w:fill="auto"/>
          </w:tcPr>
          <w:p w14:paraId="3B0631BC" w14:textId="77777777" w:rsidR="00F37696" w:rsidRPr="002C7FD5" w:rsidRDefault="00F37696" w:rsidP="0058072E">
            <w:pPr>
              <w:rPr>
                <w:rFonts w:ascii="Arial" w:hAnsi="Arial" w:cs="Arial"/>
                <w:sz w:val="20"/>
                <w:szCs w:val="20"/>
              </w:rPr>
            </w:pPr>
          </w:p>
        </w:tc>
      </w:tr>
      <w:tr w:rsidR="00F37696" w:rsidRPr="002C7FD5" w14:paraId="26A2419A" w14:textId="77777777" w:rsidTr="0058072E">
        <w:trPr>
          <w:trHeight w:val="945"/>
        </w:trPr>
        <w:tc>
          <w:tcPr>
            <w:tcW w:w="440" w:type="dxa"/>
            <w:vMerge w:val="restart"/>
            <w:vAlign w:val="center"/>
          </w:tcPr>
          <w:p w14:paraId="093FD362"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tcPr>
          <w:p w14:paraId="709CFD0A" w14:textId="77777777" w:rsidR="00F37696" w:rsidRPr="002C7FD5" w:rsidRDefault="00F37696" w:rsidP="0058072E">
            <w:pPr>
              <w:suppressAutoHyphens/>
              <w:rPr>
                <w:rFonts w:ascii="Arial" w:eastAsia="Calibri" w:hAnsi="Arial" w:cs="Arial"/>
                <w:sz w:val="20"/>
                <w:szCs w:val="20"/>
              </w:rPr>
            </w:pPr>
            <w:r w:rsidRPr="002C7FD5">
              <w:rPr>
                <w:rFonts w:ascii="Arial" w:hAnsi="Arial" w:cs="Arial"/>
                <w:sz w:val="20"/>
                <w:szCs w:val="20"/>
              </w:rPr>
              <w:t>Czy podmiot przetwarzający wdrożył odpowiednie środki techniczne i organizacyjne, aby zapewnić stopień bezpieczeństwa odpowiadający ryzyku związanemu z ich przetwarzaniem, w tym:</w:t>
            </w:r>
          </w:p>
        </w:tc>
        <w:tc>
          <w:tcPr>
            <w:tcW w:w="3948" w:type="dxa"/>
            <w:shd w:val="clear" w:color="auto" w:fill="auto"/>
          </w:tcPr>
          <w:p w14:paraId="51A44970" w14:textId="77777777" w:rsidR="00F37696" w:rsidRPr="002C7FD5" w:rsidRDefault="00F37696" w:rsidP="0058072E">
            <w:pPr>
              <w:rPr>
                <w:rFonts w:ascii="Arial" w:hAnsi="Arial" w:cs="Arial"/>
                <w:sz w:val="20"/>
                <w:szCs w:val="20"/>
              </w:rPr>
            </w:pPr>
          </w:p>
        </w:tc>
      </w:tr>
      <w:tr w:rsidR="00F37696" w:rsidRPr="002C7FD5" w14:paraId="47A2A953" w14:textId="77777777" w:rsidTr="0058072E">
        <w:trPr>
          <w:trHeight w:val="315"/>
        </w:trPr>
        <w:tc>
          <w:tcPr>
            <w:tcW w:w="440" w:type="dxa"/>
            <w:vMerge/>
            <w:vAlign w:val="center"/>
          </w:tcPr>
          <w:p w14:paraId="39BB8AB6" w14:textId="77777777" w:rsidR="00F37696" w:rsidRPr="002C7FD5" w:rsidRDefault="00F37696" w:rsidP="0058072E">
            <w:pPr>
              <w:suppressAutoHyphens/>
              <w:ind w:left="360"/>
              <w:jc w:val="right"/>
              <w:rPr>
                <w:rFonts w:ascii="Arial" w:eastAsia="Calibri" w:hAnsi="Arial" w:cs="Arial"/>
                <w:sz w:val="20"/>
                <w:szCs w:val="20"/>
              </w:rPr>
            </w:pPr>
          </w:p>
        </w:tc>
        <w:tc>
          <w:tcPr>
            <w:tcW w:w="4674" w:type="dxa"/>
            <w:shd w:val="clear" w:color="auto" w:fill="auto"/>
            <w:hideMark/>
          </w:tcPr>
          <w:p w14:paraId="6AC532D2" w14:textId="77777777" w:rsidR="00F37696" w:rsidRPr="002C7FD5" w:rsidRDefault="00F37696" w:rsidP="0058072E">
            <w:pPr>
              <w:suppressAutoHyphens/>
              <w:rPr>
                <w:rFonts w:ascii="Arial" w:eastAsia="Calibri" w:hAnsi="Arial" w:cs="Arial"/>
                <w:sz w:val="20"/>
                <w:szCs w:val="20"/>
              </w:rPr>
            </w:pPr>
            <w:r w:rsidRPr="002C7FD5">
              <w:rPr>
                <w:rFonts w:ascii="Arial" w:hAnsi="Arial" w:cs="Arial"/>
                <w:sz w:val="20"/>
                <w:szCs w:val="20"/>
              </w:rPr>
              <w:t>a) pseudonimizację i szyfrowanie danych,</w:t>
            </w:r>
          </w:p>
        </w:tc>
        <w:tc>
          <w:tcPr>
            <w:tcW w:w="3948" w:type="dxa"/>
            <w:shd w:val="clear" w:color="auto" w:fill="auto"/>
            <w:vAlign w:val="center"/>
          </w:tcPr>
          <w:p w14:paraId="2A3B7FCD" w14:textId="77777777" w:rsidR="00F37696" w:rsidRPr="002C7FD5" w:rsidRDefault="00F37696" w:rsidP="0058072E">
            <w:pPr>
              <w:rPr>
                <w:rFonts w:ascii="Arial" w:hAnsi="Arial" w:cs="Arial"/>
                <w:sz w:val="20"/>
                <w:szCs w:val="20"/>
              </w:rPr>
            </w:pPr>
          </w:p>
        </w:tc>
      </w:tr>
      <w:tr w:rsidR="00F37696" w:rsidRPr="002C7FD5" w14:paraId="4096E9F9" w14:textId="77777777" w:rsidTr="0058072E">
        <w:trPr>
          <w:trHeight w:val="315"/>
        </w:trPr>
        <w:tc>
          <w:tcPr>
            <w:tcW w:w="440" w:type="dxa"/>
            <w:vMerge/>
            <w:vAlign w:val="center"/>
          </w:tcPr>
          <w:p w14:paraId="4646A46D" w14:textId="77777777" w:rsidR="00F37696" w:rsidRPr="002C7FD5" w:rsidRDefault="00F37696" w:rsidP="0058072E">
            <w:pPr>
              <w:suppressAutoHyphens/>
              <w:ind w:left="360"/>
              <w:jc w:val="right"/>
              <w:rPr>
                <w:rFonts w:ascii="Arial" w:eastAsia="Calibri" w:hAnsi="Arial" w:cs="Arial"/>
                <w:sz w:val="20"/>
                <w:szCs w:val="20"/>
              </w:rPr>
            </w:pPr>
          </w:p>
        </w:tc>
        <w:tc>
          <w:tcPr>
            <w:tcW w:w="4674" w:type="dxa"/>
            <w:shd w:val="clear" w:color="auto" w:fill="auto"/>
            <w:hideMark/>
          </w:tcPr>
          <w:p w14:paraId="1F1ECA2F" w14:textId="77777777" w:rsidR="00F37696" w:rsidRPr="002C7FD5" w:rsidRDefault="00F37696" w:rsidP="0058072E">
            <w:pPr>
              <w:suppressAutoHyphens/>
              <w:rPr>
                <w:rFonts w:ascii="Arial" w:eastAsia="Calibri" w:hAnsi="Arial" w:cs="Arial"/>
                <w:sz w:val="20"/>
                <w:szCs w:val="20"/>
              </w:rPr>
            </w:pPr>
            <w:r w:rsidRPr="002C7FD5">
              <w:rPr>
                <w:rFonts w:ascii="Arial" w:hAnsi="Arial" w:cs="Arial"/>
                <w:sz w:val="20"/>
                <w:szCs w:val="20"/>
              </w:rPr>
              <w:t>b) zdolność do ciągłego zapewnienia poufności, integralności, dostępności i odporności systemów i usług przetwarzania?</w:t>
            </w:r>
          </w:p>
        </w:tc>
        <w:tc>
          <w:tcPr>
            <w:tcW w:w="3948" w:type="dxa"/>
            <w:shd w:val="clear" w:color="auto" w:fill="auto"/>
            <w:vAlign w:val="center"/>
          </w:tcPr>
          <w:p w14:paraId="7B3F25B7" w14:textId="77777777" w:rsidR="00F37696" w:rsidRPr="002C7FD5" w:rsidRDefault="00F37696" w:rsidP="0058072E">
            <w:pPr>
              <w:rPr>
                <w:rFonts w:ascii="Arial" w:hAnsi="Arial" w:cs="Arial"/>
                <w:sz w:val="20"/>
                <w:szCs w:val="20"/>
              </w:rPr>
            </w:pPr>
          </w:p>
        </w:tc>
      </w:tr>
      <w:tr w:rsidR="00F37696" w:rsidRPr="002C7FD5" w14:paraId="466CBC07" w14:textId="77777777" w:rsidTr="0058072E">
        <w:trPr>
          <w:trHeight w:val="630"/>
        </w:trPr>
        <w:tc>
          <w:tcPr>
            <w:tcW w:w="440" w:type="dxa"/>
            <w:vAlign w:val="center"/>
          </w:tcPr>
          <w:p w14:paraId="789ABF1C"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63A28437"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posiada procedury odtwarzania systemu po awarii oraz ich testowania?</w:t>
            </w:r>
          </w:p>
        </w:tc>
        <w:tc>
          <w:tcPr>
            <w:tcW w:w="3948" w:type="dxa"/>
            <w:shd w:val="clear" w:color="auto" w:fill="auto"/>
            <w:vAlign w:val="center"/>
          </w:tcPr>
          <w:p w14:paraId="6CB7134F" w14:textId="77777777" w:rsidR="00F37696" w:rsidRPr="002C7FD5" w:rsidRDefault="00F37696" w:rsidP="0058072E">
            <w:pPr>
              <w:rPr>
                <w:rFonts w:ascii="Arial" w:hAnsi="Arial" w:cs="Arial"/>
                <w:sz w:val="20"/>
                <w:szCs w:val="20"/>
              </w:rPr>
            </w:pPr>
          </w:p>
        </w:tc>
      </w:tr>
      <w:tr w:rsidR="00F37696" w:rsidRPr="002C7FD5" w14:paraId="18C6E179" w14:textId="77777777" w:rsidTr="0058072E">
        <w:trPr>
          <w:trHeight w:val="630"/>
        </w:trPr>
        <w:tc>
          <w:tcPr>
            <w:tcW w:w="440" w:type="dxa"/>
            <w:vAlign w:val="center"/>
          </w:tcPr>
          <w:p w14:paraId="54763BF9"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56E79AB8"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wdraża nowe rozwiązania zgodnie z zasadą privacy by design?</w:t>
            </w:r>
          </w:p>
        </w:tc>
        <w:tc>
          <w:tcPr>
            <w:tcW w:w="3948" w:type="dxa"/>
            <w:shd w:val="clear" w:color="auto" w:fill="auto"/>
            <w:vAlign w:val="center"/>
          </w:tcPr>
          <w:p w14:paraId="0E2767D4" w14:textId="77777777" w:rsidR="00F37696" w:rsidRPr="002C7FD5" w:rsidRDefault="00F37696" w:rsidP="0058072E">
            <w:pPr>
              <w:rPr>
                <w:rFonts w:ascii="Arial" w:hAnsi="Arial" w:cs="Arial"/>
                <w:sz w:val="20"/>
                <w:szCs w:val="20"/>
              </w:rPr>
            </w:pPr>
          </w:p>
        </w:tc>
      </w:tr>
      <w:tr w:rsidR="00F37696" w:rsidRPr="002C7FD5" w14:paraId="2C05039B" w14:textId="77777777" w:rsidTr="0058072E">
        <w:trPr>
          <w:trHeight w:val="555"/>
        </w:trPr>
        <w:tc>
          <w:tcPr>
            <w:tcW w:w="440" w:type="dxa"/>
            <w:vAlign w:val="center"/>
          </w:tcPr>
          <w:p w14:paraId="20C48DF0"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2F8605C2"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działa zgodnie z zasadą privacy by default?</w:t>
            </w:r>
          </w:p>
        </w:tc>
        <w:tc>
          <w:tcPr>
            <w:tcW w:w="3948" w:type="dxa"/>
            <w:shd w:val="clear" w:color="auto" w:fill="auto"/>
            <w:vAlign w:val="center"/>
          </w:tcPr>
          <w:p w14:paraId="4397A796" w14:textId="77777777" w:rsidR="00F37696" w:rsidRPr="002C7FD5" w:rsidRDefault="00F37696" w:rsidP="0058072E">
            <w:pPr>
              <w:rPr>
                <w:rFonts w:ascii="Arial" w:hAnsi="Arial" w:cs="Arial"/>
                <w:sz w:val="20"/>
                <w:szCs w:val="20"/>
              </w:rPr>
            </w:pPr>
          </w:p>
        </w:tc>
      </w:tr>
      <w:tr w:rsidR="00F37696" w:rsidRPr="002C7FD5" w14:paraId="1A13EA21" w14:textId="77777777" w:rsidTr="0058072E">
        <w:trPr>
          <w:trHeight w:val="600"/>
        </w:trPr>
        <w:tc>
          <w:tcPr>
            <w:tcW w:w="440" w:type="dxa"/>
            <w:vAlign w:val="center"/>
          </w:tcPr>
          <w:p w14:paraId="57680A2E"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sz w:val="20"/>
                <w:szCs w:val="20"/>
              </w:rPr>
            </w:pPr>
          </w:p>
        </w:tc>
        <w:tc>
          <w:tcPr>
            <w:tcW w:w="4674" w:type="dxa"/>
            <w:shd w:val="clear" w:color="auto" w:fill="auto"/>
            <w:vAlign w:val="center"/>
            <w:hideMark/>
          </w:tcPr>
          <w:p w14:paraId="4D5B5B61" w14:textId="77777777" w:rsidR="00F37696" w:rsidRPr="002C7FD5" w:rsidRDefault="00F37696" w:rsidP="0058072E">
            <w:pPr>
              <w:suppressAutoHyphens/>
              <w:rPr>
                <w:rFonts w:ascii="Arial" w:eastAsia="Calibri" w:hAnsi="Arial" w:cs="Arial"/>
                <w:sz w:val="20"/>
                <w:szCs w:val="20"/>
              </w:rPr>
            </w:pPr>
            <w:r w:rsidRPr="002C7FD5">
              <w:rPr>
                <w:rFonts w:ascii="Arial" w:eastAsia="Calibri" w:hAnsi="Arial" w:cs="Arial"/>
                <w:sz w:val="20"/>
                <w:szCs w:val="20"/>
              </w:rPr>
              <w:t>Czy podmiot przetwarzający prowadzi ocenę skutków dla ochrony danych na podstawie szacowania ryzyka pod kątem ochrony prywatności?</w:t>
            </w:r>
          </w:p>
        </w:tc>
        <w:tc>
          <w:tcPr>
            <w:tcW w:w="3948" w:type="dxa"/>
            <w:shd w:val="clear" w:color="auto" w:fill="auto"/>
            <w:vAlign w:val="center"/>
          </w:tcPr>
          <w:p w14:paraId="44CD7BD1" w14:textId="77777777" w:rsidR="00F37696" w:rsidRPr="002C7FD5" w:rsidRDefault="00F37696" w:rsidP="0058072E">
            <w:pPr>
              <w:rPr>
                <w:rFonts w:ascii="Arial" w:hAnsi="Arial" w:cs="Arial"/>
                <w:sz w:val="20"/>
                <w:szCs w:val="20"/>
              </w:rPr>
            </w:pPr>
          </w:p>
        </w:tc>
      </w:tr>
      <w:tr w:rsidR="00F37696" w:rsidRPr="002C7FD5" w14:paraId="50DB3B5B" w14:textId="77777777" w:rsidTr="0058072E">
        <w:trPr>
          <w:trHeight w:val="213"/>
        </w:trPr>
        <w:tc>
          <w:tcPr>
            <w:tcW w:w="440" w:type="dxa"/>
            <w:vAlign w:val="center"/>
          </w:tcPr>
          <w:p w14:paraId="0909A85E" w14:textId="77777777" w:rsidR="00F37696" w:rsidRPr="002C7FD5" w:rsidRDefault="00F37696" w:rsidP="0058072E">
            <w:pPr>
              <w:pStyle w:val="Akapitzlist"/>
              <w:numPr>
                <w:ilvl w:val="0"/>
                <w:numId w:val="18"/>
              </w:numPr>
              <w:suppressAutoHyphens/>
              <w:spacing w:after="0" w:line="240" w:lineRule="auto"/>
              <w:ind w:left="357" w:hanging="357"/>
              <w:jc w:val="right"/>
              <w:rPr>
                <w:rFonts w:ascii="Arial" w:eastAsia="Calibri" w:hAnsi="Arial" w:cs="Arial"/>
                <w:color w:val="00000A"/>
                <w:sz w:val="20"/>
                <w:szCs w:val="20"/>
              </w:rPr>
            </w:pPr>
          </w:p>
        </w:tc>
        <w:tc>
          <w:tcPr>
            <w:tcW w:w="4674" w:type="dxa"/>
            <w:shd w:val="clear" w:color="auto" w:fill="auto"/>
            <w:vAlign w:val="center"/>
            <w:hideMark/>
          </w:tcPr>
          <w:p w14:paraId="528CD059" w14:textId="77777777" w:rsidR="00F37696" w:rsidRPr="002C7FD5" w:rsidRDefault="00F37696" w:rsidP="0058072E">
            <w:pPr>
              <w:suppressAutoHyphens/>
              <w:rPr>
                <w:rFonts w:ascii="Arial" w:eastAsia="Calibri" w:hAnsi="Arial" w:cs="Arial"/>
                <w:color w:val="00000A"/>
                <w:sz w:val="20"/>
                <w:szCs w:val="20"/>
              </w:rPr>
            </w:pPr>
            <w:r w:rsidRPr="002C7FD5">
              <w:rPr>
                <w:rFonts w:ascii="Arial" w:eastAsia="Calibri" w:hAnsi="Arial" w:cs="Arial"/>
                <w:color w:val="00000A"/>
                <w:sz w:val="20"/>
                <w:szCs w:val="20"/>
              </w:rPr>
              <w:t>Czy podmiot przetwarzający gwarantuje realizację praw osób, których dane dotyczą, tj. m.in. prawo do przenoszenia danych, prawo do ograniczenia przetwarzania, prawo do bycia zapomnianym?</w:t>
            </w:r>
          </w:p>
        </w:tc>
        <w:tc>
          <w:tcPr>
            <w:tcW w:w="3948" w:type="dxa"/>
            <w:shd w:val="clear" w:color="auto" w:fill="auto"/>
            <w:vAlign w:val="center"/>
          </w:tcPr>
          <w:p w14:paraId="7F21DAFE" w14:textId="77777777" w:rsidR="00F37696" w:rsidRPr="002C7FD5" w:rsidRDefault="00F37696" w:rsidP="0058072E">
            <w:pPr>
              <w:rPr>
                <w:rFonts w:ascii="Arial" w:hAnsi="Arial" w:cs="Arial"/>
                <w:sz w:val="20"/>
                <w:szCs w:val="20"/>
              </w:rPr>
            </w:pPr>
          </w:p>
        </w:tc>
      </w:tr>
    </w:tbl>
    <w:p w14:paraId="05810048" w14:textId="77777777" w:rsidR="00F37696" w:rsidRPr="002C7FD5" w:rsidRDefault="00F37696" w:rsidP="00F37696">
      <w:pPr>
        <w:rPr>
          <w:rFonts w:ascii="Arial" w:hAnsi="Arial" w:cs="Arial"/>
          <w:sz w:val="20"/>
          <w:szCs w:val="20"/>
        </w:rPr>
      </w:pPr>
    </w:p>
    <w:p w14:paraId="12F0F2CF" w14:textId="77777777" w:rsidR="00F37696" w:rsidRPr="002C7FD5" w:rsidRDefault="00F37696" w:rsidP="00F37696">
      <w:pPr>
        <w:jc w:val="right"/>
        <w:rPr>
          <w:rFonts w:ascii="Arial" w:hAnsi="Arial" w:cs="Arial"/>
          <w:i/>
          <w:iCs/>
          <w:sz w:val="20"/>
          <w:szCs w:val="20"/>
        </w:rPr>
      </w:pPr>
      <w:r>
        <w:rPr>
          <w:rFonts w:ascii="Arial" w:eastAsia="Times New Roman" w:hAnsi="Arial" w:cs="Arial"/>
          <w:bCs/>
          <w:kern w:val="3"/>
          <w:sz w:val="20"/>
          <w:szCs w:val="20"/>
          <w:lang w:eastAsia="ar-SA"/>
          <w14:ligatures w14:val="none"/>
        </w:rPr>
        <w:br w:type="page"/>
      </w:r>
      <w:r w:rsidRPr="002C7FD5">
        <w:rPr>
          <w:rFonts w:ascii="Arial" w:hAnsi="Arial" w:cs="Arial"/>
          <w:i/>
          <w:iCs/>
          <w:sz w:val="20"/>
          <w:szCs w:val="20"/>
        </w:rPr>
        <w:lastRenderedPageBreak/>
        <w:t>Załącznik nr 4</w:t>
      </w:r>
      <w:r>
        <w:rPr>
          <w:rFonts w:ascii="Arial" w:hAnsi="Arial" w:cs="Arial"/>
          <w:i/>
          <w:iCs/>
          <w:sz w:val="20"/>
          <w:szCs w:val="20"/>
        </w:rPr>
        <w:t xml:space="preserve"> do Umowy</w:t>
      </w:r>
    </w:p>
    <w:p w14:paraId="409FA705" w14:textId="77777777" w:rsidR="00F37696" w:rsidRPr="002C7FD5" w:rsidRDefault="00F37696" w:rsidP="00F37696">
      <w:pPr>
        <w:suppressAutoHyphens/>
        <w:autoSpaceDN w:val="0"/>
        <w:jc w:val="center"/>
        <w:textAlignment w:val="baseline"/>
        <w:rPr>
          <w:rFonts w:ascii="Arial" w:hAnsi="Arial" w:cs="Arial"/>
          <w:b/>
          <w:sz w:val="20"/>
          <w:szCs w:val="20"/>
        </w:rPr>
      </w:pPr>
      <w:r w:rsidRPr="002C7FD5">
        <w:rPr>
          <w:rFonts w:ascii="Arial" w:hAnsi="Arial" w:cs="Arial"/>
          <w:b/>
          <w:sz w:val="20"/>
          <w:szCs w:val="20"/>
        </w:rPr>
        <w:t>OCHRONA DANYCH OSOBOWYCH</w:t>
      </w:r>
    </w:p>
    <w:p w14:paraId="47D75105" w14:textId="77777777" w:rsidR="00F37696" w:rsidRPr="002C7FD5" w:rsidRDefault="00F37696" w:rsidP="00F37696">
      <w:pPr>
        <w:pStyle w:val="Akapitzlist"/>
        <w:numPr>
          <w:ilvl w:val="0"/>
          <w:numId w:val="13"/>
        </w:numPr>
        <w:tabs>
          <w:tab w:val="left" w:pos="567"/>
        </w:tabs>
        <w:suppressAutoHyphens/>
        <w:autoSpaceDN w:val="0"/>
        <w:spacing w:after="0" w:line="240" w:lineRule="auto"/>
        <w:ind w:left="426" w:hanging="426"/>
        <w:contextualSpacing w:val="0"/>
        <w:jc w:val="both"/>
        <w:textAlignment w:val="baseline"/>
        <w:rPr>
          <w:rFonts w:ascii="Arial" w:hAnsi="Arial" w:cs="Arial"/>
          <w:b/>
          <w:sz w:val="20"/>
          <w:szCs w:val="20"/>
        </w:rPr>
      </w:pPr>
      <w:r w:rsidRPr="002C7FD5">
        <w:rPr>
          <w:rFonts w:ascii="Arial" w:hAnsi="Arial" w:cs="Arial"/>
          <w:b/>
          <w:sz w:val="20"/>
          <w:szCs w:val="20"/>
        </w:rPr>
        <w:t xml:space="preserve">Wykonawca zobowiązany jest do poinformowania </w:t>
      </w:r>
      <w:r w:rsidRPr="002C7FD5">
        <w:rPr>
          <w:rFonts w:ascii="Arial" w:hAnsi="Arial" w:cs="Arial"/>
          <w:b/>
          <w:sz w:val="20"/>
          <w:szCs w:val="20"/>
          <w:u w:val="single"/>
        </w:rPr>
        <w:t>osób uprawnionych do jego reprezentacji,</w:t>
      </w:r>
      <w:r w:rsidRPr="002C7FD5">
        <w:rPr>
          <w:rFonts w:ascii="Arial" w:hAnsi="Arial" w:cs="Arial"/>
          <w:b/>
          <w:sz w:val="20"/>
          <w:szCs w:val="20"/>
        </w:rPr>
        <w:t xml:space="preserve"> których dane osobowe zawarte są w jakimkolwiek załączniku lub dokumencie składanym w postępowaniu (w szczególności w pełnomocnictwie), o przetwarzaniu ich danych osobowych przez Zamawiającego. Wykonawca przekazuje tym osobom informację w następującym zakresie:</w:t>
      </w:r>
    </w:p>
    <w:p w14:paraId="2A4BFD5E"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ADMINISTRATOR DANYCH OSOBOWYCH</w:t>
      </w:r>
    </w:p>
    <w:p w14:paraId="4043BCBD"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xml:space="preserve">Administratorem danych jest Instytut Nafty i Gazu – Państwowy Instytut Badawczy z siedzibą w Krakowie, ul. Lubicz 25 A, 31-503 Kraków, tel.: +48 12 421 00 33, fax: +48 12 430 38 85, </w:t>
      </w:r>
      <w:r w:rsidRPr="002C7FD5">
        <w:rPr>
          <w:rFonts w:ascii="Arial" w:hAnsi="Arial" w:cs="Arial"/>
          <w:bCs/>
          <w:sz w:val="20"/>
          <w:szCs w:val="20"/>
        </w:rPr>
        <w:br/>
        <w:t>e-mail:office@inig.pl.</w:t>
      </w:r>
    </w:p>
    <w:p w14:paraId="01AC8458"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DANE KONTAKTOWE INSPEKTORA OCHRONY DANYCH</w:t>
      </w:r>
    </w:p>
    <w:p w14:paraId="525DC3BD"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Z inspektorem ochrony danych można się kontaktować we wszystkich sprawach dotyczących przetwarzania danych osobowych oraz korzystania z praw związanych z przetwarzaniem danych poprzez email daneosobowe@inig.pl lub pisemnie na adres siedziby administratora.</w:t>
      </w:r>
    </w:p>
    <w:p w14:paraId="722B0419"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ŹRÓDŁO POCHODZENIA DANYCH OSOBOWYCH</w:t>
      </w:r>
    </w:p>
    <w:p w14:paraId="77492D23" w14:textId="77777777" w:rsidR="00F37696" w:rsidRPr="002C7FD5" w:rsidRDefault="00F37696" w:rsidP="00F37696">
      <w:pPr>
        <w:suppressAutoHyphens/>
        <w:autoSpaceDN w:val="0"/>
        <w:jc w:val="both"/>
        <w:textAlignment w:val="baseline"/>
        <w:rPr>
          <w:rFonts w:ascii="Arial" w:hAnsi="Arial" w:cs="Arial"/>
          <w:bCs/>
          <w:sz w:val="20"/>
          <w:szCs w:val="20"/>
        </w:rPr>
      </w:pPr>
      <w:r w:rsidRPr="002C7FD5">
        <w:rPr>
          <w:rFonts w:ascii="Arial" w:hAnsi="Arial" w:cs="Arial"/>
          <w:bCs/>
          <w:sz w:val="20"/>
          <w:szCs w:val="20"/>
        </w:rPr>
        <w:t>Pani/Pana dane osobowe zostały udostępnione Zamawiającemu przez reprezentowany przez Panią/Pana podmiot (Wykonawcę) w związku z ubieganiem się o udzielenie Zamówienia oraz pozyskane przez Instytut Nafty i Gazu – Państwowy Instytut Badawczy z rejestrów publicznych (KRS, CEIDG).</w:t>
      </w:r>
    </w:p>
    <w:p w14:paraId="4D5593DF"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KATEGORIE DANYCH OSOBOWYCH</w:t>
      </w:r>
    </w:p>
    <w:p w14:paraId="6716AB19"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Zakres przekazanych danych osobowych obejmuje imię i nazwisko, zajmowane stanowisko, reprezentowany podmiot, dane ujawnione w jawnych rejestrach, dane ujawnione w treści pełnomocnictwa (jeśli zostało ono Pani/Panu udzielone).</w:t>
      </w:r>
    </w:p>
    <w:p w14:paraId="6BAEDD28"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 xml:space="preserve">CELE PRZETWARZANIA I PODSTAWA PRAWNA </w:t>
      </w:r>
    </w:p>
    <w:p w14:paraId="2E674A22"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Pani/Pana dane będą przetwarzane w celu związanym z postępowaniem o udzielenie zamówienia nieobjętego przepisami Prawa zamówień publicznych, w tym wyboru najkorzystniejszej oferty, a w razie wyboru oferty – także wykonania umowy zawartej na skutek udzielonego zamówienia.</w:t>
      </w:r>
    </w:p>
    <w:p w14:paraId="4B93C4E8"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Podstawa prawną przetwarzania danych są:</w:t>
      </w:r>
    </w:p>
    <w:p w14:paraId="7EF5C7DA"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a) przepisy prawa (art. 6 ust. 1 lit. c RODO</w:t>
      </w:r>
      <w:r w:rsidRPr="002C7FD5">
        <w:rPr>
          <w:rStyle w:val="Odwoanieprzypisudolnego"/>
          <w:rFonts w:ascii="Arial" w:hAnsi="Arial" w:cs="Arial"/>
          <w:bCs/>
          <w:sz w:val="20"/>
          <w:szCs w:val="20"/>
        </w:rPr>
        <w:footnoteReference w:id="1"/>
      </w:r>
      <w:r w:rsidRPr="002C7FD5">
        <w:rPr>
          <w:rFonts w:ascii="Arial" w:hAnsi="Arial" w:cs="Arial"/>
          <w:bCs/>
          <w:sz w:val="20"/>
          <w:szCs w:val="20"/>
        </w:rPr>
        <w:t>):</w:t>
      </w:r>
    </w:p>
    <w:p w14:paraId="3600F2A7"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ustawa z dnia 23.04.1964 r. Kodeks cywilny (w brzmieniu aktualnie obowiązującym),</w:t>
      </w:r>
    </w:p>
    <w:p w14:paraId="5D69BF44"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ustawy z dnia 6.09.2001 o dostępie do informacji publicznej (w brzmieniu aktualnie obowiązującym),</w:t>
      </w:r>
    </w:p>
    <w:p w14:paraId="3CDB824C"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ustawa z dnia 14.07.1983 r. o narodowym zasobie archiwalnym i archiwach (w brzmieniu aktualnie obowiązującym),</w:t>
      </w:r>
    </w:p>
    <w:p w14:paraId="4C227B58"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xml:space="preserve">b) uzasadniony interes administratora, w tym zapewnienie wiarygodnej identyfikacji podmiotu ubiegającego się o udzielnie zamówienia nieobjętego przepisami Prawa zamówień publicznych i reprezentującej/ych ten podmiot osoby/osób, wykonania, zawarcia i wykonania umowy oraz ustalenie, dochodzenie lub obrona roszczeń (art. 6 ust. 1 lit. f RODO). </w:t>
      </w:r>
    </w:p>
    <w:p w14:paraId="61E2C1B9"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ODBIORCY DANYCH</w:t>
      </w:r>
    </w:p>
    <w:p w14:paraId="532EBF7B"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Dane pozyskane w związku z postępowaniem mogą być przekazywane wszystkim zainteresowanym podmiotom i osobom, gdyż co do zasady postępowanie o udzielenie zamówienia jest jawne.</w:t>
      </w:r>
    </w:p>
    <w:p w14:paraId="4374B364"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xml:space="preserve">Ponadto odbiorcami danych osobowych mogą być jednostki audytujące, podmioty przetwarzające dane osobowe na zlecenie administratora (np. podmioty obsługujące systemy informatyczne), inne </w:t>
      </w:r>
      <w:r w:rsidRPr="002C7FD5">
        <w:rPr>
          <w:rFonts w:ascii="Arial" w:hAnsi="Arial" w:cs="Arial"/>
          <w:bCs/>
          <w:sz w:val="20"/>
          <w:szCs w:val="20"/>
        </w:rPr>
        <w:lastRenderedPageBreak/>
        <w:t>organy w oparciu o przepisy prawa, jak również inni administratorzy danych osobowych przetwarzający dane we własnym imieniu, np. podmioty prowadzące działalność pocztową lub kurierską.</w:t>
      </w:r>
    </w:p>
    <w:p w14:paraId="6F12D7C5"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OKRES PRZECHOWYWANIA DANYCH</w:t>
      </w:r>
    </w:p>
    <w:p w14:paraId="40EC959B"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xml:space="preserve">Pani/Pana dane osobowe w przypadku postępowań o udzielenie zamówienia nieobjętego przepisami Prawa zamówień publicznych będą przechowywane przez okres oznaczony kategorią archiwalną wskazaną w Jednolitym Rzeczowym Wykazie Akt Instytutu Nafty i Gazu – Państwowego Instytutu Badawczego, który zgodnie z art. 6 ust. 2 ustawy z dnia 14 lipca 1983 r. o narodowym zasobie archiwalnym i archiwach (w brzmieniu aktualnie obowiązującym) został przygotowany w porozumieniu z Naczelnym Dyrektorem Archiwów Państwowych. </w:t>
      </w:r>
    </w:p>
    <w:p w14:paraId="4F342AA8"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PRAWA PODMIOTÓW DANYCH</w:t>
      </w:r>
    </w:p>
    <w:p w14:paraId="1F555696"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Przysługuje Pani/Panu:</w:t>
      </w:r>
    </w:p>
    <w:p w14:paraId="27E76D05"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dostępu do danych (art. 15 RODO),</w:t>
      </w:r>
    </w:p>
    <w:p w14:paraId="744E18F4"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żądania ich sprostowania (art. 16 RODO), przy czym skorzystanie z tego prawa nie może skutkować zmianą wyniku postępowania o udzielenie zamówienia ani zmianą postanowień umowy w tym zakresie,</w:t>
      </w:r>
    </w:p>
    <w:p w14:paraId="7320350F"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ograniczenia przetwarzania, przy czym przepisy odrębne mogą wyłączyć możliwość skorzystania z tego praw (art. 18 ust. 1 RODO),</w:t>
      </w:r>
    </w:p>
    <w:p w14:paraId="35A07A5C"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do usunięcia danych,</w:t>
      </w:r>
    </w:p>
    <w:p w14:paraId="6882E347"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do przenoszenia danych osobowych, o którym mowa w art. 20 RODO,</w:t>
      </w:r>
    </w:p>
    <w:p w14:paraId="0055FC0E"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sprzeciwu wobec przetwarzania danych osobowych na podstawie art. 21 RODO, z przyczyn związanych z Pani/Pana szczególną sytuacją.</w:t>
      </w:r>
    </w:p>
    <w:p w14:paraId="7DB34FB7"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PRAWO WNIESIENIA SKARGI DO ORGANU NADZORCZEGO</w:t>
      </w:r>
    </w:p>
    <w:p w14:paraId="63062D3F"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Przysługuje Pani/Panu prawo wniesienia skargi do organu nadzorczego zajmującego się ochroną danych osobowych w państwie członkowskim Pani/Pana zwykłego pobytu, miejsca pracy lub miejsca popełnienia domniemanego naruszenia. W Polsce organem takim jest Urząd Ochrony Danych Osobowych, ul. Stawki 2, 00-193 Warszawa.</w:t>
      </w:r>
    </w:p>
    <w:p w14:paraId="7F02A539"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INFORMACJA O DOWOLNOŚCI LUB OBOWIĄZKU PODANIA DANYCH</w:t>
      </w:r>
    </w:p>
    <w:p w14:paraId="238965A8"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Podanie danych osobowych w związku udziałem w postępowaniu o zamówienia nieobjętego przepisami Prawa zamówień publicznych jest dobrowolne. Brak podania danych będzie skutkował niemożliwością udziału w prowadzonym postępowaniu, zawarcia i wykonania umowy.</w:t>
      </w:r>
    </w:p>
    <w:p w14:paraId="690DB1E0"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INFORMACJA O ZAUTOMATYZOWANYM PODEJMOWANIU DECYZJI, W TYM PROFILOWANIU</w:t>
      </w:r>
    </w:p>
    <w:p w14:paraId="4D6DC207"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Pani/Pana dane osobowe nie podlegają zautomatyzowanemu podejmowaniu decyzji, w tym profilowaniu.</w:t>
      </w:r>
    </w:p>
    <w:p w14:paraId="06B976B7" w14:textId="77777777" w:rsidR="00F37696" w:rsidRPr="002C7FD5" w:rsidRDefault="00F37696" w:rsidP="00F37696">
      <w:pPr>
        <w:pStyle w:val="Akapitzlist"/>
        <w:numPr>
          <w:ilvl w:val="0"/>
          <w:numId w:val="13"/>
        </w:numPr>
        <w:suppressAutoHyphens/>
        <w:autoSpaceDN w:val="0"/>
        <w:spacing w:after="0" w:line="240" w:lineRule="auto"/>
        <w:contextualSpacing w:val="0"/>
        <w:jc w:val="both"/>
        <w:textAlignment w:val="baseline"/>
        <w:rPr>
          <w:rFonts w:ascii="Arial" w:hAnsi="Arial" w:cs="Arial"/>
          <w:b/>
          <w:sz w:val="20"/>
          <w:szCs w:val="20"/>
        </w:rPr>
      </w:pPr>
      <w:r w:rsidRPr="002C7FD5">
        <w:rPr>
          <w:rFonts w:ascii="Arial" w:hAnsi="Arial" w:cs="Arial"/>
          <w:b/>
          <w:sz w:val="20"/>
          <w:szCs w:val="20"/>
        </w:rPr>
        <w:t xml:space="preserve">Wykonawca zobowiązany jest do poinformowania </w:t>
      </w:r>
      <w:r w:rsidRPr="002C7FD5">
        <w:rPr>
          <w:rFonts w:ascii="Arial" w:hAnsi="Arial" w:cs="Arial"/>
          <w:b/>
          <w:sz w:val="20"/>
          <w:szCs w:val="20"/>
          <w:u w:val="single"/>
        </w:rPr>
        <w:t>osób fizycznych, których dane osobowe zawarte są w składanej ofercie lub jakimkolwiek załączniku lub dokumencie składanym w postępowaniu</w:t>
      </w:r>
      <w:r w:rsidRPr="002C7FD5">
        <w:rPr>
          <w:rFonts w:ascii="Arial" w:hAnsi="Arial" w:cs="Arial"/>
          <w:b/>
          <w:sz w:val="20"/>
          <w:szCs w:val="20"/>
        </w:rPr>
        <w:t>, o przetwarzaniu ich danych osobowych przez Zamawiającego. Wykonawca przekazuje tym osobom informację w następującym zakresie:</w:t>
      </w:r>
    </w:p>
    <w:p w14:paraId="140BFABD"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ADMINISTRATOR DANYCH OSOBOWYCH</w:t>
      </w:r>
    </w:p>
    <w:p w14:paraId="2A9ED73D"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xml:space="preserve">Administratorem danych jest Instytut Nafty i Gazu – Państwowy Instytut Badawczy z siedzibą w Krakowie, ul. Lubicz 25 A, 31-503 Kraków, tel.: +48 12 421 00 33, fax: +48 12 430 38 85, </w:t>
      </w:r>
      <w:r w:rsidRPr="002C7FD5">
        <w:rPr>
          <w:rFonts w:ascii="Arial" w:hAnsi="Arial" w:cs="Arial"/>
          <w:bCs/>
          <w:sz w:val="20"/>
          <w:szCs w:val="20"/>
        </w:rPr>
        <w:br/>
        <w:t>e-mail:office@inig.pl.</w:t>
      </w:r>
    </w:p>
    <w:p w14:paraId="2AB409F1"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DANE KONTAKTOWE INSPEKTORA OCHRONY DANYCH</w:t>
      </w:r>
    </w:p>
    <w:p w14:paraId="57EE20AA"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Z inspektorem ochrony danych można się kontaktować we wszystkich sprawach dotyczących przetwarzania danych osobowych oraz korzystania z praw związanych z przetwarzaniem danych poprzez email daneosobowe@inig.pl lub pisemnie na adres siedziby administratora.</w:t>
      </w:r>
    </w:p>
    <w:p w14:paraId="656809D9"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ŹRÓDŁO POCHODZENIA DANYCH OSOBOWYCH</w:t>
      </w:r>
    </w:p>
    <w:p w14:paraId="634EBFD8" w14:textId="77777777" w:rsidR="00F37696" w:rsidRPr="002C7FD5" w:rsidRDefault="00F37696" w:rsidP="00F37696">
      <w:pPr>
        <w:suppressAutoHyphens/>
        <w:autoSpaceDN w:val="0"/>
        <w:jc w:val="both"/>
        <w:textAlignment w:val="baseline"/>
        <w:rPr>
          <w:rFonts w:ascii="Arial" w:hAnsi="Arial" w:cs="Arial"/>
          <w:bCs/>
          <w:sz w:val="20"/>
          <w:szCs w:val="20"/>
        </w:rPr>
      </w:pPr>
      <w:r w:rsidRPr="002C7FD5">
        <w:rPr>
          <w:rFonts w:ascii="Arial" w:hAnsi="Arial" w:cs="Arial"/>
          <w:bCs/>
          <w:sz w:val="20"/>
          <w:szCs w:val="20"/>
        </w:rPr>
        <w:lastRenderedPageBreak/>
        <w:t>Pani/Pana dane osobowe zostały udostępnione Zamawiającemu przez Wykonawcę w związku z ubieganiem się o udzielenie Zamówienia.</w:t>
      </w:r>
    </w:p>
    <w:p w14:paraId="5F229E87"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KATEGORIE DANYCH OSOBOWYCH</w:t>
      </w:r>
    </w:p>
    <w:p w14:paraId="4E2891CF"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Zakres przekazanych danych osobowych obejmuje imię i nazwisko, zajmowane stanowisko, nr telefonu służbowego, służbowy adres e-mail. Ponadto w przypadku udzielenia przez Wykonawcę pełnomocnictwa do podpisania oferty lub/oraz przesyłania wraz z ofertą dokumentów (świadectw, certyfikatów, poświadczeń) potwierdzających dysponowanie przez Wykonawcę lub inny podmiot osobami zdolnymi do wykonania Przedmiotu Zamówienia zakres przekazanych danych może dotyczyć również nr pesel, nr dowodu osobistego, daty urodzenia i adresu zamieszkania osoby fizycznej wskazanej w pełnomocnictwie lub w w/w dokumentach. Zakres danych może również obejmować inne dane osobowe, które zostaną przedstawione przez Wykonawcę w składanej ofercie lub jakimkolwiek załączniku lub dokumencie składanym w postępowaniu.</w:t>
      </w:r>
    </w:p>
    <w:p w14:paraId="056E9A34"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 xml:space="preserve">CELE PRZETWARZANIA I PODSTAWA PRAWNA </w:t>
      </w:r>
    </w:p>
    <w:p w14:paraId="7F1E74DC"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Pani/Pana dane będą przetwarzane w celu związanym z postępowaniem o udzielenie zamówienia nieobjętego przepisami Prawa zamówień publicznych, w tym wyboru najkorzystniejszej oferty, a w razie wyboru oferty – także wykonania umowy zawartej na skutek udzielonego zamówienia.</w:t>
      </w:r>
    </w:p>
    <w:p w14:paraId="4E76100F"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Podstawa prawną przetwarzania danych są:</w:t>
      </w:r>
    </w:p>
    <w:p w14:paraId="2252FE45"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a) przepisy prawa (art. 6 ust. 1 lit. c RODO</w:t>
      </w:r>
      <w:r w:rsidRPr="002C7FD5">
        <w:rPr>
          <w:rStyle w:val="Odwoanieprzypisudolnego"/>
          <w:rFonts w:ascii="Arial" w:hAnsi="Arial" w:cs="Arial"/>
          <w:bCs/>
          <w:sz w:val="20"/>
          <w:szCs w:val="20"/>
        </w:rPr>
        <w:footnoteReference w:id="2"/>
      </w:r>
      <w:r w:rsidRPr="002C7FD5">
        <w:rPr>
          <w:rFonts w:ascii="Arial" w:hAnsi="Arial" w:cs="Arial"/>
          <w:bCs/>
          <w:sz w:val="20"/>
          <w:szCs w:val="20"/>
        </w:rPr>
        <w:t>):</w:t>
      </w:r>
    </w:p>
    <w:p w14:paraId="64F16957"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ustawa z dnia 23.04.1964 r. Kodeks cywilny (w brzmieniu aktualnie obowiązującym),</w:t>
      </w:r>
    </w:p>
    <w:p w14:paraId="1C632B5D"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ustawy z dnia 6.09.2001 o dostępie do informacji publicznej (w brzmieniu aktualnie obowiązującym),</w:t>
      </w:r>
    </w:p>
    <w:p w14:paraId="238352D2"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ustawa z dnia 14.07.1983 r. o narodowym zasobie archiwalnym i archiwach (w brzmieniu aktualnie obowiązującym),</w:t>
      </w:r>
    </w:p>
    <w:p w14:paraId="000D196F"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xml:space="preserve">b) uzasadniony interes administratora, w tym umożliwienie Zamawiającemu przeprowadzenia postępowania, zawarcia i wykonania umowy oraz ustalenie, dochodzenie lub obrona roszczeń (art. 6 ust. 1 lit. f RODO). </w:t>
      </w:r>
    </w:p>
    <w:p w14:paraId="11957452"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ODBIORCY DANYCH</w:t>
      </w:r>
    </w:p>
    <w:p w14:paraId="2D9C1BB9"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Dane pozyskane w związku z postępowaniem mogą być przekazywane wszystkim zainteresowanym podmiotom i osobom, gdyż co do zasady postępowanie o udzielenie zamówienia jest jawne.</w:t>
      </w:r>
    </w:p>
    <w:p w14:paraId="58E05699"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Ponadto odbiorcami danych osobowych mogą być jednostki audytujące, podmioty przetwarzające dane osobowe na zlecenie administratora (np. podmioty obsługujące systemy informatyczne), inne organy w oparciu o przepisy prawa, jak również inni administratorzy danych osobowych przetwarzający dane we własnym imieniu, np. podmioty prowadzące działalność pocztową lub kurierską.</w:t>
      </w:r>
    </w:p>
    <w:p w14:paraId="316723C5"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OKRES PRZECHOWYWANIA DANYCH</w:t>
      </w:r>
    </w:p>
    <w:p w14:paraId="5CD3FD87"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xml:space="preserve">Pani/Pana dane osobowe w przypadku postępowań o udzielenie zamówienia nieobjętego przepisami Prawa zamówień publicznych będą przechowywane przez okres oznaczony kategorią archiwalną wskazaną w Jednolitym Rzeczowym Wykazie Akt Instytutu Nafty i Gazu – Państwowego Instytutu Badawczego, który zgodnie z art. 6 ust. 2 ustawy z dnia 14 lipca 1983 r. o narodowym zasobie archiwalnym i archiwach (w brzmieniu aktualnie obowiązującym) został przygotowany w porozumieniu z Naczelnym Dyrektorem Archiwów Państwowych. </w:t>
      </w:r>
    </w:p>
    <w:p w14:paraId="4BB21064"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PRAWA PODMIOTÓW DANYCH</w:t>
      </w:r>
    </w:p>
    <w:p w14:paraId="092B98D5"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Przysługuje Pani/Panu:</w:t>
      </w:r>
    </w:p>
    <w:p w14:paraId="6892E850"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dostępu do danych (art. 15 RODO),</w:t>
      </w:r>
    </w:p>
    <w:p w14:paraId="66E72318"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lastRenderedPageBreak/>
        <w:t>- prawo żądania ich sprostowania (art. 16 RODO), przy czym skorzystanie z tego prawa nie może skutkować zmianą wyniku postępowania o udzielenie zamówienia ani zmianą postanowień umowy w tym zakresie,</w:t>
      </w:r>
    </w:p>
    <w:p w14:paraId="4C3A4E59"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ograniczenia przetwarzania, przy czym przepisy odrębne mogą wyłączyć możliwość skorzystania z tego praw (art. 18 ust. 1 RODO),</w:t>
      </w:r>
    </w:p>
    <w:p w14:paraId="73DC851F"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do usunięcia danych,</w:t>
      </w:r>
    </w:p>
    <w:p w14:paraId="6DEBD977"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do przenoszenia danych osobowych, o którym mowa w art. 20 RODO,</w:t>
      </w:r>
    </w:p>
    <w:p w14:paraId="0C0296F4"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sprzeciwu wobec przetwarzania danych osobowych na podstawie art. 21 RODO, z przyczyn związanych z Pani/Pana szczególną sytuacją.</w:t>
      </w:r>
    </w:p>
    <w:p w14:paraId="5A65D7B2"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PRAWO WNIESIENIA SKARGI DO ORGANU NADZORCZEGO</w:t>
      </w:r>
    </w:p>
    <w:p w14:paraId="1010A554"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Przysługuje Pani/Panu prawo wniesienia skargi do organu nadzorczego zajmującego się ochroną danych osobowych w państwie członkowskim Pani/Pana zwykłego pobytu, miejsca pracy lub miejsca popełnienia domniemanego naruszenia. W Polsce organem takim jest Urząd Ochrony Danych Osobowych, ul. Stawki 2, 00-193 Warszawa.</w:t>
      </w:r>
    </w:p>
    <w:p w14:paraId="69A33CF0"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INFORMACJA O DOWOLNOŚCI LUB OBOWIĄZKU PODANIA DANYCH</w:t>
      </w:r>
    </w:p>
    <w:p w14:paraId="3665B095"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Podanie danych osobowych w związku udziałem w postępowaniu o zamówienia nieobjętego przepisami Prawa zamówień publicznych jest dobrowolne. Brak podania danych będzie skutkował niemożliwością udziału w prowadzonym postępowaniu, zawarcia i wykonania umowy.</w:t>
      </w:r>
    </w:p>
    <w:p w14:paraId="76342575"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INFORMACJA O ZAUTOMATYZOWANYM PODEJMOWANIU DECYZJI, W TYM PROFILOWANIU</w:t>
      </w:r>
    </w:p>
    <w:p w14:paraId="498DF7D5"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Pani/Pana dane osobowe nie podlegają zautomatyzowanemu podejmowaniu decyzji, w tym profilowaniu.</w:t>
      </w:r>
    </w:p>
    <w:p w14:paraId="666989CF" w14:textId="77777777" w:rsidR="00F37696" w:rsidRPr="002C7FD5" w:rsidRDefault="00F37696" w:rsidP="00F37696">
      <w:pPr>
        <w:pStyle w:val="Akapitzlist"/>
        <w:numPr>
          <w:ilvl w:val="0"/>
          <w:numId w:val="13"/>
        </w:numPr>
        <w:suppressAutoHyphens/>
        <w:autoSpaceDN w:val="0"/>
        <w:spacing w:after="0" w:line="240" w:lineRule="auto"/>
        <w:contextualSpacing w:val="0"/>
        <w:jc w:val="both"/>
        <w:textAlignment w:val="baseline"/>
        <w:rPr>
          <w:rFonts w:ascii="Arial" w:hAnsi="Arial" w:cs="Arial"/>
          <w:b/>
          <w:sz w:val="20"/>
          <w:szCs w:val="20"/>
        </w:rPr>
      </w:pPr>
      <w:r w:rsidRPr="002C7FD5">
        <w:rPr>
          <w:rFonts w:ascii="Arial" w:hAnsi="Arial" w:cs="Arial"/>
          <w:b/>
          <w:sz w:val="20"/>
          <w:szCs w:val="20"/>
        </w:rPr>
        <w:t>Wykonawca będący osobą fizyczną, przystępując do Postępowania potwierdza, że jest świadomy informacji o przetwarzaniu danych osobowych w poniższym zakresie:</w:t>
      </w:r>
    </w:p>
    <w:p w14:paraId="79D8A575"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ADMINISTRATOR DANYCH OSOBOWYCH</w:t>
      </w:r>
    </w:p>
    <w:p w14:paraId="075082DA"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xml:space="preserve">Administratorem danych jest Instytut Nafty i Gazu – Państwowy Instytut Badawczy z siedzibą w Krakowie, ul. Lubicz 25 A, 31-503 Kraków, tel.: +48 12 421 00 33, fax: +48 12 430 38 85, </w:t>
      </w:r>
      <w:r w:rsidRPr="002C7FD5">
        <w:rPr>
          <w:rFonts w:ascii="Arial" w:hAnsi="Arial" w:cs="Arial"/>
          <w:bCs/>
          <w:sz w:val="20"/>
          <w:szCs w:val="20"/>
        </w:rPr>
        <w:br/>
        <w:t>e-mail:office@inig.pl.</w:t>
      </w:r>
    </w:p>
    <w:p w14:paraId="36B896B9"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DANE KONTAKTOWE INSPEKTORA OCHRONY DANYCH</w:t>
      </w:r>
    </w:p>
    <w:p w14:paraId="627B1384"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Z inspektorem ochrony danych można się kontaktować we wszystkich sprawach dotyczących przetwarzania danych osobowych oraz korzystania z praw związanych z przetwarzaniem danych poprzez email daneosobowe@inig.pl lub pisemnie na adres siedziby administratora.</w:t>
      </w:r>
    </w:p>
    <w:p w14:paraId="26A8A6C4"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 xml:space="preserve">CELE PRZETWARZANIA I PODSTAWA PRAWNA </w:t>
      </w:r>
    </w:p>
    <w:p w14:paraId="2F1271B0"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Pani/Pana dane będą przetwarzane w celu związanym z postępowaniem o udzielenie zamówienia nieobjętego przepisami Prawa zamówień publicznych, w tym wyboru najkorzystniejszej oferty, a w razie wyboru oferty – także wykonania umowy zawartej na skutek udzielonego zamówienia.</w:t>
      </w:r>
    </w:p>
    <w:p w14:paraId="71A04786"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Podstawa prawną przetwarzania danych są:</w:t>
      </w:r>
    </w:p>
    <w:p w14:paraId="2CE4D0AC"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a) przepisy prawa (art. 6 ust. 1 lit. c RODO</w:t>
      </w:r>
      <w:r w:rsidRPr="002C7FD5">
        <w:rPr>
          <w:rStyle w:val="Odwoanieprzypisudolnego"/>
          <w:rFonts w:ascii="Arial" w:hAnsi="Arial" w:cs="Arial"/>
          <w:bCs/>
          <w:sz w:val="20"/>
          <w:szCs w:val="20"/>
        </w:rPr>
        <w:footnoteReference w:id="3"/>
      </w:r>
      <w:r w:rsidRPr="002C7FD5">
        <w:rPr>
          <w:rFonts w:ascii="Arial" w:hAnsi="Arial" w:cs="Arial"/>
          <w:bCs/>
          <w:sz w:val="20"/>
          <w:szCs w:val="20"/>
        </w:rPr>
        <w:t>), w tym:</w:t>
      </w:r>
    </w:p>
    <w:p w14:paraId="61262D06"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ustawa z dnia 23.04.1964 r. Kodeks cywilny (w brzmieniu aktualnie obowiązującym),</w:t>
      </w:r>
    </w:p>
    <w:p w14:paraId="109A3785"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ustawy z dnia 6.09.2001 o dostępie do informacji publicznej (w brzmieniu aktualnie obowiązującym),</w:t>
      </w:r>
    </w:p>
    <w:p w14:paraId="075091DB"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ustawa z dnia 14.07.1983 r. o narodowym zasobie archiwalnym i archiwach (w brzmieniu aktualnie obowiązującym),</w:t>
      </w:r>
    </w:p>
    <w:p w14:paraId="38F83C4D"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lastRenderedPageBreak/>
        <w:t>b) uzasadniony interes administratora, w tym ustalenie, dochodzenie lub obrona roszczeń związanymi z prowadzonym postępowaniem o udzielnie zamówienia (art. 6 ust. 1 lit. f RODO),</w:t>
      </w:r>
    </w:p>
    <w:p w14:paraId="262E233A"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c) w razie zawarcia umowy – w celu jej wykonania– podstawą prawną jest niezbędność przetwarzania do wykonania umowy, której Wykonawca jest stroną lub podjęcie działań na żądanie podmiotu danych przed zawarciem umowy (art. 6 ust. 1 lit b RODO).</w:t>
      </w:r>
    </w:p>
    <w:p w14:paraId="530A25F6"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ODBIORCY DANYCH</w:t>
      </w:r>
    </w:p>
    <w:p w14:paraId="475F298E"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Dane pozyskane w związku z postępowaniem mogą być przekazywane wszystkim zainteresowanym podmiotom i osobom, gdyż co do zasady postępowanie o udzielenie zamówienia jest jawne.</w:t>
      </w:r>
    </w:p>
    <w:p w14:paraId="28CA089A"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Ponadto odbiorcami danych osobowych mogą być jednostki audytujące, podmioty przetwarzające dane osobowe na zlecenie administratora (np. podmioty obsługujące systemy informatyczne), inne organy w oparciu o przepisy prawa, jak również inni administratorzy danych osobowych przetwarzający dane we własnym imieniu, np. podmioty prowadzące działalność pocztową lub kurierską.</w:t>
      </w:r>
    </w:p>
    <w:p w14:paraId="69B8B184"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OKRES PRZECHOWYWANIA DANYCH</w:t>
      </w:r>
    </w:p>
    <w:p w14:paraId="6D7F1048"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Pani/Pana dane osobowe w przypadku postępowań o udzielenie zamówienia nieobjętego przepisami Prawa zamówień publicznych będą przechowywane przez okres oznaczony kategorią archiwalną wskazaną w Jednolitym Rzeczowym Wykazie Akt Instytutu Nafty i Gazu – Państwowego Instytutu Badawczego, który zgodnie z art. 6 ust. 2 ustawy z dnia 14 lipca 1983 r. o narodowym zasobie archiwalnym i archiwach (w brzmieniu aktualnie obowiązującym) został przygotowany w porozumieniu z Naczelnym Dyrektorem Archiwów Państwowych.</w:t>
      </w:r>
    </w:p>
    <w:p w14:paraId="3EA0999C"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PRAWA PODMIOTÓW DANYCH</w:t>
      </w:r>
    </w:p>
    <w:p w14:paraId="3231CE77"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Przysługuje Pani/Panu:</w:t>
      </w:r>
    </w:p>
    <w:p w14:paraId="3BCA6813" w14:textId="77777777" w:rsidR="00F37696" w:rsidRPr="002C7FD5" w:rsidRDefault="00F37696" w:rsidP="00F37696">
      <w:pPr>
        <w:jc w:val="both"/>
        <w:rPr>
          <w:rFonts w:ascii="Arial" w:hAnsi="Arial" w:cs="Arial"/>
          <w:bCs/>
          <w:sz w:val="20"/>
          <w:szCs w:val="20"/>
        </w:rPr>
      </w:pPr>
      <w:bookmarkStart w:id="12" w:name="_Hlk132120006"/>
      <w:r w:rsidRPr="002C7FD5">
        <w:rPr>
          <w:rFonts w:ascii="Arial" w:hAnsi="Arial" w:cs="Arial"/>
          <w:bCs/>
          <w:sz w:val="20"/>
          <w:szCs w:val="20"/>
        </w:rPr>
        <w:t>- prawo dostępu do danych (art. 15 RODO),</w:t>
      </w:r>
    </w:p>
    <w:p w14:paraId="5F076742"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żądania ich sprostowania (art. 16 RODO), przy czym skorzystanie z tego prawa nie może skutkować zmianą wyniku postępowania o udzielenie zamówienia ani zmianą postanowień umowy w tym zakresie,</w:t>
      </w:r>
    </w:p>
    <w:p w14:paraId="3A113E52"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ograniczenia przetwarzania, przy czym przepisy odrębne mogą wyłączyć możliwość skorzystania z tego praw (art. 18 ust. 1 RODO),</w:t>
      </w:r>
    </w:p>
    <w:p w14:paraId="4290A67B"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do usunięcia danych,</w:t>
      </w:r>
    </w:p>
    <w:p w14:paraId="424F9C98"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do przenoszenia danych osobowych, o którym mowa w art. 20 RODO,</w:t>
      </w:r>
    </w:p>
    <w:p w14:paraId="033739E1"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 prawo sprzeciwu wobec przetwarzania danych osobowych na podstawie art. 21 RODO, z przyczyn związanych z Pani/Pana szczególną sytuacją.</w:t>
      </w:r>
    </w:p>
    <w:bookmarkEnd w:id="12"/>
    <w:p w14:paraId="78B42B3A"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PRAWO WNIESIENIA SKARGI DO ORGANU NADZORCZEGO</w:t>
      </w:r>
    </w:p>
    <w:p w14:paraId="32EB3CA5"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Przysługuje Pani/Panu prawo wniesienia skargi do organu nadzorczego zajmującego się ochroną danych osobowych w państwie członkowskim Pani/Pana zwykłego pobytu, miejsca pracy lub miejsca popełnienia domniemanego naruszenia. W Polsce organem takim jest Urząd Ochrony Danych Osobowych, ul. Stawki 2, 00-193 Warszawa.</w:t>
      </w:r>
    </w:p>
    <w:p w14:paraId="058257FE"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INFORMACJA O DOWOLNOŚCI LUB OBOWIĄZKU PODANIA DANYCH</w:t>
      </w:r>
    </w:p>
    <w:p w14:paraId="74765AC6"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Podanie danych osobowych w związku udziałem w postępowaniu o zamówienia nieobjętego przepisami Prawa zamówień publicznych jest dobrowolne. Brak podania danych będzie skutkował niemożliwością udziału w prowadzonym postępowaniu, zawarcia i wykonania umowy.</w:t>
      </w:r>
    </w:p>
    <w:p w14:paraId="7B856446" w14:textId="77777777" w:rsidR="00F37696" w:rsidRPr="002C7FD5" w:rsidRDefault="00F37696" w:rsidP="00F37696">
      <w:pPr>
        <w:pStyle w:val="Akapitzlist"/>
        <w:numPr>
          <w:ilvl w:val="1"/>
          <w:numId w:val="13"/>
        </w:numPr>
        <w:suppressAutoHyphens/>
        <w:autoSpaceDN w:val="0"/>
        <w:spacing w:after="0" w:line="240" w:lineRule="auto"/>
        <w:contextualSpacing w:val="0"/>
        <w:jc w:val="both"/>
        <w:textAlignment w:val="baseline"/>
        <w:rPr>
          <w:rFonts w:ascii="Arial" w:hAnsi="Arial" w:cs="Arial"/>
          <w:bCs/>
          <w:sz w:val="20"/>
          <w:szCs w:val="20"/>
        </w:rPr>
      </w:pPr>
      <w:r w:rsidRPr="002C7FD5">
        <w:rPr>
          <w:rFonts w:ascii="Arial" w:hAnsi="Arial" w:cs="Arial"/>
          <w:bCs/>
          <w:sz w:val="20"/>
          <w:szCs w:val="20"/>
        </w:rPr>
        <w:t>INFORMACJA O ZAUTOMATYZOWANYM PODEJMOWANIU DECYZJI, W TYM PROFILOWANIU</w:t>
      </w:r>
    </w:p>
    <w:p w14:paraId="4764C57E" w14:textId="77777777" w:rsidR="00F37696" w:rsidRPr="002C7FD5" w:rsidRDefault="00F37696" w:rsidP="00F37696">
      <w:pPr>
        <w:jc w:val="both"/>
        <w:rPr>
          <w:rFonts w:ascii="Arial" w:hAnsi="Arial" w:cs="Arial"/>
          <w:bCs/>
          <w:sz w:val="20"/>
          <w:szCs w:val="20"/>
        </w:rPr>
      </w:pPr>
      <w:r w:rsidRPr="002C7FD5">
        <w:rPr>
          <w:rFonts w:ascii="Arial" w:hAnsi="Arial" w:cs="Arial"/>
          <w:bCs/>
          <w:sz w:val="20"/>
          <w:szCs w:val="20"/>
        </w:rPr>
        <w:t>Pani/Pana dane osobowe nie podlegają zautomatyzowanemu podejmowaniu decyzji, w tym profilowaniu.</w:t>
      </w:r>
    </w:p>
    <w:p w14:paraId="71B13C54" w14:textId="77777777" w:rsidR="00F37696" w:rsidRDefault="00F37696">
      <w:pPr>
        <w:rPr>
          <w:rFonts w:ascii="Arial" w:eastAsia="Times New Roman" w:hAnsi="Arial" w:cs="Arial"/>
          <w:bCs/>
          <w:kern w:val="3"/>
          <w:sz w:val="20"/>
          <w:szCs w:val="20"/>
          <w:lang w:eastAsia="ar-SA"/>
          <w14:ligatures w14:val="none"/>
        </w:rPr>
      </w:pPr>
    </w:p>
    <w:p w14:paraId="64F455DF" w14:textId="546CEC47" w:rsidR="002013C5" w:rsidRPr="00AA7D1F" w:rsidRDefault="002013C5" w:rsidP="002013C5">
      <w:pPr>
        <w:tabs>
          <w:tab w:val="left" w:pos="709"/>
        </w:tabs>
        <w:suppressAutoHyphens/>
        <w:autoSpaceDN w:val="0"/>
        <w:spacing w:after="0" w:line="360" w:lineRule="auto"/>
        <w:jc w:val="right"/>
        <w:textAlignment w:val="baseline"/>
        <w:rPr>
          <w:rFonts w:ascii="Arial" w:eastAsia="Times New Roman" w:hAnsi="Arial" w:cs="Arial"/>
          <w:bCs/>
          <w:kern w:val="3"/>
          <w:sz w:val="20"/>
          <w:szCs w:val="20"/>
          <w:lang w:eastAsia="ar-SA"/>
          <w14:ligatures w14:val="none"/>
        </w:rPr>
      </w:pPr>
      <w:r w:rsidRPr="00AA7D1F">
        <w:rPr>
          <w:rFonts w:ascii="Arial" w:eastAsia="Times New Roman" w:hAnsi="Arial" w:cs="Arial"/>
          <w:bCs/>
          <w:kern w:val="3"/>
          <w:sz w:val="20"/>
          <w:szCs w:val="20"/>
          <w:lang w:eastAsia="ar-SA"/>
          <w14:ligatures w14:val="none"/>
        </w:rPr>
        <w:lastRenderedPageBreak/>
        <w:t>Załącznik nr 5 do Umowy</w:t>
      </w:r>
    </w:p>
    <w:p w14:paraId="761A22BF" w14:textId="77777777" w:rsidR="002013C5" w:rsidRDefault="002013C5" w:rsidP="002013C5">
      <w:pPr>
        <w:tabs>
          <w:tab w:val="left" w:pos="709"/>
        </w:tabs>
        <w:suppressAutoHyphens/>
        <w:autoSpaceDN w:val="0"/>
        <w:spacing w:after="0" w:line="360" w:lineRule="auto"/>
        <w:jc w:val="right"/>
        <w:textAlignment w:val="baseline"/>
        <w:rPr>
          <w:rFonts w:ascii="Arial" w:eastAsia="Times New Roman" w:hAnsi="Arial" w:cs="Arial"/>
          <w:b/>
          <w:bCs/>
          <w:kern w:val="3"/>
          <w:sz w:val="20"/>
          <w:szCs w:val="20"/>
          <w:lang w:eastAsia="ar-SA"/>
          <w14:ligatures w14:val="none"/>
        </w:rPr>
      </w:pPr>
    </w:p>
    <w:p w14:paraId="161D7353" w14:textId="219B7DB9" w:rsidR="002013C5" w:rsidRPr="00AA7D1F" w:rsidRDefault="002013C5" w:rsidP="002013C5">
      <w:pPr>
        <w:tabs>
          <w:tab w:val="left" w:pos="709"/>
        </w:tabs>
        <w:suppressAutoHyphens/>
        <w:autoSpaceDN w:val="0"/>
        <w:spacing w:after="0" w:line="360" w:lineRule="auto"/>
        <w:jc w:val="center"/>
        <w:textAlignment w:val="baseline"/>
        <w:rPr>
          <w:rFonts w:ascii="Arial" w:eastAsia="Times New Roman" w:hAnsi="Arial" w:cs="Arial"/>
          <w:bCs/>
          <w:kern w:val="3"/>
          <w:sz w:val="20"/>
          <w:szCs w:val="20"/>
          <w:lang w:eastAsia="ar-SA"/>
          <w14:ligatures w14:val="none"/>
        </w:rPr>
      </w:pPr>
      <w:r>
        <w:rPr>
          <w:rFonts w:ascii="Arial" w:eastAsia="Times New Roman" w:hAnsi="Arial" w:cs="Arial"/>
          <w:b/>
          <w:bCs/>
          <w:kern w:val="3"/>
          <w:sz w:val="20"/>
          <w:szCs w:val="20"/>
          <w:lang w:eastAsia="ar-SA"/>
          <w14:ligatures w14:val="none"/>
        </w:rPr>
        <w:t>Skład zespołu Wykonawczy, uczestniczącego w realizacji przedmiotu Umowy</w:t>
      </w:r>
      <w:r w:rsidR="000707AE">
        <w:rPr>
          <w:rFonts w:ascii="Arial" w:eastAsia="Times New Roman" w:hAnsi="Arial" w:cs="Arial"/>
          <w:b/>
          <w:bCs/>
          <w:kern w:val="3"/>
          <w:sz w:val="20"/>
          <w:szCs w:val="20"/>
          <w:lang w:eastAsia="ar-SA"/>
          <w14:ligatures w14:val="none"/>
        </w:rPr>
        <w:t xml:space="preserve"> </w:t>
      </w:r>
      <w:r w:rsidR="000707AE" w:rsidRPr="00AA7D1F">
        <w:rPr>
          <w:rFonts w:ascii="Arial" w:eastAsia="Times New Roman" w:hAnsi="Arial" w:cs="Arial"/>
          <w:bCs/>
          <w:kern w:val="3"/>
          <w:sz w:val="20"/>
          <w:szCs w:val="20"/>
          <w:lang w:eastAsia="ar-SA"/>
          <w14:ligatures w14:val="none"/>
        </w:rPr>
        <w:t>(uzupełnia Wykonawca)</w:t>
      </w:r>
    </w:p>
    <w:p w14:paraId="2AE62F32" w14:textId="77777777" w:rsidR="002013C5" w:rsidRDefault="002013C5" w:rsidP="002013C5">
      <w:pPr>
        <w:tabs>
          <w:tab w:val="left" w:pos="709"/>
        </w:tabs>
        <w:suppressAutoHyphens/>
        <w:autoSpaceDN w:val="0"/>
        <w:spacing w:after="0" w:line="360" w:lineRule="auto"/>
        <w:jc w:val="center"/>
        <w:textAlignment w:val="baseline"/>
        <w:rPr>
          <w:rFonts w:ascii="Arial" w:eastAsia="Times New Roman" w:hAnsi="Arial" w:cs="Arial"/>
          <w:b/>
          <w:bCs/>
          <w:kern w:val="3"/>
          <w:sz w:val="20"/>
          <w:szCs w:val="20"/>
          <w:lang w:eastAsia="ar-SA"/>
          <w14:ligatures w14:val="none"/>
        </w:rPr>
      </w:pPr>
    </w:p>
    <w:p w14:paraId="2491BEBE" w14:textId="77777777" w:rsidR="002013C5" w:rsidRDefault="002013C5" w:rsidP="002013C5">
      <w:pPr>
        <w:tabs>
          <w:tab w:val="left" w:pos="709"/>
        </w:tabs>
        <w:suppressAutoHyphens/>
        <w:autoSpaceDN w:val="0"/>
        <w:spacing w:after="0" w:line="360" w:lineRule="auto"/>
        <w:jc w:val="center"/>
        <w:textAlignment w:val="baseline"/>
        <w:rPr>
          <w:rFonts w:ascii="Arial" w:eastAsia="Times New Roman" w:hAnsi="Arial" w:cs="Arial"/>
          <w:b/>
          <w:bCs/>
          <w:kern w:val="3"/>
          <w:sz w:val="20"/>
          <w:szCs w:val="20"/>
          <w:lang w:eastAsia="ar-SA"/>
          <w14:ligatures w14:val="none"/>
        </w:rPr>
      </w:pPr>
    </w:p>
    <w:p w14:paraId="571C9082" w14:textId="0E476C0F" w:rsidR="002013C5" w:rsidRDefault="002013C5">
      <w:pPr>
        <w:rPr>
          <w:rFonts w:ascii="Arial" w:eastAsia="Times New Roman" w:hAnsi="Arial" w:cs="Arial"/>
          <w:b/>
          <w:bCs/>
          <w:kern w:val="3"/>
          <w:sz w:val="20"/>
          <w:szCs w:val="20"/>
          <w:lang w:eastAsia="ar-SA"/>
          <w14:ligatures w14:val="none"/>
        </w:rPr>
      </w:pPr>
      <w:r>
        <w:rPr>
          <w:rFonts w:ascii="Arial" w:eastAsia="Times New Roman" w:hAnsi="Arial" w:cs="Arial"/>
          <w:b/>
          <w:bCs/>
          <w:kern w:val="3"/>
          <w:sz w:val="20"/>
          <w:szCs w:val="20"/>
          <w:lang w:eastAsia="ar-SA"/>
          <w14:ligatures w14:val="none"/>
        </w:rPr>
        <w:br w:type="page"/>
      </w:r>
    </w:p>
    <w:p w14:paraId="6509293A" w14:textId="35F39AAE" w:rsidR="002013C5" w:rsidRPr="00AA7D1F" w:rsidRDefault="002013C5" w:rsidP="002013C5">
      <w:pPr>
        <w:tabs>
          <w:tab w:val="left" w:pos="709"/>
        </w:tabs>
        <w:suppressAutoHyphens/>
        <w:autoSpaceDN w:val="0"/>
        <w:spacing w:after="0" w:line="360" w:lineRule="auto"/>
        <w:jc w:val="right"/>
        <w:textAlignment w:val="baseline"/>
        <w:rPr>
          <w:rFonts w:ascii="Arial" w:eastAsia="Times New Roman" w:hAnsi="Arial" w:cs="Arial"/>
          <w:bCs/>
          <w:kern w:val="3"/>
          <w:sz w:val="20"/>
          <w:szCs w:val="20"/>
          <w:lang w:eastAsia="ar-SA"/>
          <w14:ligatures w14:val="none"/>
        </w:rPr>
      </w:pPr>
      <w:r w:rsidRPr="00AA7D1F">
        <w:rPr>
          <w:rFonts w:ascii="Arial" w:eastAsia="Times New Roman" w:hAnsi="Arial" w:cs="Arial"/>
          <w:bCs/>
          <w:kern w:val="3"/>
          <w:sz w:val="20"/>
          <w:szCs w:val="20"/>
          <w:lang w:eastAsia="ar-SA"/>
          <w14:ligatures w14:val="none"/>
        </w:rPr>
        <w:lastRenderedPageBreak/>
        <w:t>Załącznik nr 6 do Umowy</w:t>
      </w:r>
    </w:p>
    <w:p w14:paraId="214BBCAC" w14:textId="77777777" w:rsidR="00A637B4" w:rsidRDefault="00A637B4" w:rsidP="002013C5">
      <w:pPr>
        <w:tabs>
          <w:tab w:val="left" w:pos="709"/>
        </w:tabs>
        <w:suppressAutoHyphens/>
        <w:autoSpaceDN w:val="0"/>
        <w:spacing w:after="0" w:line="360" w:lineRule="auto"/>
        <w:jc w:val="right"/>
        <w:textAlignment w:val="baseline"/>
        <w:rPr>
          <w:rFonts w:ascii="Arial" w:eastAsia="Times New Roman" w:hAnsi="Arial" w:cs="Arial"/>
          <w:b/>
          <w:bCs/>
          <w:kern w:val="3"/>
          <w:sz w:val="20"/>
          <w:szCs w:val="20"/>
          <w:lang w:eastAsia="ar-SA"/>
          <w14:ligatures w14:val="none"/>
        </w:rPr>
      </w:pPr>
    </w:p>
    <w:p w14:paraId="5C80F2DD" w14:textId="629D5F94" w:rsidR="00A637B4" w:rsidRPr="00AA7D1F" w:rsidRDefault="00A637B4" w:rsidP="0040653A">
      <w:pPr>
        <w:spacing w:after="200" w:line="276" w:lineRule="auto"/>
        <w:jc w:val="center"/>
        <w:rPr>
          <w:rFonts w:ascii="Arial" w:eastAsia="Arial" w:hAnsi="Arial" w:cs="Arial"/>
          <w:bCs/>
          <w:kern w:val="0"/>
          <w:sz w:val="20"/>
          <w:szCs w:val="20"/>
          <w14:ligatures w14:val="none"/>
        </w:rPr>
      </w:pPr>
      <w:r w:rsidRPr="0040653A">
        <w:rPr>
          <w:rFonts w:ascii="Arial" w:eastAsia="Arial" w:hAnsi="Arial" w:cs="Arial"/>
          <w:b/>
          <w:bCs/>
          <w:kern w:val="0"/>
          <w:sz w:val="20"/>
          <w:szCs w:val="20"/>
          <w14:ligatures w14:val="none"/>
        </w:rPr>
        <w:t>Zasady i tryb udzielania zdalnego dostępu do zasobów informacyjnych dla podmiotów zewnętrznych</w:t>
      </w:r>
      <w:r w:rsidR="0040653A">
        <w:rPr>
          <w:rFonts w:ascii="Arial" w:eastAsia="Arial" w:hAnsi="Arial" w:cs="Arial"/>
          <w:b/>
          <w:bCs/>
          <w:kern w:val="0"/>
          <w:sz w:val="20"/>
          <w:szCs w:val="20"/>
          <w14:ligatures w14:val="none"/>
        </w:rPr>
        <w:t xml:space="preserve"> </w:t>
      </w:r>
      <w:r w:rsidR="0040653A" w:rsidRPr="00AA7D1F">
        <w:rPr>
          <w:rFonts w:ascii="Arial" w:eastAsia="Arial" w:hAnsi="Arial" w:cs="Arial"/>
          <w:bCs/>
          <w:kern w:val="0"/>
          <w:sz w:val="20"/>
          <w:szCs w:val="20"/>
          <w14:ligatures w14:val="none"/>
        </w:rPr>
        <w:t xml:space="preserve">(udostępnione przy zawarciu </w:t>
      </w:r>
      <w:r w:rsidR="00AA7D1F">
        <w:rPr>
          <w:rFonts w:ascii="Arial" w:eastAsia="Arial" w:hAnsi="Arial" w:cs="Arial"/>
          <w:bCs/>
          <w:kern w:val="0"/>
          <w:sz w:val="20"/>
          <w:szCs w:val="20"/>
          <w14:ligatures w14:val="none"/>
        </w:rPr>
        <w:t>U</w:t>
      </w:r>
      <w:r w:rsidR="0040653A" w:rsidRPr="00AA7D1F">
        <w:rPr>
          <w:rFonts w:ascii="Arial" w:eastAsia="Arial" w:hAnsi="Arial" w:cs="Arial"/>
          <w:bCs/>
          <w:kern w:val="0"/>
          <w:sz w:val="20"/>
          <w:szCs w:val="20"/>
          <w14:ligatures w14:val="none"/>
        </w:rPr>
        <w:t>mowy)</w:t>
      </w:r>
    </w:p>
    <w:p w14:paraId="4B943656" w14:textId="77777777" w:rsidR="000707AE" w:rsidRPr="0040653A" w:rsidRDefault="000707AE" w:rsidP="00A637B4">
      <w:pPr>
        <w:spacing w:after="200" w:line="276" w:lineRule="auto"/>
        <w:jc w:val="both"/>
        <w:rPr>
          <w:rFonts w:ascii="Arial" w:eastAsia="Arial" w:hAnsi="Arial" w:cs="Arial"/>
          <w:kern w:val="0"/>
          <w:sz w:val="20"/>
          <w:szCs w:val="20"/>
          <w14:ligatures w14:val="none"/>
        </w:rPr>
      </w:pPr>
    </w:p>
    <w:p w14:paraId="038EFEC1" w14:textId="77777777" w:rsidR="000707AE" w:rsidRDefault="000707AE" w:rsidP="00A637B4">
      <w:pPr>
        <w:spacing w:after="200" w:line="276" w:lineRule="auto"/>
        <w:jc w:val="both"/>
        <w:rPr>
          <w:rFonts w:ascii="Arial" w:eastAsia="Arial" w:hAnsi="Arial" w:cs="Times New Roman"/>
          <w:kern w:val="0"/>
          <w14:ligatures w14:val="none"/>
        </w:rPr>
      </w:pPr>
    </w:p>
    <w:p w14:paraId="608DA8B2" w14:textId="77777777" w:rsidR="000707AE" w:rsidRDefault="000707AE" w:rsidP="00A637B4">
      <w:pPr>
        <w:spacing w:after="200" w:line="276" w:lineRule="auto"/>
        <w:jc w:val="both"/>
        <w:rPr>
          <w:rFonts w:ascii="Arial" w:eastAsia="Arial" w:hAnsi="Arial" w:cs="Times New Roman"/>
          <w:kern w:val="0"/>
          <w14:ligatures w14:val="none"/>
        </w:rPr>
      </w:pPr>
    </w:p>
    <w:p w14:paraId="683590BA" w14:textId="77777777" w:rsidR="000707AE" w:rsidRDefault="000707AE" w:rsidP="00A637B4">
      <w:pPr>
        <w:spacing w:after="200" w:line="276" w:lineRule="auto"/>
        <w:jc w:val="both"/>
        <w:rPr>
          <w:rFonts w:ascii="Arial" w:eastAsia="Arial" w:hAnsi="Arial" w:cs="Times New Roman"/>
          <w:kern w:val="0"/>
          <w14:ligatures w14:val="none"/>
        </w:rPr>
      </w:pPr>
    </w:p>
    <w:p w14:paraId="1709138F" w14:textId="75DF4411" w:rsidR="000707AE" w:rsidRDefault="000707AE">
      <w:pPr>
        <w:rPr>
          <w:rFonts w:ascii="Arial" w:eastAsia="Arial" w:hAnsi="Arial" w:cs="Times New Roman"/>
          <w:kern w:val="0"/>
          <w14:ligatures w14:val="none"/>
        </w:rPr>
      </w:pPr>
      <w:r>
        <w:rPr>
          <w:rFonts w:ascii="Arial" w:eastAsia="Arial" w:hAnsi="Arial" w:cs="Times New Roman"/>
          <w:kern w:val="0"/>
          <w14:ligatures w14:val="none"/>
        </w:rPr>
        <w:br w:type="page"/>
      </w:r>
    </w:p>
    <w:p w14:paraId="114347E0" w14:textId="18461B41" w:rsidR="000707AE" w:rsidRPr="00AA7D1F" w:rsidRDefault="000707AE" w:rsidP="000707AE">
      <w:pPr>
        <w:spacing w:after="200" w:line="276" w:lineRule="auto"/>
        <w:jc w:val="right"/>
        <w:rPr>
          <w:rFonts w:ascii="Arial" w:eastAsia="Arial" w:hAnsi="Arial" w:cs="Times New Roman"/>
          <w:kern w:val="0"/>
          <w:sz w:val="20"/>
          <w:szCs w:val="20"/>
          <w14:ligatures w14:val="none"/>
        </w:rPr>
      </w:pPr>
      <w:r w:rsidRPr="00AA7D1F">
        <w:rPr>
          <w:rFonts w:ascii="Arial" w:eastAsia="Arial" w:hAnsi="Arial" w:cs="Times New Roman"/>
          <w:kern w:val="0"/>
          <w:sz w:val="20"/>
          <w:szCs w:val="20"/>
          <w14:ligatures w14:val="none"/>
        </w:rPr>
        <w:lastRenderedPageBreak/>
        <w:t>Załącznik nr 7 do Umowy</w:t>
      </w:r>
    </w:p>
    <w:p w14:paraId="1943353A" w14:textId="77777777" w:rsidR="000707AE" w:rsidRPr="00AA7D1F" w:rsidRDefault="000707AE" w:rsidP="000707AE">
      <w:pPr>
        <w:spacing w:after="200" w:line="276" w:lineRule="auto"/>
        <w:jc w:val="right"/>
        <w:rPr>
          <w:rFonts w:ascii="Arial" w:eastAsia="Arial" w:hAnsi="Arial" w:cs="Times New Roman"/>
          <w:kern w:val="0"/>
          <w:sz w:val="20"/>
          <w:szCs w:val="20"/>
          <w14:ligatures w14:val="none"/>
        </w:rPr>
      </w:pPr>
    </w:p>
    <w:p w14:paraId="69F26242" w14:textId="1E04AE2F" w:rsidR="00C61159" w:rsidRDefault="000707AE" w:rsidP="00AA7D1F">
      <w:pPr>
        <w:spacing w:after="200" w:line="276" w:lineRule="auto"/>
        <w:jc w:val="center"/>
        <w:rPr>
          <w:rFonts w:ascii="Arial" w:eastAsia="Arial" w:hAnsi="Arial" w:cs="Times New Roman"/>
          <w:kern w:val="0"/>
          <w:sz w:val="20"/>
          <w:szCs w:val="20"/>
          <w14:ligatures w14:val="none"/>
        </w:rPr>
      </w:pPr>
      <w:r w:rsidRPr="00AA7D1F">
        <w:rPr>
          <w:rFonts w:ascii="Arial" w:eastAsia="Arial" w:hAnsi="Arial" w:cs="Times New Roman"/>
          <w:b/>
          <w:bCs/>
          <w:kern w:val="0"/>
          <w:sz w:val="20"/>
          <w:szCs w:val="20"/>
          <w14:ligatures w14:val="none"/>
        </w:rPr>
        <w:t>Komponenty i biblioteki ogólnodostępne wchodzące w skład Systemu</w:t>
      </w:r>
      <w:r w:rsidRPr="00AA7D1F">
        <w:rPr>
          <w:rFonts w:ascii="Arial" w:eastAsia="Arial" w:hAnsi="Arial" w:cs="Times New Roman"/>
          <w:kern w:val="0"/>
          <w:sz w:val="20"/>
          <w:szCs w:val="20"/>
          <w14:ligatures w14:val="none"/>
        </w:rPr>
        <w:t xml:space="preserve"> (uzupełnia Wykonawca)</w:t>
      </w:r>
    </w:p>
    <w:bookmarkEnd w:id="0"/>
    <w:sectPr w:rsidR="00C6115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5BF7" w14:textId="77777777" w:rsidR="003A562C" w:rsidRDefault="003A562C" w:rsidP="003601E7">
      <w:pPr>
        <w:spacing w:after="0" w:line="240" w:lineRule="auto"/>
      </w:pPr>
      <w:r>
        <w:separator/>
      </w:r>
    </w:p>
  </w:endnote>
  <w:endnote w:type="continuationSeparator" w:id="0">
    <w:p w14:paraId="6CF8F238" w14:textId="77777777" w:rsidR="003A562C" w:rsidRDefault="003A562C" w:rsidP="0036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9C1F" w14:textId="77777777" w:rsidR="003A562C" w:rsidRDefault="003A56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38A1" w14:textId="77777777" w:rsidR="003A562C" w:rsidRDefault="003A562C" w:rsidP="003601E7">
      <w:pPr>
        <w:spacing w:after="0" w:line="240" w:lineRule="auto"/>
      </w:pPr>
      <w:r>
        <w:separator/>
      </w:r>
    </w:p>
  </w:footnote>
  <w:footnote w:type="continuationSeparator" w:id="0">
    <w:p w14:paraId="1359BBE9" w14:textId="77777777" w:rsidR="003A562C" w:rsidRDefault="003A562C" w:rsidP="003601E7">
      <w:pPr>
        <w:spacing w:after="0" w:line="240" w:lineRule="auto"/>
      </w:pPr>
      <w:r>
        <w:continuationSeparator/>
      </w:r>
    </w:p>
  </w:footnote>
  <w:footnote w:id="1">
    <w:p w14:paraId="7FF95A8C" w14:textId="77777777" w:rsidR="00F37696" w:rsidRPr="0060217B" w:rsidRDefault="00F37696" w:rsidP="00F37696">
      <w:pPr>
        <w:jc w:val="both"/>
        <w:rPr>
          <w:rFonts w:ascii="Arial" w:hAnsi="Arial" w:cs="Arial"/>
          <w:sz w:val="16"/>
        </w:rPr>
      </w:pPr>
      <w:r>
        <w:rPr>
          <w:rStyle w:val="Odwoanieprzypisudolnego"/>
        </w:rPr>
        <w:footnoteRef/>
      </w:r>
      <w:r w:rsidRPr="009A5E8C">
        <w:rPr>
          <w:rFonts w:ascii="Arial" w:hAnsi="Arial" w:cs="Arial"/>
          <w:sz w:val="16"/>
        </w:rPr>
        <w:t>RODO – Rozporządzenie Parlamentu Europejskiego i Rady (UE) 2016/679 z dnia 27.04.2016 r. w sprawie ochrony osób fizycznych w związku z przetwarzaniem danych osobowych i w sprawie swobodnego przepływu takich danych oraz uchylenia dyrektywy 95/46/WE (ogólne rozporządzenie o ochronie danych) (Dz. Urz. UE z 4.05.2016 r., L 119/1</w:t>
      </w:r>
      <w:r>
        <w:rPr>
          <w:rFonts w:ascii="Arial" w:hAnsi="Arial" w:cs="Arial"/>
          <w:sz w:val="16"/>
        </w:rPr>
        <w:t xml:space="preserve"> z późn. zm.</w:t>
      </w:r>
      <w:r w:rsidRPr="009A5E8C">
        <w:rPr>
          <w:rFonts w:ascii="Arial" w:hAnsi="Arial" w:cs="Arial"/>
          <w:sz w:val="16"/>
        </w:rPr>
        <w:t>).</w:t>
      </w:r>
    </w:p>
  </w:footnote>
  <w:footnote w:id="2">
    <w:p w14:paraId="1C139CA8" w14:textId="77777777" w:rsidR="00F37696" w:rsidRPr="0060217B" w:rsidRDefault="00F37696" w:rsidP="00F37696">
      <w:pPr>
        <w:jc w:val="both"/>
        <w:rPr>
          <w:rFonts w:ascii="Arial" w:hAnsi="Arial" w:cs="Arial"/>
          <w:sz w:val="16"/>
        </w:rPr>
      </w:pPr>
      <w:r>
        <w:rPr>
          <w:rStyle w:val="Odwoanieprzypisudolnego"/>
        </w:rPr>
        <w:footnoteRef/>
      </w:r>
      <w:r w:rsidRPr="009A5E8C">
        <w:rPr>
          <w:rFonts w:ascii="Arial" w:hAnsi="Arial" w:cs="Arial"/>
          <w:sz w:val="16"/>
        </w:rPr>
        <w:t>RODO – Rozporządzenie Parlamentu Europejskiego i Rady (UE) 2016/679 z dnia 27.04.2016 r. w sprawie ochrony osób fizycznych w związku z przetwarzaniem danych osobowych i w sprawie swobodnego przepływu takich danych oraz uchylenia dyrektywy 95/46/WE (ogólne rozporządzenie o ochronie danych) (Dz. Urz. UE z 4.05.2016 r., L 119/1</w:t>
      </w:r>
      <w:r>
        <w:rPr>
          <w:rFonts w:ascii="Arial" w:hAnsi="Arial" w:cs="Arial"/>
          <w:sz w:val="16"/>
        </w:rPr>
        <w:t xml:space="preserve"> z późn. zm.</w:t>
      </w:r>
      <w:r w:rsidRPr="009A5E8C">
        <w:rPr>
          <w:rFonts w:ascii="Arial" w:hAnsi="Arial" w:cs="Arial"/>
          <w:sz w:val="16"/>
        </w:rPr>
        <w:t>).</w:t>
      </w:r>
    </w:p>
  </w:footnote>
  <w:footnote w:id="3">
    <w:p w14:paraId="376D8CCF" w14:textId="77777777" w:rsidR="00F37696" w:rsidRPr="0060217B" w:rsidRDefault="00F37696" w:rsidP="00F37696">
      <w:pPr>
        <w:jc w:val="both"/>
        <w:rPr>
          <w:rFonts w:ascii="Arial" w:hAnsi="Arial" w:cs="Arial"/>
          <w:sz w:val="16"/>
        </w:rPr>
      </w:pPr>
      <w:r>
        <w:rPr>
          <w:rStyle w:val="Odwoanieprzypisudolnego"/>
        </w:rPr>
        <w:footnoteRef/>
      </w:r>
      <w:r w:rsidRPr="009A5E8C">
        <w:rPr>
          <w:rFonts w:ascii="Arial" w:hAnsi="Arial" w:cs="Arial"/>
          <w:sz w:val="16"/>
        </w:rPr>
        <w:t>RODO – Rozporządzenie Parlamentu Europejskiego i Rady (UE) 2016/679 z dnia 27.04.2016 r. w sprawie ochrony osób fizycznych w związku z przetwarzaniem danych osobowych i w sprawie swobodnego przepływu takich danych oraz uchylenia dyrektywy 95/46/WE (ogólne rozporządzenie o ochronie danych) (Dz. Urz. UE z 4.05.2016 r., L 119/1</w:t>
      </w:r>
      <w:r>
        <w:rPr>
          <w:rFonts w:ascii="Arial" w:hAnsi="Arial" w:cs="Arial"/>
          <w:sz w:val="16"/>
        </w:rPr>
        <w:t xml:space="preserve"> z późn. zm.</w:t>
      </w:r>
      <w:r w:rsidRPr="009A5E8C">
        <w:rPr>
          <w:rFonts w:ascii="Arial" w:hAnsi="Arial"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F53"/>
    <w:multiLevelType w:val="hybridMultilevel"/>
    <w:tmpl w:val="48960772"/>
    <w:lvl w:ilvl="0" w:tplc="F92EF636">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308E9"/>
    <w:multiLevelType w:val="multilevel"/>
    <w:tmpl w:val="DEF016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275E4D"/>
    <w:multiLevelType w:val="hybridMultilevel"/>
    <w:tmpl w:val="34D8A7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EA050D"/>
    <w:multiLevelType w:val="hybridMultilevel"/>
    <w:tmpl w:val="41224B8E"/>
    <w:lvl w:ilvl="0" w:tplc="8B84EB08">
      <w:start w:val="1"/>
      <w:numFmt w:val="decimal"/>
      <w:lvlText w:val="%1."/>
      <w:lvlJc w:val="left"/>
      <w:pPr>
        <w:tabs>
          <w:tab w:val="num" w:pos="720"/>
        </w:tabs>
        <w:ind w:left="720" w:hanging="360"/>
      </w:pPr>
      <w:rPr>
        <w:rFonts w:cs="Times New Roman"/>
      </w:rPr>
    </w:lvl>
    <w:lvl w:ilvl="1" w:tplc="2AB232B6">
      <w:start w:val="1"/>
      <w:numFmt w:val="lowerLetter"/>
      <w:lvlText w:val="%2)"/>
      <w:lvlJc w:val="left"/>
      <w:pPr>
        <w:tabs>
          <w:tab w:val="num" w:pos="1440"/>
        </w:tabs>
        <w:ind w:left="1440" w:hanging="360"/>
      </w:pPr>
      <w:rPr>
        <w:rFonts w:cs="Times New Roman" w:hint="default"/>
      </w:rPr>
    </w:lvl>
    <w:lvl w:ilvl="2" w:tplc="BB6E12E8">
      <w:start w:val="4"/>
      <w:numFmt w:val="decimal"/>
      <w:lvlText w:val="%3."/>
      <w:lvlJc w:val="left"/>
      <w:pPr>
        <w:tabs>
          <w:tab w:val="num" w:pos="2340"/>
        </w:tabs>
        <w:ind w:left="2340" w:hanging="360"/>
      </w:pPr>
      <w:rPr>
        <w:rFonts w:cs="Times New Roman" w:hint="default"/>
        <w:b w:val="0"/>
      </w:rPr>
    </w:lvl>
    <w:lvl w:ilvl="3" w:tplc="C58E5708">
      <w:start w:val="1"/>
      <w:numFmt w:val="decimal"/>
      <w:lvlText w:val="%4."/>
      <w:lvlJc w:val="left"/>
      <w:pPr>
        <w:tabs>
          <w:tab w:val="num" w:pos="2880"/>
        </w:tabs>
        <w:ind w:left="2880" w:hanging="360"/>
      </w:pPr>
      <w:rPr>
        <w:rFonts w:cs="Times New Roman"/>
      </w:rPr>
    </w:lvl>
    <w:lvl w:ilvl="4" w:tplc="1F6E4406" w:tentative="1">
      <w:start w:val="1"/>
      <w:numFmt w:val="lowerLetter"/>
      <w:lvlText w:val="%5."/>
      <w:lvlJc w:val="left"/>
      <w:pPr>
        <w:tabs>
          <w:tab w:val="num" w:pos="3600"/>
        </w:tabs>
        <w:ind w:left="3600" w:hanging="360"/>
      </w:pPr>
      <w:rPr>
        <w:rFonts w:cs="Times New Roman"/>
      </w:rPr>
    </w:lvl>
    <w:lvl w:ilvl="5" w:tplc="1A8A9432" w:tentative="1">
      <w:start w:val="1"/>
      <w:numFmt w:val="lowerRoman"/>
      <w:lvlText w:val="%6."/>
      <w:lvlJc w:val="right"/>
      <w:pPr>
        <w:tabs>
          <w:tab w:val="num" w:pos="4320"/>
        </w:tabs>
        <w:ind w:left="4320" w:hanging="180"/>
      </w:pPr>
      <w:rPr>
        <w:rFonts w:cs="Times New Roman"/>
      </w:rPr>
    </w:lvl>
    <w:lvl w:ilvl="6" w:tplc="B27276CA" w:tentative="1">
      <w:start w:val="1"/>
      <w:numFmt w:val="decimal"/>
      <w:lvlText w:val="%7."/>
      <w:lvlJc w:val="left"/>
      <w:pPr>
        <w:tabs>
          <w:tab w:val="num" w:pos="5040"/>
        </w:tabs>
        <w:ind w:left="5040" w:hanging="360"/>
      </w:pPr>
      <w:rPr>
        <w:rFonts w:cs="Times New Roman"/>
      </w:rPr>
    </w:lvl>
    <w:lvl w:ilvl="7" w:tplc="AD4EF3CE" w:tentative="1">
      <w:start w:val="1"/>
      <w:numFmt w:val="lowerLetter"/>
      <w:lvlText w:val="%8."/>
      <w:lvlJc w:val="left"/>
      <w:pPr>
        <w:tabs>
          <w:tab w:val="num" w:pos="5760"/>
        </w:tabs>
        <w:ind w:left="5760" w:hanging="360"/>
      </w:pPr>
      <w:rPr>
        <w:rFonts w:cs="Times New Roman"/>
      </w:rPr>
    </w:lvl>
    <w:lvl w:ilvl="8" w:tplc="EA50C046" w:tentative="1">
      <w:start w:val="1"/>
      <w:numFmt w:val="lowerRoman"/>
      <w:lvlText w:val="%9."/>
      <w:lvlJc w:val="right"/>
      <w:pPr>
        <w:tabs>
          <w:tab w:val="num" w:pos="6480"/>
        </w:tabs>
        <w:ind w:left="6480" w:hanging="180"/>
      </w:pPr>
      <w:rPr>
        <w:rFonts w:cs="Times New Roman"/>
      </w:rPr>
    </w:lvl>
  </w:abstractNum>
  <w:abstractNum w:abstractNumId="4" w15:restartNumberingAfterBreak="0">
    <w:nsid w:val="33DB1BE9"/>
    <w:multiLevelType w:val="hybridMultilevel"/>
    <w:tmpl w:val="BC1622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321D70"/>
    <w:multiLevelType w:val="hybridMultilevel"/>
    <w:tmpl w:val="2520AEFC"/>
    <w:lvl w:ilvl="0" w:tplc="5A9A482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A634B0"/>
    <w:multiLevelType w:val="multilevel"/>
    <w:tmpl w:val="B9AA39A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5274EA"/>
    <w:multiLevelType w:val="multilevel"/>
    <w:tmpl w:val="95AC7EEC"/>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FD5D91"/>
    <w:multiLevelType w:val="hybridMultilevel"/>
    <w:tmpl w:val="747AEA3A"/>
    <w:lvl w:ilvl="0" w:tplc="0415001B">
      <w:start w:val="1"/>
      <w:numFmt w:val="lowerRoman"/>
      <w:lvlText w:val="%1."/>
      <w:lvlJc w:val="right"/>
      <w:pPr>
        <w:ind w:left="-3" w:hanging="360"/>
      </w:pPr>
    </w:lvl>
    <w:lvl w:ilvl="1" w:tplc="04150019">
      <w:start w:val="1"/>
      <w:numFmt w:val="lowerLetter"/>
      <w:lvlText w:val="%2."/>
      <w:lvlJc w:val="left"/>
      <w:pPr>
        <w:ind w:left="717" w:hanging="360"/>
      </w:pPr>
    </w:lvl>
    <w:lvl w:ilvl="2" w:tplc="0415001B">
      <w:start w:val="1"/>
      <w:numFmt w:val="lowerRoman"/>
      <w:lvlText w:val="%3."/>
      <w:lvlJc w:val="right"/>
      <w:pPr>
        <w:ind w:left="1437" w:hanging="180"/>
      </w:pPr>
    </w:lvl>
    <w:lvl w:ilvl="3" w:tplc="0415000F" w:tentative="1">
      <w:start w:val="1"/>
      <w:numFmt w:val="decimal"/>
      <w:lvlText w:val="%4."/>
      <w:lvlJc w:val="left"/>
      <w:pPr>
        <w:ind w:left="2157" w:hanging="360"/>
      </w:pPr>
    </w:lvl>
    <w:lvl w:ilvl="4" w:tplc="04150019" w:tentative="1">
      <w:start w:val="1"/>
      <w:numFmt w:val="lowerLetter"/>
      <w:lvlText w:val="%5."/>
      <w:lvlJc w:val="left"/>
      <w:pPr>
        <w:ind w:left="2877" w:hanging="360"/>
      </w:pPr>
    </w:lvl>
    <w:lvl w:ilvl="5" w:tplc="0415001B" w:tentative="1">
      <w:start w:val="1"/>
      <w:numFmt w:val="lowerRoman"/>
      <w:lvlText w:val="%6."/>
      <w:lvlJc w:val="right"/>
      <w:pPr>
        <w:ind w:left="3597" w:hanging="180"/>
      </w:pPr>
    </w:lvl>
    <w:lvl w:ilvl="6" w:tplc="0415000F" w:tentative="1">
      <w:start w:val="1"/>
      <w:numFmt w:val="decimal"/>
      <w:lvlText w:val="%7."/>
      <w:lvlJc w:val="left"/>
      <w:pPr>
        <w:ind w:left="4317" w:hanging="360"/>
      </w:pPr>
    </w:lvl>
    <w:lvl w:ilvl="7" w:tplc="04150019" w:tentative="1">
      <w:start w:val="1"/>
      <w:numFmt w:val="lowerLetter"/>
      <w:lvlText w:val="%8."/>
      <w:lvlJc w:val="left"/>
      <w:pPr>
        <w:ind w:left="5037" w:hanging="360"/>
      </w:pPr>
    </w:lvl>
    <w:lvl w:ilvl="8" w:tplc="0415001B" w:tentative="1">
      <w:start w:val="1"/>
      <w:numFmt w:val="lowerRoman"/>
      <w:lvlText w:val="%9."/>
      <w:lvlJc w:val="right"/>
      <w:pPr>
        <w:ind w:left="5757" w:hanging="180"/>
      </w:pPr>
    </w:lvl>
  </w:abstractNum>
  <w:abstractNum w:abstractNumId="9" w15:restartNumberingAfterBreak="0">
    <w:nsid w:val="59F25A4E"/>
    <w:multiLevelType w:val="hybridMultilevel"/>
    <w:tmpl w:val="82A0BE02"/>
    <w:lvl w:ilvl="0" w:tplc="4692B72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3D11FFC"/>
    <w:multiLevelType w:val="hybridMultilevel"/>
    <w:tmpl w:val="33F6EC10"/>
    <w:lvl w:ilvl="0" w:tplc="24FC2E02">
      <w:start w:val="1"/>
      <w:numFmt w:val="decimal"/>
      <w:lvlText w:val="%1."/>
      <w:lvlJc w:val="left"/>
      <w:pPr>
        <w:tabs>
          <w:tab w:val="num" w:pos="360"/>
        </w:tabs>
        <w:ind w:left="360" w:hanging="360"/>
      </w:pPr>
      <w:rPr>
        <w:rFonts w:cs="Times New Roman"/>
      </w:rPr>
    </w:lvl>
    <w:lvl w:ilvl="1" w:tplc="6B7CEF3C">
      <w:start w:val="1"/>
      <w:numFmt w:val="lowerLetter"/>
      <w:lvlText w:val="%2."/>
      <w:lvlJc w:val="left"/>
      <w:pPr>
        <w:tabs>
          <w:tab w:val="num" w:pos="1080"/>
        </w:tabs>
        <w:ind w:left="1080" w:hanging="360"/>
      </w:pPr>
      <w:rPr>
        <w:rFonts w:cs="Times New Roman"/>
      </w:rPr>
    </w:lvl>
    <w:lvl w:ilvl="2" w:tplc="934AEBD6">
      <w:start w:val="1"/>
      <w:numFmt w:val="lowerRoman"/>
      <w:lvlText w:val="%3."/>
      <w:lvlJc w:val="right"/>
      <w:pPr>
        <w:tabs>
          <w:tab w:val="num" w:pos="1800"/>
        </w:tabs>
        <w:ind w:left="1800" w:hanging="180"/>
      </w:pPr>
      <w:rPr>
        <w:rFonts w:cs="Times New Roman"/>
      </w:rPr>
    </w:lvl>
    <w:lvl w:ilvl="3" w:tplc="FAE25F8C" w:tentative="1">
      <w:start w:val="1"/>
      <w:numFmt w:val="decimal"/>
      <w:lvlText w:val="%4."/>
      <w:lvlJc w:val="left"/>
      <w:pPr>
        <w:tabs>
          <w:tab w:val="num" w:pos="2520"/>
        </w:tabs>
        <w:ind w:left="2520" w:hanging="360"/>
      </w:pPr>
      <w:rPr>
        <w:rFonts w:cs="Times New Roman"/>
      </w:rPr>
    </w:lvl>
    <w:lvl w:ilvl="4" w:tplc="FEEAEE5C" w:tentative="1">
      <w:start w:val="1"/>
      <w:numFmt w:val="lowerLetter"/>
      <w:lvlText w:val="%5."/>
      <w:lvlJc w:val="left"/>
      <w:pPr>
        <w:tabs>
          <w:tab w:val="num" w:pos="3240"/>
        </w:tabs>
        <w:ind w:left="3240" w:hanging="360"/>
      </w:pPr>
      <w:rPr>
        <w:rFonts w:cs="Times New Roman"/>
      </w:rPr>
    </w:lvl>
    <w:lvl w:ilvl="5" w:tplc="D394526E" w:tentative="1">
      <w:start w:val="1"/>
      <w:numFmt w:val="lowerRoman"/>
      <w:lvlText w:val="%6."/>
      <w:lvlJc w:val="right"/>
      <w:pPr>
        <w:tabs>
          <w:tab w:val="num" w:pos="3960"/>
        </w:tabs>
        <w:ind w:left="3960" w:hanging="180"/>
      </w:pPr>
      <w:rPr>
        <w:rFonts w:cs="Times New Roman"/>
      </w:rPr>
    </w:lvl>
    <w:lvl w:ilvl="6" w:tplc="DB9ED9C4" w:tentative="1">
      <w:start w:val="1"/>
      <w:numFmt w:val="decimal"/>
      <w:lvlText w:val="%7."/>
      <w:lvlJc w:val="left"/>
      <w:pPr>
        <w:tabs>
          <w:tab w:val="num" w:pos="4680"/>
        </w:tabs>
        <w:ind w:left="4680" w:hanging="360"/>
      </w:pPr>
      <w:rPr>
        <w:rFonts w:cs="Times New Roman"/>
      </w:rPr>
    </w:lvl>
    <w:lvl w:ilvl="7" w:tplc="CB6EBBA2" w:tentative="1">
      <w:start w:val="1"/>
      <w:numFmt w:val="lowerLetter"/>
      <w:lvlText w:val="%8."/>
      <w:lvlJc w:val="left"/>
      <w:pPr>
        <w:tabs>
          <w:tab w:val="num" w:pos="5400"/>
        </w:tabs>
        <w:ind w:left="5400" w:hanging="360"/>
      </w:pPr>
      <w:rPr>
        <w:rFonts w:cs="Times New Roman"/>
      </w:rPr>
    </w:lvl>
    <w:lvl w:ilvl="8" w:tplc="E79A7E62" w:tentative="1">
      <w:start w:val="1"/>
      <w:numFmt w:val="lowerRoman"/>
      <w:lvlText w:val="%9."/>
      <w:lvlJc w:val="right"/>
      <w:pPr>
        <w:tabs>
          <w:tab w:val="num" w:pos="6120"/>
        </w:tabs>
        <w:ind w:left="6120" w:hanging="180"/>
      </w:pPr>
      <w:rPr>
        <w:rFonts w:cs="Times New Roman"/>
      </w:rPr>
    </w:lvl>
  </w:abstractNum>
  <w:abstractNum w:abstractNumId="11" w15:restartNumberingAfterBreak="0">
    <w:nsid w:val="6A0041AA"/>
    <w:multiLevelType w:val="hybridMultilevel"/>
    <w:tmpl w:val="9F6C9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BE27C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1D4CA0"/>
    <w:multiLevelType w:val="hybridMultilevel"/>
    <w:tmpl w:val="A05699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834C62"/>
    <w:multiLevelType w:val="multilevel"/>
    <w:tmpl w:val="CB9A86D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2F063D"/>
    <w:multiLevelType w:val="hybridMultilevel"/>
    <w:tmpl w:val="ECAE9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9C308EE"/>
    <w:multiLevelType w:val="hybridMultilevel"/>
    <w:tmpl w:val="4B580134"/>
    <w:lvl w:ilvl="0" w:tplc="7FA8E9DC">
      <w:start w:val="8"/>
      <w:numFmt w:val="bullet"/>
      <w:lvlText w:val=""/>
      <w:lvlJc w:val="left"/>
      <w:pPr>
        <w:ind w:left="1065" w:hanging="705"/>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C62219"/>
    <w:multiLevelType w:val="hybridMultilevel"/>
    <w:tmpl w:val="00A2C8DE"/>
    <w:lvl w:ilvl="0" w:tplc="9648F2A8">
      <w:start w:val="1"/>
      <w:numFmt w:val="decimal"/>
      <w:lvlText w:val="%1."/>
      <w:lvlJc w:val="left"/>
      <w:pPr>
        <w:ind w:left="36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62010526">
    <w:abstractNumId w:val="9"/>
  </w:num>
  <w:num w:numId="2" w16cid:durableId="2066634388">
    <w:abstractNumId w:val="8"/>
  </w:num>
  <w:num w:numId="3" w16cid:durableId="870916408">
    <w:abstractNumId w:val="2"/>
  </w:num>
  <w:num w:numId="4" w16cid:durableId="1392390608">
    <w:abstractNumId w:val="15"/>
  </w:num>
  <w:num w:numId="5" w16cid:durableId="919481153">
    <w:abstractNumId w:val="16"/>
  </w:num>
  <w:num w:numId="6" w16cid:durableId="1311249091">
    <w:abstractNumId w:val="17"/>
  </w:num>
  <w:num w:numId="7" w16cid:durableId="1307514050">
    <w:abstractNumId w:val="5"/>
  </w:num>
  <w:num w:numId="8" w16cid:durableId="722100164">
    <w:abstractNumId w:val="3"/>
  </w:num>
  <w:num w:numId="9" w16cid:durableId="1685279675">
    <w:abstractNumId w:val="10"/>
  </w:num>
  <w:num w:numId="10" w16cid:durableId="757598928">
    <w:abstractNumId w:val="7"/>
  </w:num>
  <w:num w:numId="11" w16cid:durableId="1530727579">
    <w:abstractNumId w:val="0"/>
  </w:num>
  <w:num w:numId="12" w16cid:durableId="1986739602">
    <w:abstractNumId w:val="4"/>
  </w:num>
  <w:num w:numId="13" w16cid:durableId="1491214887">
    <w:abstractNumId w:val="1"/>
  </w:num>
  <w:num w:numId="14" w16cid:durableId="1633748155">
    <w:abstractNumId w:val="12"/>
  </w:num>
  <w:num w:numId="15" w16cid:durableId="412974569">
    <w:abstractNumId w:val="6"/>
  </w:num>
  <w:num w:numId="16" w16cid:durableId="1463498618">
    <w:abstractNumId w:val="14"/>
  </w:num>
  <w:num w:numId="17" w16cid:durableId="1460025291">
    <w:abstractNumId w:val="13"/>
  </w:num>
  <w:num w:numId="18" w16cid:durableId="193735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15C"/>
    <w:rsid w:val="00004501"/>
    <w:rsid w:val="00012164"/>
    <w:rsid w:val="00046880"/>
    <w:rsid w:val="00052ED4"/>
    <w:rsid w:val="000707AE"/>
    <w:rsid w:val="00073ACB"/>
    <w:rsid w:val="00081088"/>
    <w:rsid w:val="00081AB7"/>
    <w:rsid w:val="00083B5F"/>
    <w:rsid w:val="00092545"/>
    <w:rsid w:val="00093D32"/>
    <w:rsid w:val="000A4D9C"/>
    <w:rsid w:val="000A6D92"/>
    <w:rsid w:val="000B53AA"/>
    <w:rsid w:val="000D26A3"/>
    <w:rsid w:val="000D3824"/>
    <w:rsid w:val="000D6ED8"/>
    <w:rsid w:val="00110679"/>
    <w:rsid w:val="001129D5"/>
    <w:rsid w:val="00133FE5"/>
    <w:rsid w:val="00154A5F"/>
    <w:rsid w:val="00154B81"/>
    <w:rsid w:val="00186AE4"/>
    <w:rsid w:val="00194E6F"/>
    <w:rsid w:val="001A73CB"/>
    <w:rsid w:val="001B0E3D"/>
    <w:rsid w:val="001B3FE1"/>
    <w:rsid w:val="001F409D"/>
    <w:rsid w:val="0020058E"/>
    <w:rsid w:val="002013C5"/>
    <w:rsid w:val="00222D09"/>
    <w:rsid w:val="002259EA"/>
    <w:rsid w:val="00240F65"/>
    <w:rsid w:val="002465E0"/>
    <w:rsid w:val="0025411C"/>
    <w:rsid w:val="00265205"/>
    <w:rsid w:val="00283FA1"/>
    <w:rsid w:val="00286BD9"/>
    <w:rsid w:val="00286BDA"/>
    <w:rsid w:val="002874DF"/>
    <w:rsid w:val="002A0753"/>
    <w:rsid w:val="002A1593"/>
    <w:rsid w:val="002B0F4C"/>
    <w:rsid w:val="002B25A6"/>
    <w:rsid w:val="002C2FE4"/>
    <w:rsid w:val="002D1270"/>
    <w:rsid w:val="00301B0A"/>
    <w:rsid w:val="0031688B"/>
    <w:rsid w:val="0034170A"/>
    <w:rsid w:val="00345F9A"/>
    <w:rsid w:val="003567EE"/>
    <w:rsid w:val="003601E7"/>
    <w:rsid w:val="00360545"/>
    <w:rsid w:val="00372634"/>
    <w:rsid w:val="00373C59"/>
    <w:rsid w:val="00383DF2"/>
    <w:rsid w:val="003A1C23"/>
    <w:rsid w:val="003A562C"/>
    <w:rsid w:val="003C307E"/>
    <w:rsid w:val="003D008B"/>
    <w:rsid w:val="003D6582"/>
    <w:rsid w:val="003E3C59"/>
    <w:rsid w:val="003E5EDA"/>
    <w:rsid w:val="003F6408"/>
    <w:rsid w:val="0040653A"/>
    <w:rsid w:val="00411F39"/>
    <w:rsid w:val="00431187"/>
    <w:rsid w:val="00434FDB"/>
    <w:rsid w:val="00440DF5"/>
    <w:rsid w:val="00456D46"/>
    <w:rsid w:val="00473B4E"/>
    <w:rsid w:val="00476027"/>
    <w:rsid w:val="004868FE"/>
    <w:rsid w:val="00496178"/>
    <w:rsid w:val="004A2878"/>
    <w:rsid w:val="004B1544"/>
    <w:rsid w:val="004B2C99"/>
    <w:rsid w:val="004C2014"/>
    <w:rsid w:val="004D3170"/>
    <w:rsid w:val="004E0C2B"/>
    <w:rsid w:val="004E234F"/>
    <w:rsid w:val="004F7F62"/>
    <w:rsid w:val="00512281"/>
    <w:rsid w:val="00515F62"/>
    <w:rsid w:val="00553CF9"/>
    <w:rsid w:val="00556A67"/>
    <w:rsid w:val="005814B3"/>
    <w:rsid w:val="005A595E"/>
    <w:rsid w:val="005B328F"/>
    <w:rsid w:val="005B47FB"/>
    <w:rsid w:val="005B6793"/>
    <w:rsid w:val="005B7A4F"/>
    <w:rsid w:val="005C0B07"/>
    <w:rsid w:val="005C5AEC"/>
    <w:rsid w:val="005C68A0"/>
    <w:rsid w:val="005D3102"/>
    <w:rsid w:val="005E1B4F"/>
    <w:rsid w:val="005E7E39"/>
    <w:rsid w:val="006042C7"/>
    <w:rsid w:val="00605FCF"/>
    <w:rsid w:val="006144AB"/>
    <w:rsid w:val="00616F7A"/>
    <w:rsid w:val="00662B01"/>
    <w:rsid w:val="00665597"/>
    <w:rsid w:val="00675349"/>
    <w:rsid w:val="00684832"/>
    <w:rsid w:val="006A09AB"/>
    <w:rsid w:val="006B45AA"/>
    <w:rsid w:val="006B6510"/>
    <w:rsid w:val="006D7F6B"/>
    <w:rsid w:val="006F3112"/>
    <w:rsid w:val="0070776D"/>
    <w:rsid w:val="00713D50"/>
    <w:rsid w:val="00720AA9"/>
    <w:rsid w:val="00734840"/>
    <w:rsid w:val="00741A88"/>
    <w:rsid w:val="0075558B"/>
    <w:rsid w:val="00760256"/>
    <w:rsid w:val="0076164A"/>
    <w:rsid w:val="00766386"/>
    <w:rsid w:val="00774A9F"/>
    <w:rsid w:val="00786F75"/>
    <w:rsid w:val="00794982"/>
    <w:rsid w:val="00795CDE"/>
    <w:rsid w:val="007C2F89"/>
    <w:rsid w:val="007C52F7"/>
    <w:rsid w:val="007C5901"/>
    <w:rsid w:val="007E3FE7"/>
    <w:rsid w:val="007E4B4B"/>
    <w:rsid w:val="007F34B7"/>
    <w:rsid w:val="008121B6"/>
    <w:rsid w:val="00814FDD"/>
    <w:rsid w:val="0083674E"/>
    <w:rsid w:val="00841BF1"/>
    <w:rsid w:val="00852056"/>
    <w:rsid w:val="00883DA7"/>
    <w:rsid w:val="008B01D1"/>
    <w:rsid w:val="008B13FD"/>
    <w:rsid w:val="008B27AA"/>
    <w:rsid w:val="008B34FA"/>
    <w:rsid w:val="008C35DD"/>
    <w:rsid w:val="008D1457"/>
    <w:rsid w:val="008D1A21"/>
    <w:rsid w:val="008E352B"/>
    <w:rsid w:val="009304DF"/>
    <w:rsid w:val="00931E62"/>
    <w:rsid w:val="009573E2"/>
    <w:rsid w:val="0096515F"/>
    <w:rsid w:val="009A4F30"/>
    <w:rsid w:val="009A5D6D"/>
    <w:rsid w:val="009C5AC3"/>
    <w:rsid w:val="009E0A50"/>
    <w:rsid w:val="009E640E"/>
    <w:rsid w:val="009E7942"/>
    <w:rsid w:val="009E7E88"/>
    <w:rsid w:val="009F1247"/>
    <w:rsid w:val="009F4E36"/>
    <w:rsid w:val="009F6775"/>
    <w:rsid w:val="00A00407"/>
    <w:rsid w:val="00A02B3F"/>
    <w:rsid w:val="00A12AEE"/>
    <w:rsid w:val="00A13F6E"/>
    <w:rsid w:val="00A21F86"/>
    <w:rsid w:val="00A3515C"/>
    <w:rsid w:val="00A36E4E"/>
    <w:rsid w:val="00A546C1"/>
    <w:rsid w:val="00A637B4"/>
    <w:rsid w:val="00A71904"/>
    <w:rsid w:val="00A768A1"/>
    <w:rsid w:val="00A91894"/>
    <w:rsid w:val="00A94A53"/>
    <w:rsid w:val="00AA7D1F"/>
    <w:rsid w:val="00AD2136"/>
    <w:rsid w:val="00AD54C7"/>
    <w:rsid w:val="00AE0E0B"/>
    <w:rsid w:val="00AE6AFB"/>
    <w:rsid w:val="00AF2159"/>
    <w:rsid w:val="00B0715B"/>
    <w:rsid w:val="00B14AF2"/>
    <w:rsid w:val="00B252DE"/>
    <w:rsid w:val="00B2694B"/>
    <w:rsid w:val="00B40A90"/>
    <w:rsid w:val="00B4104C"/>
    <w:rsid w:val="00B65FA9"/>
    <w:rsid w:val="00B6675A"/>
    <w:rsid w:val="00B71E42"/>
    <w:rsid w:val="00B773B1"/>
    <w:rsid w:val="00B8798F"/>
    <w:rsid w:val="00BA7580"/>
    <w:rsid w:val="00BB40DA"/>
    <w:rsid w:val="00BD240B"/>
    <w:rsid w:val="00BD5331"/>
    <w:rsid w:val="00BE2153"/>
    <w:rsid w:val="00BF14D2"/>
    <w:rsid w:val="00BF33E0"/>
    <w:rsid w:val="00BF34D9"/>
    <w:rsid w:val="00C15E2B"/>
    <w:rsid w:val="00C252C8"/>
    <w:rsid w:val="00C25A76"/>
    <w:rsid w:val="00C2763A"/>
    <w:rsid w:val="00C36799"/>
    <w:rsid w:val="00C40E38"/>
    <w:rsid w:val="00C45FDD"/>
    <w:rsid w:val="00C52756"/>
    <w:rsid w:val="00C61159"/>
    <w:rsid w:val="00C708EB"/>
    <w:rsid w:val="00C73731"/>
    <w:rsid w:val="00C84EDF"/>
    <w:rsid w:val="00C918F1"/>
    <w:rsid w:val="00C95AD4"/>
    <w:rsid w:val="00C95C4A"/>
    <w:rsid w:val="00CA3010"/>
    <w:rsid w:val="00CA40ED"/>
    <w:rsid w:val="00CB4F89"/>
    <w:rsid w:val="00CD145F"/>
    <w:rsid w:val="00CD1F87"/>
    <w:rsid w:val="00CF16F5"/>
    <w:rsid w:val="00CF7DB2"/>
    <w:rsid w:val="00D01632"/>
    <w:rsid w:val="00D05B32"/>
    <w:rsid w:val="00D33E8A"/>
    <w:rsid w:val="00D50B09"/>
    <w:rsid w:val="00D94C3A"/>
    <w:rsid w:val="00D97241"/>
    <w:rsid w:val="00DA5464"/>
    <w:rsid w:val="00DC0370"/>
    <w:rsid w:val="00DE47A3"/>
    <w:rsid w:val="00DE7DEF"/>
    <w:rsid w:val="00E37525"/>
    <w:rsid w:val="00E44FF5"/>
    <w:rsid w:val="00E4679A"/>
    <w:rsid w:val="00E50D90"/>
    <w:rsid w:val="00E51632"/>
    <w:rsid w:val="00E575FC"/>
    <w:rsid w:val="00E63174"/>
    <w:rsid w:val="00E71C1F"/>
    <w:rsid w:val="00E74B76"/>
    <w:rsid w:val="00E902AB"/>
    <w:rsid w:val="00E91904"/>
    <w:rsid w:val="00E93DCE"/>
    <w:rsid w:val="00E956A7"/>
    <w:rsid w:val="00EB2418"/>
    <w:rsid w:val="00EC004C"/>
    <w:rsid w:val="00EC0707"/>
    <w:rsid w:val="00EC3ED1"/>
    <w:rsid w:val="00EC6044"/>
    <w:rsid w:val="00EE29C7"/>
    <w:rsid w:val="00EE2EBB"/>
    <w:rsid w:val="00F000C4"/>
    <w:rsid w:val="00F04720"/>
    <w:rsid w:val="00F052DD"/>
    <w:rsid w:val="00F2034C"/>
    <w:rsid w:val="00F30332"/>
    <w:rsid w:val="00F33167"/>
    <w:rsid w:val="00F33860"/>
    <w:rsid w:val="00F339F9"/>
    <w:rsid w:val="00F37696"/>
    <w:rsid w:val="00F72317"/>
    <w:rsid w:val="00F74D9D"/>
    <w:rsid w:val="00F9141B"/>
    <w:rsid w:val="00FA7DD8"/>
    <w:rsid w:val="00FB6930"/>
    <w:rsid w:val="00FC1B7D"/>
    <w:rsid w:val="00FE7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FEB8"/>
  <w15:docId w15:val="{2D33D038-EEF3-40C2-A08D-19006AAF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rsid w:val="00A3515C"/>
    <w:rPr>
      <w:sz w:val="16"/>
      <w:szCs w:val="16"/>
    </w:rPr>
  </w:style>
  <w:style w:type="paragraph" w:styleId="Tekstkomentarza">
    <w:name w:val="annotation text"/>
    <w:basedOn w:val="Normalny"/>
    <w:link w:val="TekstkomentarzaZnak"/>
    <w:uiPriority w:val="99"/>
    <w:unhideWhenUsed/>
    <w:rsid w:val="00A3515C"/>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A3515C"/>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8E352B"/>
    <w:pPr>
      <w:spacing w:after="160"/>
    </w:pPr>
    <w:rPr>
      <w:rFonts w:asciiTheme="minorHAnsi" w:eastAsiaTheme="minorHAnsi" w:hAnsiTheme="minorHAnsi" w:cstheme="minorBidi"/>
      <w:b/>
      <w:bCs/>
      <w:kern w:val="2"/>
      <w:lang w:eastAsia="en-US"/>
      <w14:ligatures w14:val="standardContextual"/>
    </w:rPr>
  </w:style>
  <w:style w:type="character" w:customStyle="1" w:styleId="TematkomentarzaZnak">
    <w:name w:val="Temat komentarza Znak"/>
    <w:basedOn w:val="TekstkomentarzaZnak"/>
    <w:link w:val="Tematkomentarza"/>
    <w:uiPriority w:val="99"/>
    <w:semiHidden/>
    <w:rsid w:val="008E352B"/>
    <w:rPr>
      <w:rFonts w:ascii="Times New Roman" w:eastAsia="Times New Roman" w:hAnsi="Times New Roman" w:cs="Times New Roman"/>
      <w:b/>
      <w:bCs/>
      <w:kern w:val="0"/>
      <w:sz w:val="20"/>
      <w:szCs w:val="20"/>
      <w:lang w:eastAsia="pl-PL"/>
      <w14:ligatures w14:val="none"/>
    </w:rPr>
  </w:style>
  <w:style w:type="paragraph" w:customStyle="1" w:styleId="Default">
    <w:name w:val="Default"/>
    <w:rsid w:val="00434FDB"/>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3601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1E7"/>
  </w:style>
  <w:style w:type="paragraph" w:styleId="Stopka">
    <w:name w:val="footer"/>
    <w:basedOn w:val="Normalny"/>
    <w:link w:val="StopkaZnak"/>
    <w:uiPriority w:val="99"/>
    <w:unhideWhenUsed/>
    <w:rsid w:val="003601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1E7"/>
  </w:style>
  <w:style w:type="paragraph" w:styleId="Akapitzlist">
    <w:name w:val="List Paragraph"/>
    <w:aliases w:val="Lista - wielopoziomowa,Preambuła,Nagłowek 3,Numerowanie,L1,Akapit z listą BS,Kolorowa lista — akcent 11,Dot pt,F5 List Paragraph,Recommendation,List Paragraph11,lp1,maz_wyliczenie,opis dzialania,K-P_odwolanie,A_wyliczenie,Akapit z listą 1"/>
    <w:basedOn w:val="Normalny"/>
    <w:link w:val="AkapitzlistZnak"/>
    <w:uiPriority w:val="34"/>
    <w:qFormat/>
    <w:rsid w:val="00004501"/>
    <w:pPr>
      <w:ind w:left="720"/>
      <w:contextualSpacing/>
    </w:pPr>
  </w:style>
  <w:style w:type="paragraph" w:styleId="Tekstpodstawowywcity">
    <w:name w:val="Body Text Indent"/>
    <w:basedOn w:val="Normalny"/>
    <w:link w:val="TekstpodstawowywcityZnak"/>
    <w:rsid w:val="00E51632"/>
    <w:pPr>
      <w:spacing w:after="120" w:line="240" w:lineRule="auto"/>
      <w:ind w:left="283"/>
      <w:jc w:val="both"/>
    </w:pPr>
    <w:rPr>
      <w:rFonts w:ascii="Tahoma" w:eastAsia="Times New Roman" w:hAnsi="Tahoma" w:cs="Times New Roman"/>
      <w:spacing w:val="20"/>
      <w:kern w:val="0"/>
      <w:sz w:val="18"/>
      <w:szCs w:val="20"/>
      <w:lang w:eastAsia="pl-PL"/>
      <w14:ligatures w14:val="none"/>
    </w:rPr>
  </w:style>
  <w:style w:type="character" w:customStyle="1" w:styleId="TekstpodstawowywcityZnak">
    <w:name w:val="Tekst podstawowy wcięty Znak"/>
    <w:basedOn w:val="Domylnaczcionkaakapitu"/>
    <w:link w:val="Tekstpodstawowywcity"/>
    <w:rsid w:val="00E51632"/>
    <w:rPr>
      <w:rFonts w:ascii="Tahoma" w:eastAsia="Times New Roman" w:hAnsi="Tahoma" w:cs="Times New Roman"/>
      <w:spacing w:val="20"/>
      <w:kern w:val="0"/>
      <w:sz w:val="18"/>
      <w:szCs w:val="20"/>
      <w:lang w:eastAsia="pl-PL"/>
      <w14:ligatures w14:val="none"/>
    </w:rPr>
  </w:style>
  <w:style w:type="table" w:styleId="Tabela-Siatka">
    <w:name w:val="Table Grid"/>
    <w:basedOn w:val="Standardowy"/>
    <w:uiPriority w:val="39"/>
    <w:rsid w:val="006A0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A09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09AB"/>
    <w:rPr>
      <w:sz w:val="20"/>
      <w:szCs w:val="20"/>
    </w:rPr>
  </w:style>
  <w:style w:type="character" w:styleId="Odwoanieprzypisukocowego">
    <w:name w:val="endnote reference"/>
    <w:basedOn w:val="Domylnaczcionkaakapitu"/>
    <w:uiPriority w:val="99"/>
    <w:semiHidden/>
    <w:unhideWhenUsed/>
    <w:rsid w:val="006A09AB"/>
    <w:rPr>
      <w:vertAlign w:val="superscript"/>
    </w:rPr>
  </w:style>
  <w:style w:type="table" w:customStyle="1" w:styleId="Siatkatabelijasna1">
    <w:name w:val="Siatka tabeli — jasna1"/>
    <w:basedOn w:val="Standardowy"/>
    <w:uiPriority w:val="40"/>
    <w:rsid w:val="006A09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oprawka">
    <w:name w:val="Revision"/>
    <w:hidden/>
    <w:uiPriority w:val="99"/>
    <w:semiHidden/>
    <w:rsid w:val="00092545"/>
    <w:pPr>
      <w:spacing w:after="0" w:line="240" w:lineRule="auto"/>
    </w:pPr>
  </w:style>
  <w:style w:type="paragraph" w:styleId="Tekstdymka">
    <w:name w:val="Balloon Text"/>
    <w:basedOn w:val="Normalny"/>
    <w:link w:val="TekstdymkaZnak"/>
    <w:uiPriority w:val="99"/>
    <w:semiHidden/>
    <w:unhideWhenUsed/>
    <w:rsid w:val="000B53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53AA"/>
    <w:rPr>
      <w:rFonts w:ascii="Tahoma" w:hAnsi="Tahoma" w:cs="Tahoma"/>
      <w:sz w:val="16"/>
      <w:szCs w:val="16"/>
    </w:rPr>
  </w:style>
  <w:style w:type="character" w:styleId="Odwoanieprzypisudolnego">
    <w:name w:val="footnote reference"/>
    <w:uiPriority w:val="99"/>
    <w:rsid w:val="00C61159"/>
    <w:rPr>
      <w:vertAlign w:val="superscript"/>
    </w:rPr>
  </w:style>
  <w:style w:type="character" w:customStyle="1" w:styleId="AkapitzlistZnak">
    <w:name w:val="Akapit z listą Znak"/>
    <w:aliases w:val="Lista - wielopoziomowa Znak,Preambuła Znak,Nagłowek 3 Znak,Numerowanie Znak,L1 Znak,Akapit z listą BS Znak,Kolorowa lista — akcent 11 Znak,Dot pt Znak,F5 List Paragraph Znak,Recommendation Znak,List Paragraph11 Znak,lp1 Znak"/>
    <w:link w:val="Akapitzlist"/>
    <w:uiPriority w:val="34"/>
    <w:qFormat/>
    <w:locked/>
    <w:rsid w:val="00C61159"/>
  </w:style>
  <w:style w:type="character" w:customStyle="1" w:styleId="Teksttreci">
    <w:name w:val="Tekst treści_"/>
    <w:link w:val="Teksttreci0"/>
    <w:locked/>
    <w:rsid w:val="00C61159"/>
    <w:rPr>
      <w:rFonts w:ascii="Georgia" w:eastAsia="Georgia" w:hAnsi="Georgia" w:cs="Georgia"/>
      <w:sz w:val="19"/>
      <w:szCs w:val="19"/>
    </w:rPr>
  </w:style>
  <w:style w:type="paragraph" w:customStyle="1" w:styleId="Teksttreci0">
    <w:name w:val="Tekst treści"/>
    <w:basedOn w:val="Normalny"/>
    <w:link w:val="Teksttreci"/>
    <w:rsid w:val="00C61159"/>
    <w:pPr>
      <w:widowControl w:val="0"/>
      <w:spacing w:after="40" w:line="252" w:lineRule="auto"/>
    </w:pPr>
    <w:rPr>
      <w:rFonts w:ascii="Georgia" w:eastAsia="Georgia" w:hAnsi="Georgia" w:cs="Georg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0906">
      <w:bodyDiv w:val="1"/>
      <w:marLeft w:val="0"/>
      <w:marRight w:val="0"/>
      <w:marTop w:val="0"/>
      <w:marBottom w:val="0"/>
      <w:divBdr>
        <w:top w:val="none" w:sz="0" w:space="0" w:color="auto"/>
        <w:left w:val="none" w:sz="0" w:space="0" w:color="auto"/>
        <w:bottom w:val="none" w:sz="0" w:space="0" w:color="auto"/>
        <w:right w:val="none" w:sz="0" w:space="0" w:color="auto"/>
      </w:divBdr>
    </w:div>
    <w:div w:id="2742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63251-0A8C-4C85-B9E0-E87E42A3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38</Pages>
  <Words>13342</Words>
  <Characters>80058</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Małysa-Ptak</dc:creator>
  <cp:lastModifiedBy>Tomasz Kusia</cp:lastModifiedBy>
  <cp:revision>91</cp:revision>
  <cp:lastPrinted>2023-09-07T09:02:00Z</cp:lastPrinted>
  <dcterms:created xsi:type="dcterms:W3CDTF">2023-08-30T13:38:00Z</dcterms:created>
  <dcterms:modified xsi:type="dcterms:W3CDTF">2024-04-12T11:16:00Z</dcterms:modified>
</cp:coreProperties>
</file>